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B4" w:rsidRPr="00A20575" w:rsidRDefault="009755B4" w:rsidP="009755B4">
      <w:pPr>
        <w:jc w:val="center"/>
        <w:rPr>
          <w:b/>
          <w:sz w:val="40"/>
          <w:szCs w:val="40"/>
        </w:rPr>
      </w:pPr>
      <w:r w:rsidRPr="00A2057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35pt;margin-top:-5.05pt;width:59.85pt;height:79pt;z-index:251660288" o:allowincell="f">
            <v:imagedata r:id="rId8" o:title=""/>
            <w10:wrap type="topAndBottom"/>
          </v:shape>
          <o:OLEObject Type="Embed" ProgID="PBrush" ShapeID="_x0000_s1026" DrawAspect="Content" ObjectID="_1838364518" r:id="rId9"/>
        </w:pict>
      </w:r>
      <w:r w:rsidRPr="00A20575">
        <w:rPr>
          <w:b/>
          <w:sz w:val="40"/>
          <w:szCs w:val="40"/>
        </w:rPr>
        <w:t>ПОСТАНОВЛЕНИЕ</w:t>
      </w:r>
    </w:p>
    <w:p w:rsidR="009755B4" w:rsidRPr="00A20575" w:rsidRDefault="009755B4" w:rsidP="009755B4">
      <w:pPr>
        <w:pBdr>
          <w:bottom w:val="double" w:sz="12" w:space="1" w:color="auto"/>
        </w:pBdr>
        <w:jc w:val="center"/>
        <w:rPr>
          <w:b/>
          <w:sz w:val="18"/>
          <w:szCs w:val="18"/>
        </w:rPr>
      </w:pPr>
      <w:r w:rsidRPr="00A20575">
        <w:rPr>
          <w:b/>
          <w:sz w:val="18"/>
          <w:szCs w:val="18"/>
        </w:rPr>
        <w:t>АДМИНИСТРАЦИИ МУНИЦИПАЛЬНОГО ОКРУГА «УСИНСК» РЕСПУБЛИКИ КОМИ</w:t>
      </w:r>
    </w:p>
    <w:p w:rsidR="009755B4" w:rsidRPr="00A20575" w:rsidRDefault="009755B4" w:rsidP="009755B4">
      <w:pPr>
        <w:pBdr>
          <w:bottom w:val="double" w:sz="12" w:space="1" w:color="auto"/>
        </w:pBdr>
        <w:jc w:val="center"/>
        <w:rPr>
          <w:sz w:val="18"/>
          <w:szCs w:val="18"/>
        </w:rPr>
      </w:pPr>
    </w:p>
    <w:p w:rsidR="009755B4" w:rsidRPr="00A20575" w:rsidRDefault="009755B4" w:rsidP="009755B4">
      <w:pPr>
        <w:jc w:val="center"/>
        <w:rPr>
          <w:b/>
          <w:sz w:val="18"/>
          <w:szCs w:val="18"/>
        </w:rPr>
      </w:pPr>
    </w:p>
    <w:p w:rsidR="009755B4" w:rsidRPr="00A20575" w:rsidRDefault="009755B4" w:rsidP="009755B4">
      <w:pPr>
        <w:jc w:val="center"/>
        <w:rPr>
          <w:b/>
          <w:sz w:val="18"/>
          <w:szCs w:val="18"/>
        </w:rPr>
      </w:pPr>
      <w:r w:rsidRPr="00A20575">
        <w:rPr>
          <w:b/>
          <w:sz w:val="18"/>
          <w:szCs w:val="18"/>
        </w:rPr>
        <w:t>КОМИ РЕСПУБЛИКАСА «УСИНСК» МУНИЦИПАЛЬНÖЙ КЫТШЫН АДМИНИСТРАЦИЯЛÖН</w:t>
      </w:r>
    </w:p>
    <w:p w:rsidR="009755B4" w:rsidRPr="00A20575" w:rsidRDefault="009755B4" w:rsidP="009755B4">
      <w:pPr>
        <w:jc w:val="center"/>
        <w:rPr>
          <w:b/>
          <w:sz w:val="40"/>
          <w:szCs w:val="40"/>
        </w:rPr>
      </w:pPr>
      <w:r w:rsidRPr="00A20575">
        <w:rPr>
          <w:b/>
          <w:sz w:val="40"/>
          <w:szCs w:val="40"/>
        </w:rPr>
        <w:t>ШУÖМ</w:t>
      </w:r>
    </w:p>
    <w:p w:rsidR="009755B4" w:rsidRPr="00A20575" w:rsidRDefault="009755B4" w:rsidP="009755B4">
      <w:pPr>
        <w:rPr>
          <w:sz w:val="36"/>
          <w:szCs w:val="36"/>
        </w:rPr>
      </w:pPr>
    </w:p>
    <w:p w:rsidR="009755B4" w:rsidRPr="00A20575" w:rsidRDefault="009755B4" w:rsidP="009755B4">
      <w:pPr>
        <w:tabs>
          <w:tab w:val="left" w:pos="851"/>
          <w:tab w:val="left" w:pos="4207"/>
          <w:tab w:val="left" w:pos="4253"/>
          <w:tab w:val="left" w:pos="7938"/>
        </w:tabs>
        <w:rPr>
          <w:sz w:val="28"/>
          <w:szCs w:val="28"/>
        </w:rPr>
      </w:pPr>
      <w:r w:rsidRPr="00A20575">
        <w:rPr>
          <w:sz w:val="28"/>
          <w:szCs w:val="28"/>
          <w:u w:val="single"/>
        </w:rPr>
        <w:tab/>
      </w:r>
      <w:r>
        <w:rPr>
          <w:sz w:val="28"/>
          <w:szCs w:val="28"/>
          <w:u w:val="single"/>
        </w:rPr>
        <w:t>22 апреля</w:t>
      </w:r>
      <w:r w:rsidRPr="00A20575">
        <w:rPr>
          <w:sz w:val="28"/>
          <w:szCs w:val="28"/>
          <w:u w:val="single"/>
        </w:rPr>
        <w:t xml:space="preserve"> 2026 г.         </w:t>
      </w:r>
      <w:r w:rsidRPr="00A20575">
        <w:rPr>
          <w:sz w:val="28"/>
          <w:szCs w:val="28"/>
        </w:rPr>
        <w:t xml:space="preserve">                                          </w:t>
      </w:r>
      <w:r>
        <w:rPr>
          <w:sz w:val="28"/>
          <w:szCs w:val="28"/>
        </w:rPr>
        <w:t xml:space="preserve">                            </w:t>
      </w:r>
      <w:r w:rsidRPr="00A20575">
        <w:rPr>
          <w:sz w:val="28"/>
          <w:szCs w:val="28"/>
        </w:rPr>
        <w:t xml:space="preserve">    № </w:t>
      </w:r>
      <w:r>
        <w:rPr>
          <w:sz w:val="28"/>
          <w:szCs w:val="28"/>
        </w:rPr>
        <w:t>676</w:t>
      </w:r>
    </w:p>
    <w:p w:rsidR="009755B4" w:rsidRPr="00A20575" w:rsidRDefault="009755B4" w:rsidP="009755B4">
      <w:pPr>
        <w:jc w:val="center"/>
        <w:rPr>
          <w:b/>
          <w:sz w:val="28"/>
          <w:szCs w:val="28"/>
        </w:rPr>
      </w:pPr>
    </w:p>
    <w:p w:rsidR="006C3283" w:rsidRPr="00EB6596" w:rsidRDefault="00903960" w:rsidP="00EB6596">
      <w:pPr>
        <w:pStyle w:val="ConsPlusTitle"/>
        <w:jc w:val="center"/>
        <w:rPr>
          <w:rFonts w:ascii="Times New Roman" w:hAnsi="Times New Roman" w:cs="Times New Roman"/>
          <w:bCs w:val="0"/>
          <w:sz w:val="28"/>
          <w:szCs w:val="28"/>
        </w:rPr>
      </w:pPr>
      <w:r w:rsidRPr="00EB6596">
        <w:rPr>
          <w:rFonts w:ascii="Times New Roman" w:hAnsi="Times New Roman" w:cs="Times New Roman"/>
          <w:bCs w:val="0"/>
          <w:sz w:val="28"/>
          <w:szCs w:val="28"/>
        </w:rPr>
        <w:t>Об утверждении Порядка проведения оценки регулирующего воздействия проектов нормативных правовых актов муниципального округа «Усинск»</w:t>
      </w:r>
      <w:r w:rsidR="00047BDB" w:rsidRPr="00EB6596">
        <w:rPr>
          <w:rFonts w:ascii="Times New Roman" w:hAnsi="Times New Roman" w:cs="Times New Roman"/>
          <w:bCs w:val="0"/>
          <w:sz w:val="28"/>
          <w:szCs w:val="28"/>
        </w:rPr>
        <w:t xml:space="preserve"> Республики Коми</w:t>
      </w:r>
    </w:p>
    <w:p w:rsidR="006C3283" w:rsidRDefault="006C3283" w:rsidP="00EB6596">
      <w:pPr>
        <w:pStyle w:val="ConsPlusTitle"/>
        <w:jc w:val="center"/>
        <w:rPr>
          <w:rFonts w:ascii="Times New Roman" w:hAnsi="Times New Roman" w:cs="Times New Roman"/>
          <w:bCs w:val="0"/>
          <w:sz w:val="28"/>
          <w:szCs w:val="28"/>
        </w:rPr>
      </w:pPr>
    </w:p>
    <w:p w:rsidR="00EB6596" w:rsidRDefault="00EB6596" w:rsidP="00EB6596">
      <w:pPr>
        <w:pStyle w:val="ConsPlusTitle"/>
        <w:jc w:val="center"/>
        <w:rPr>
          <w:rFonts w:ascii="Times New Roman" w:hAnsi="Times New Roman" w:cs="Times New Roman"/>
          <w:bCs w:val="0"/>
          <w:sz w:val="28"/>
          <w:szCs w:val="28"/>
        </w:rPr>
      </w:pPr>
    </w:p>
    <w:p w:rsidR="00EB6596" w:rsidRPr="00EB6596" w:rsidRDefault="00EB6596" w:rsidP="00EB6596">
      <w:pPr>
        <w:pStyle w:val="ConsPlusTitle"/>
        <w:jc w:val="center"/>
        <w:rPr>
          <w:rFonts w:ascii="Times New Roman" w:hAnsi="Times New Roman" w:cs="Times New Roman"/>
          <w:bCs w:val="0"/>
          <w:sz w:val="28"/>
          <w:szCs w:val="28"/>
        </w:rPr>
      </w:pPr>
    </w:p>
    <w:p w:rsidR="006C3283" w:rsidRDefault="00903960" w:rsidP="000040EF">
      <w:pPr>
        <w:tabs>
          <w:tab w:val="left" w:pos="1134"/>
        </w:tabs>
        <w:spacing w:line="276" w:lineRule="auto"/>
        <w:ind w:firstLine="708"/>
        <w:jc w:val="both"/>
        <w:rPr>
          <w:sz w:val="28"/>
          <w:szCs w:val="28"/>
        </w:rPr>
      </w:pPr>
      <w:r w:rsidRPr="00EB6596">
        <w:rPr>
          <w:sz w:val="28"/>
          <w:szCs w:val="28"/>
        </w:rPr>
        <w:t xml:space="preserve">В соответствии с Федеральным законом от </w:t>
      </w:r>
      <w:r w:rsidR="003D478E">
        <w:rPr>
          <w:sz w:val="28"/>
          <w:szCs w:val="28"/>
        </w:rPr>
        <w:t>0</w:t>
      </w:r>
      <w:r w:rsidRPr="00EB6596">
        <w:rPr>
          <w:sz w:val="28"/>
          <w:szCs w:val="28"/>
        </w:rPr>
        <w:t>6 октября 2003 г</w:t>
      </w:r>
      <w:r w:rsidR="003D478E">
        <w:rPr>
          <w:sz w:val="28"/>
          <w:szCs w:val="28"/>
        </w:rPr>
        <w:t>.</w:t>
      </w:r>
      <w:r w:rsidR="006C3283" w:rsidRPr="00EB6596">
        <w:rPr>
          <w:sz w:val="28"/>
          <w:szCs w:val="28"/>
        </w:rPr>
        <w:br/>
      </w:r>
      <w:r w:rsidRPr="00EB6596">
        <w:rPr>
          <w:sz w:val="28"/>
          <w:szCs w:val="28"/>
        </w:rPr>
        <w:t xml:space="preserve">№ 131-ФЗ «Об общих принципах организации местного самоуправления </w:t>
      </w:r>
      <w:r w:rsidR="003D478E">
        <w:rPr>
          <w:sz w:val="28"/>
          <w:szCs w:val="28"/>
        </w:rPr>
        <w:br/>
      </w:r>
      <w:r w:rsidRPr="00EB6596">
        <w:rPr>
          <w:sz w:val="28"/>
          <w:szCs w:val="28"/>
        </w:rPr>
        <w:t xml:space="preserve">в Российской Федерации», Законом Республики Коми от 24 июня </w:t>
      </w:r>
      <w:r w:rsidR="003D478E">
        <w:rPr>
          <w:sz w:val="28"/>
          <w:szCs w:val="28"/>
        </w:rPr>
        <w:br/>
      </w:r>
      <w:r w:rsidRPr="00EB6596">
        <w:rPr>
          <w:sz w:val="28"/>
          <w:szCs w:val="28"/>
        </w:rPr>
        <w:t>2014 г</w:t>
      </w:r>
      <w:r w:rsidR="003D478E">
        <w:rPr>
          <w:sz w:val="28"/>
          <w:szCs w:val="28"/>
        </w:rPr>
        <w:t xml:space="preserve">. </w:t>
      </w:r>
      <w:r w:rsidRPr="00EB6596">
        <w:rPr>
          <w:sz w:val="28"/>
          <w:szCs w:val="28"/>
        </w:rPr>
        <w:t xml:space="preserve">№ 74-РЗ «О некоторых вопросах оценки регулирующего </w:t>
      </w:r>
      <w:r w:rsidR="003D478E">
        <w:rPr>
          <w:sz w:val="28"/>
          <w:szCs w:val="28"/>
        </w:rPr>
        <w:br/>
      </w:r>
      <w:r w:rsidRPr="00EB6596">
        <w:rPr>
          <w:sz w:val="28"/>
          <w:szCs w:val="28"/>
        </w:rPr>
        <w:t xml:space="preserve">воздействия проектов муниципальных нормативных правовых актов и </w:t>
      </w:r>
      <w:r w:rsidR="003D478E">
        <w:rPr>
          <w:sz w:val="28"/>
          <w:szCs w:val="28"/>
        </w:rPr>
        <w:br/>
      </w:r>
      <w:r w:rsidRPr="00EB6596">
        <w:rPr>
          <w:sz w:val="28"/>
          <w:szCs w:val="28"/>
        </w:rPr>
        <w:t>экспертизы муниципальных нормативных правовых актов», постановлением Правительства Республики Коми от 18 марта 2016 г</w:t>
      </w:r>
      <w:r w:rsidR="003D478E">
        <w:rPr>
          <w:sz w:val="28"/>
          <w:szCs w:val="28"/>
        </w:rPr>
        <w:t>.</w:t>
      </w:r>
      <w:r w:rsidRPr="00EB6596">
        <w:rPr>
          <w:sz w:val="28"/>
          <w:szCs w:val="28"/>
        </w:rPr>
        <w:t xml:space="preserve"> № 136 «Об оценке регулирующего воздействия проектов нормативных правовых актов Республики Коми, экспертизе нормативных правовых актов Республики </w:t>
      </w:r>
      <w:r w:rsidR="003D478E">
        <w:rPr>
          <w:sz w:val="28"/>
          <w:szCs w:val="28"/>
        </w:rPr>
        <w:br/>
      </w:r>
      <w:r w:rsidRPr="00EB6596">
        <w:rPr>
          <w:sz w:val="28"/>
          <w:szCs w:val="28"/>
        </w:rPr>
        <w:t>Коми и признании утратившими силу отдельных постановлений Правительства Республик</w:t>
      </w:r>
      <w:r w:rsidR="00047BDB" w:rsidRPr="00EB6596">
        <w:rPr>
          <w:sz w:val="28"/>
          <w:szCs w:val="28"/>
        </w:rPr>
        <w:t xml:space="preserve">и Коми», руководствуясь </w:t>
      </w:r>
      <w:r w:rsidR="005B5ADE" w:rsidRPr="00EB6596">
        <w:rPr>
          <w:sz w:val="28"/>
          <w:szCs w:val="28"/>
        </w:rPr>
        <w:t>стать</w:t>
      </w:r>
      <w:r w:rsidR="006C3283" w:rsidRPr="00EB6596">
        <w:rPr>
          <w:sz w:val="28"/>
          <w:szCs w:val="28"/>
        </w:rPr>
        <w:t>е</w:t>
      </w:r>
      <w:r w:rsidR="005B5ADE" w:rsidRPr="00EB6596">
        <w:rPr>
          <w:sz w:val="28"/>
          <w:szCs w:val="28"/>
        </w:rPr>
        <w:t>й</w:t>
      </w:r>
      <w:r w:rsidRPr="00EB6596">
        <w:rPr>
          <w:sz w:val="28"/>
          <w:szCs w:val="28"/>
        </w:rPr>
        <w:t xml:space="preserve"> </w:t>
      </w:r>
      <w:r w:rsidR="005B5ADE" w:rsidRPr="00EB6596">
        <w:rPr>
          <w:sz w:val="28"/>
          <w:szCs w:val="28"/>
        </w:rPr>
        <w:t>9</w:t>
      </w:r>
      <w:r w:rsidRPr="00EB6596">
        <w:rPr>
          <w:sz w:val="28"/>
          <w:szCs w:val="28"/>
        </w:rPr>
        <w:t xml:space="preserve"> Устава муниципального округа «Усинск»</w:t>
      </w:r>
      <w:r w:rsidR="006C3283" w:rsidRPr="00EB6596">
        <w:rPr>
          <w:sz w:val="28"/>
          <w:szCs w:val="28"/>
        </w:rPr>
        <w:t xml:space="preserve"> Республики Коми</w:t>
      </w:r>
      <w:r w:rsidRPr="00EB6596">
        <w:rPr>
          <w:sz w:val="28"/>
          <w:szCs w:val="28"/>
        </w:rPr>
        <w:t>, администрация муниципального округа «Усинск»</w:t>
      </w:r>
      <w:r w:rsidR="006C3283" w:rsidRPr="00EB6596">
        <w:rPr>
          <w:sz w:val="28"/>
          <w:szCs w:val="28"/>
        </w:rPr>
        <w:t xml:space="preserve"> Республики Коми</w:t>
      </w:r>
    </w:p>
    <w:p w:rsidR="00EB6596" w:rsidRPr="00EB6596" w:rsidRDefault="00EB6596" w:rsidP="00EB6596">
      <w:pPr>
        <w:ind w:firstLine="708"/>
        <w:jc w:val="both"/>
        <w:rPr>
          <w:sz w:val="28"/>
          <w:szCs w:val="28"/>
        </w:rPr>
      </w:pPr>
    </w:p>
    <w:p w:rsidR="006C3283" w:rsidRDefault="00903960" w:rsidP="00EB6596">
      <w:pPr>
        <w:jc w:val="center"/>
        <w:rPr>
          <w:sz w:val="28"/>
          <w:szCs w:val="28"/>
        </w:rPr>
      </w:pPr>
      <w:r w:rsidRPr="00EB6596">
        <w:rPr>
          <w:sz w:val="28"/>
          <w:szCs w:val="28"/>
        </w:rPr>
        <w:t>П О С Т А Н О В Л Я Е Т:</w:t>
      </w:r>
    </w:p>
    <w:p w:rsidR="00EB6596" w:rsidRPr="00EB6596" w:rsidRDefault="00EB6596" w:rsidP="00EB6596">
      <w:pPr>
        <w:jc w:val="center"/>
        <w:rPr>
          <w:sz w:val="28"/>
          <w:szCs w:val="28"/>
        </w:rPr>
      </w:pPr>
    </w:p>
    <w:p w:rsidR="00903960" w:rsidRPr="00EB6596" w:rsidRDefault="00903960" w:rsidP="000040EF">
      <w:pPr>
        <w:pStyle w:val="ConsPlusTitle"/>
        <w:widowControl/>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Утвердить Порядок проведения оценки регулирующего воздействия проектов нормативных правовых актов муниципального округа «Усинск»</w:t>
      </w:r>
      <w:r w:rsidR="006C3283" w:rsidRPr="00EB6596">
        <w:rPr>
          <w:rFonts w:ascii="Times New Roman" w:hAnsi="Times New Roman" w:cs="Times New Roman"/>
          <w:b w:val="0"/>
          <w:sz w:val="28"/>
          <w:szCs w:val="28"/>
        </w:rPr>
        <w:t xml:space="preserve"> Республики Коми</w:t>
      </w:r>
      <w:r w:rsidR="00E11B06" w:rsidRPr="00EB6596">
        <w:rPr>
          <w:rFonts w:ascii="Times New Roman" w:hAnsi="Times New Roman" w:cs="Times New Roman"/>
          <w:b w:val="0"/>
          <w:sz w:val="28"/>
          <w:szCs w:val="28"/>
        </w:rPr>
        <w:t xml:space="preserve"> </w:t>
      </w:r>
      <w:r w:rsidRPr="00EB6596">
        <w:rPr>
          <w:rFonts w:ascii="Times New Roman" w:hAnsi="Times New Roman" w:cs="Times New Roman"/>
          <w:b w:val="0"/>
          <w:sz w:val="28"/>
          <w:szCs w:val="28"/>
        </w:rPr>
        <w:t>согласно приложению.</w:t>
      </w:r>
    </w:p>
    <w:p w:rsidR="00903960" w:rsidRPr="00EB6596" w:rsidRDefault="00903960" w:rsidP="000040EF">
      <w:pPr>
        <w:pStyle w:val="ConsPlusTitle"/>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 xml:space="preserve">Определить управление экономического развития, прогнозирования и инвестиционной политики администрации муниципального округа «Усинск» </w:t>
      </w:r>
      <w:r w:rsidR="006C3283" w:rsidRPr="00EB6596">
        <w:rPr>
          <w:rFonts w:ascii="Times New Roman" w:hAnsi="Times New Roman" w:cs="Times New Roman"/>
          <w:b w:val="0"/>
          <w:sz w:val="28"/>
          <w:szCs w:val="28"/>
        </w:rPr>
        <w:t xml:space="preserve">Республики Коми </w:t>
      </w:r>
      <w:r w:rsidRPr="00EB6596">
        <w:rPr>
          <w:rFonts w:ascii="Times New Roman" w:hAnsi="Times New Roman" w:cs="Times New Roman"/>
          <w:b w:val="0"/>
          <w:sz w:val="28"/>
          <w:szCs w:val="28"/>
        </w:rPr>
        <w:t>уполномоченным органом:</w:t>
      </w:r>
    </w:p>
    <w:p w:rsidR="00903960" w:rsidRPr="00EB6596" w:rsidRDefault="00903960" w:rsidP="000040EF">
      <w:pPr>
        <w:pStyle w:val="ConsPlusTitle"/>
        <w:numPr>
          <w:ilvl w:val="1"/>
          <w:numId w:val="14"/>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 xml:space="preserve">по координации деятельности, информационно-методическому обеспечению структурных подразделений, отраслевых (функциональных) </w:t>
      </w:r>
      <w:r w:rsidRPr="00EB6596">
        <w:rPr>
          <w:rFonts w:ascii="Times New Roman" w:hAnsi="Times New Roman" w:cs="Times New Roman"/>
          <w:b w:val="0"/>
          <w:sz w:val="28"/>
          <w:szCs w:val="28"/>
        </w:rPr>
        <w:lastRenderedPageBreak/>
        <w:t xml:space="preserve">органов администрации округа «Усинск» </w:t>
      </w:r>
      <w:r w:rsidR="006C3283" w:rsidRPr="00EB6596">
        <w:rPr>
          <w:rFonts w:ascii="Times New Roman" w:hAnsi="Times New Roman" w:cs="Times New Roman"/>
          <w:b w:val="0"/>
          <w:sz w:val="28"/>
          <w:szCs w:val="28"/>
        </w:rPr>
        <w:t xml:space="preserve">Республики Коми </w:t>
      </w:r>
      <w:r w:rsidRPr="00EB6596">
        <w:rPr>
          <w:rFonts w:ascii="Times New Roman" w:hAnsi="Times New Roman" w:cs="Times New Roman"/>
          <w:b w:val="0"/>
          <w:sz w:val="28"/>
          <w:szCs w:val="28"/>
        </w:rPr>
        <w:t>по вопросам проведения оценки регулирующего воздействия проектов нормативных правовых актов муниципального округа «Усинск»</w:t>
      </w:r>
      <w:r w:rsidR="006C3283" w:rsidRPr="00EB6596">
        <w:rPr>
          <w:rFonts w:ascii="Times New Roman" w:hAnsi="Times New Roman" w:cs="Times New Roman"/>
          <w:b w:val="0"/>
          <w:sz w:val="28"/>
          <w:szCs w:val="28"/>
        </w:rPr>
        <w:t xml:space="preserve"> Республики Коми</w:t>
      </w:r>
      <w:r w:rsidRPr="00EB6596">
        <w:rPr>
          <w:rFonts w:ascii="Times New Roman" w:hAnsi="Times New Roman" w:cs="Times New Roman"/>
          <w:b w:val="0"/>
          <w:sz w:val="28"/>
          <w:szCs w:val="28"/>
        </w:rPr>
        <w:t xml:space="preserve">, устанавливающих новые или изменяющих ранее предусмотренные нормативными правовыми актами муниципального округа </w:t>
      </w:r>
      <w:r w:rsidR="006C3283" w:rsidRPr="00EB6596">
        <w:rPr>
          <w:rFonts w:ascii="Times New Roman" w:hAnsi="Times New Roman" w:cs="Times New Roman"/>
          <w:b w:val="0"/>
          <w:sz w:val="28"/>
          <w:szCs w:val="28"/>
        </w:rPr>
        <w:t xml:space="preserve">«Усинск» Республики Коми </w:t>
      </w:r>
      <w:r w:rsidR="0093549B" w:rsidRPr="00EB6596">
        <w:rPr>
          <w:rFonts w:ascii="Times New Roman" w:hAnsi="Times New Roman" w:cs="Times New Roman"/>
          <w:b w:val="0"/>
          <w:sz w:val="28"/>
          <w:szCs w:val="28"/>
        </w:rPr>
        <w:t>обязательные требования</w:t>
      </w:r>
      <w:r w:rsidRPr="00EB6596">
        <w:rPr>
          <w:rFonts w:ascii="Times New Roman" w:hAnsi="Times New Roman" w:cs="Times New Roman"/>
          <w:b w:val="0"/>
          <w:sz w:val="28"/>
          <w:szCs w:val="28"/>
        </w:rPr>
        <w:t xml:space="preserve"> для субъектов предпринимательской и иной экономической деятельности, </w:t>
      </w:r>
      <w:r w:rsidR="0093549B" w:rsidRPr="00EB6596">
        <w:rPr>
          <w:rFonts w:ascii="Times New Roman" w:hAnsi="Times New Roman" w:cs="Times New Roman"/>
          <w:b w:val="0"/>
          <w:sz w:val="28"/>
          <w:szCs w:val="28"/>
        </w:rPr>
        <w:t xml:space="preserve">обязанности для субъектов инвестиционной деятельности </w:t>
      </w:r>
      <w:r w:rsidRPr="00EB6596">
        <w:rPr>
          <w:rFonts w:ascii="Times New Roman" w:hAnsi="Times New Roman" w:cs="Times New Roman"/>
          <w:b w:val="0"/>
          <w:sz w:val="28"/>
          <w:szCs w:val="28"/>
        </w:rPr>
        <w:t xml:space="preserve">(далее </w:t>
      </w:r>
      <w:r w:rsidRPr="00EB6596">
        <w:rPr>
          <w:rFonts w:ascii="Times New Roman" w:hAnsi="Times New Roman" w:cs="Times New Roman"/>
          <w:b w:val="0"/>
          <w:sz w:val="28"/>
          <w:szCs w:val="28"/>
        </w:rPr>
        <w:sym w:font="Symbol" w:char="F02D"/>
      </w:r>
      <w:r w:rsidRPr="00EB6596">
        <w:rPr>
          <w:rFonts w:ascii="Times New Roman" w:hAnsi="Times New Roman" w:cs="Times New Roman"/>
          <w:b w:val="0"/>
          <w:sz w:val="28"/>
          <w:szCs w:val="28"/>
        </w:rPr>
        <w:t xml:space="preserve"> оц</w:t>
      </w:r>
      <w:r w:rsidR="00E11B06" w:rsidRPr="00EB6596">
        <w:rPr>
          <w:rFonts w:ascii="Times New Roman" w:hAnsi="Times New Roman" w:cs="Times New Roman"/>
          <w:b w:val="0"/>
          <w:sz w:val="28"/>
          <w:szCs w:val="28"/>
        </w:rPr>
        <w:t>енка регулирующего воздействия)</w:t>
      </w:r>
      <w:r w:rsidRPr="00EB6596">
        <w:rPr>
          <w:rFonts w:ascii="Times New Roman" w:hAnsi="Times New Roman" w:cs="Times New Roman"/>
          <w:b w:val="0"/>
          <w:sz w:val="28"/>
          <w:szCs w:val="28"/>
        </w:rPr>
        <w:t>;</w:t>
      </w:r>
    </w:p>
    <w:p w:rsidR="00903960" w:rsidRPr="00EB6596" w:rsidRDefault="00903960" w:rsidP="000040EF">
      <w:pPr>
        <w:pStyle w:val="ConsPlusTitle"/>
        <w:numPr>
          <w:ilvl w:val="1"/>
          <w:numId w:val="14"/>
        </w:numPr>
        <w:tabs>
          <w:tab w:val="left" w:pos="1134"/>
          <w:tab w:val="left" w:pos="2410"/>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 xml:space="preserve">по подготовке заключений по проведенной структурными подразделениями, отраслевыми (функциональными) органами администрации </w:t>
      </w:r>
      <w:r w:rsidR="00F115EC" w:rsidRPr="00EB6596">
        <w:rPr>
          <w:rFonts w:ascii="Times New Roman" w:hAnsi="Times New Roman" w:cs="Times New Roman"/>
          <w:b w:val="0"/>
          <w:sz w:val="28"/>
          <w:szCs w:val="28"/>
        </w:rPr>
        <w:t>муниципального</w:t>
      </w:r>
      <w:r w:rsidRPr="00EB6596">
        <w:rPr>
          <w:rFonts w:ascii="Times New Roman" w:hAnsi="Times New Roman" w:cs="Times New Roman"/>
          <w:b w:val="0"/>
          <w:sz w:val="28"/>
          <w:szCs w:val="28"/>
        </w:rPr>
        <w:t xml:space="preserve"> округа «Усинск»</w:t>
      </w:r>
      <w:r w:rsidR="006C3283" w:rsidRPr="00EB6596">
        <w:rPr>
          <w:rFonts w:ascii="Times New Roman" w:hAnsi="Times New Roman" w:cs="Times New Roman"/>
          <w:b w:val="0"/>
          <w:sz w:val="28"/>
          <w:szCs w:val="28"/>
        </w:rPr>
        <w:t xml:space="preserve"> Республики Коми</w:t>
      </w:r>
      <w:r w:rsidR="00E11B06" w:rsidRPr="00EB6596">
        <w:rPr>
          <w:rFonts w:ascii="Times New Roman" w:hAnsi="Times New Roman" w:cs="Times New Roman"/>
          <w:b w:val="0"/>
          <w:sz w:val="28"/>
          <w:szCs w:val="28"/>
        </w:rPr>
        <w:t xml:space="preserve"> </w:t>
      </w:r>
      <w:r w:rsidRPr="00EB6596">
        <w:rPr>
          <w:rFonts w:ascii="Times New Roman" w:hAnsi="Times New Roman" w:cs="Times New Roman"/>
          <w:b w:val="0"/>
          <w:sz w:val="28"/>
          <w:szCs w:val="28"/>
        </w:rPr>
        <w:t>оценке регулирующего воздействия на проекты нормативных правовых актов муниципального округа «Усинск»</w:t>
      </w:r>
      <w:r w:rsidR="006C3283" w:rsidRPr="00EB6596">
        <w:rPr>
          <w:rFonts w:ascii="Times New Roman" w:hAnsi="Times New Roman" w:cs="Times New Roman"/>
          <w:b w:val="0"/>
          <w:sz w:val="28"/>
          <w:szCs w:val="28"/>
        </w:rPr>
        <w:t xml:space="preserve"> Республики Коми</w:t>
      </w:r>
      <w:r w:rsidRPr="00EB6596">
        <w:rPr>
          <w:rFonts w:ascii="Times New Roman" w:hAnsi="Times New Roman" w:cs="Times New Roman"/>
          <w:b w:val="0"/>
          <w:sz w:val="28"/>
          <w:szCs w:val="28"/>
        </w:rPr>
        <w:t>, устанавливающих новые или изменяющих ранее предусмотренные нормативными правовыми актами муниципального округа «Усинск»</w:t>
      </w:r>
      <w:r w:rsidR="006C3283" w:rsidRPr="00EB6596">
        <w:rPr>
          <w:rFonts w:ascii="Times New Roman" w:hAnsi="Times New Roman" w:cs="Times New Roman"/>
          <w:b w:val="0"/>
          <w:sz w:val="28"/>
          <w:szCs w:val="28"/>
        </w:rPr>
        <w:t xml:space="preserve"> Республики Коми</w:t>
      </w:r>
      <w:r w:rsidRPr="00EB6596">
        <w:rPr>
          <w:rFonts w:ascii="Times New Roman" w:hAnsi="Times New Roman" w:cs="Times New Roman"/>
          <w:b w:val="0"/>
          <w:sz w:val="28"/>
          <w:szCs w:val="28"/>
        </w:rPr>
        <w:t xml:space="preserve"> </w:t>
      </w:r>
      <w:r w:rsidR="00F115EC" w:rsidRPr="00EB6596">
        <w:rPr>
          <w:rFonts w:ascii="Times New Roman" w:hAnsi="Times New Roman" w:cs="Times New Roman"/>
          <w:b w:val="0"/>
          <w:sz w:val="28"/>
          <w:szCs w:val="28"/>
        </w:rPr>
        <w:t>обязательные требования</w:t>
      </w:r>
      <w:r w:rsidRPr="00EB6596">
        <w:rPr>
          <w:rFonts w:ascii="Times New Roman" w:hAnsi="Times New Roman" w:cs="Times New Roman"/>
          <w:b w:val="0"/>
          <w:sz w:val="28"/>
          <w:szCs w:val="28"/>
        </w:rPr>
        <w:t xml:space="preserve"> для субъектов предпринимательской и иной экономической деятельности,</w:t>
      </w:r>
      <w:r w:rsidR="00F115EC" w:rsidRPr="00EB6596">
        <w:rPr>
          <w:rFonts w:ascii="Times New Roman" w:hAnsi="Times New Roman" w:cs="Times New Roman"/>
          <w:sz w:val="28"/>
          <w:szCs w:val="28"/>
        </w:rPr>
        <w:t xml:space="preserve"> </w:t>
      </w:r>
      <w:r w:rsidR="00F115EC" w:rsidRPr="00EB6596">
        <w:rPr>
          <w:rFonts w:ascii="Times New Roman" w:hAnsi="Times New Roman" w:cs="Times New Roman"/>
          <w:b w:val="0"/>
          <w:sz w:val="28"/>
          <w:szCs w:val="28"/>
        </w:rPr>
        <w:t>обязанности для субъектов инвестиционной деятельности</w:t>
      </w:r>
      <w:r w:rsidR="00E11B06" w:rsidRPr="00EB6596">
        <w:rPr>
          <w:rFonts w:ascii="Times New Roman" w:hAnsi="Times New Roman" w:cs="Times New Roman"/>
          <w:b w:val="0"/>
          <w:sz w:val="28"/>
          <w:szCs w:val="28"/>
        </w:rPr>
        <w:t>.</w:t>
      </w:r>
    </w:p>
    <w:p w:rsidR="00903960" w:rsidRPr="00EB6596" w:rsidRDefault="00903960" w:rsidP="000040EF">
      <w:pPr>
        <w:pStyle w:val="ConsPlusTitle"/>
        <w:widowControl/>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Руководителям структурных подразделений, отраслевых (функциональных) органов администрации муниципального округа «Усинск</w:t>
      </w:r>
      <w:r w:rsidR="003308ED">
        <w:rPr>
          <w:rFonts w:ascii="Times New Roman" w:hAnsi="Times New Roman" w:cs="Times New Roman"/>
          <w:b w:val="0"/>
          <w:sz w:val="28"/>
          <w:szCs w:val="28"/>
        </w:rPr>
        <w:t>»</w:t>
      </w:r>
      <w:r w:rsidR="006C3283" w:rsidRPr="00EB6596">
        <w:rPr>
          <w:rFonts w:ascii="Times New Roman" w:hAnsi="Times New Roman" w:cs="Times New Roman"/>
          <w:b w:val="0"/>
          <w:sz w:val="28"/>
          <w:szCs w:val="28"/>
        </w:rPr>
        <w:t xml:space="preserve"> Республики Коми</w:t>
      </w:r>
      <w:r w:rsidR="00E11B06" w:rsidRPr="00EB6596">
        <w:rPr>
          <w:rFonts w:ascii="Times New Roman" w:hAnsi="Times New Roman" w:cs="Times New Roman"/>
          <w:b w:val="0"/>
          <w:sz w:val="28"/>
          <w:szCs w:val="28"/>
        </w:rPr>
        <w:t xml:space="preserve"> </w:t>
      </w:r>
      <w:r w:rsidRPr="00EB6596">
        <w:rPr>
          <w:rFonts w:ascii="Times New Roman" w:hAnsi="Times New Roman" w:cs="Times New Roman"/>
          <w:b w:val="0"/>
          <w:sz w:val="28"/>
          <w:szCs w:val="28"/>
        </w:rPr>
        <w:t xml:space="preserve">обеспечить проведение оценки регулирующего </w:t>
      </w:r>
      <w:r w:rsidR="003D478E">
        <w:rPr>
          <w:rFonts w:ascii="Times New Roman" w:hAnsi="Times New Roman" w:cs="Times New Roman"/>
          <w:b w:val="0"/>
          <w:sz w:val="28"/>
          <w:szCs w:val="28"/>
        </w:rPr>
        <w:br/>
      </w:r>
      <w:r w:rsidRPr="00EB6596">
        <w:rPr>
          <w:rFonts w:ascii="Times New Roman" w:hAnsi="Times New Roman" w:cs="Times New Roman"/>
          <w:b w:val="0"/>
          <w:sz w:val="28"/>
          <w:szCs w:val="28"/>
        </w:rPr>
        <w:t xml:space="preserve">воздействия муниципальных нормативных правовых актов в соответствии </w:t>
      </w:r>
      <w:r w:rsidR="003D478E">
        <w:rPr>
          <w:rFonts w:ascii="Times New Roman" w:hAnsi="Times New Roman" w:cs="Times New Roman"/>
          <w:b w:val="0"/>
          <w:sz w:val="28"/>
          <w:szCs w:val="28"/>
        </w:rPr>
        <w:br/>
      </w:r>
      <w:r w:rsidRPr="00EB6596">
        <w:rPr>
          <w:rFonts w:ascii="Times New Roman" w:hAnsi="Times New Roman" w:cs="Times New Roman"/>
          <w:b w:val="0"/>
          <w:sz w:val="28"/>
          <w:szCs w:val="28"/>
        </w:rPr>
        <w:t>с Порядком, утвержденным настоящим постановлением.</w:t>
      </w:r>
    </w:p>
    <w:p w:rsidR="002C7331" w:rsidRPr="00EB6596" w:rsidRDefault="002C7331" w:rsidP="000040EF">
      <w:pPr>
        <w:pStyle w:val="ConsPlusTitle"/>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Отменить постановления</w:t>
      </w:r>
      <w:r w:rsidR="00903960" w:rsidRPr="00EB6596">
        <w:rPr>
          <w:rFonts w:ascii="Times New Roman" w:hAnsi="Times New Roman" w:cs="Times New Roman"/>
          <w:b w:val="0"/>
          <w:sz w:val="28"/>
          <w:szCs w:val="28"/>
        </w:rPr>
        <w:t xml:space="preserve"> администрации муниципального </w:t>
      </w:r>
      <w:r w:rsidR="00F115EC" w:rsidRPr="00EB6596">
        <w:rPr>
          <w:rFonts w:ascii="Times New Roman" w:hAnsi="Times New Roman" w:cs="Times New Roman"/>
          <w:b w:val="0"/>
          <w:sz w:val="28"/>
          <w:szCs w:val="28"/>
        </w:rPr>
        <w:t xml:space="preserve">округа «Усинск» </w:t>
      </w:r>
      <w:r w:rsidRPr="00EB6596">
        <w:rPr>
          <w:rFonts w:ascii="Times New Roman" w:hAnsi="Times New Roman" w:cs="Times New Roman"/>
          <w:b w:val="0"/>
          <w:sz w:val="28"/>
          <w:szCs w:val="28"/>
        </w:rPr>
        <w:t>Республики Коми:</w:t>
      </w:r>
    </w:p>
    <w:p w:rsidR="006C3283" w:rsidRPr="00EB6596" w:rsidRDefault="002C7331" w:rsidP="000040EF">
      <w:pPr>
        <w:pStyle w:val="ConsPlusTitle"/>
        <w:numPr>
          <w:ilvl w:val="0"/>
          <w:numId w:val="16"/>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 xml:space="preserve">от </w:t>
      </w:r>
      <w:r w:rsidR="003D478E">
        <w:rPr>
          <w:rFonts w:ascii="Times New Roman" w:hAnsi="Times New Roman" w:cs="Times New Roman"/>
          <w:b w:val="0"/>
          <w:sz w:val="28"/>
          <w:szCs w:val="28"/>
        </w:rPr>
        <w:t>0</w:t>
      </w:r>
      <w:r w:rsidRPr="00EB6596">
        <w:rPr>
          <w:rFonts w:ascii="Times New Roman" w:hAnsi="Times New Roman" w:cs="Times New Roman"/>
          <w:b w:val="0"/>
          <w:sz w:val="28"/>
          <w:szCs w:val="28"/>
        </w:rPr>
        <w:t>4 июня 2024 г</w:t>
      </w:r>
      <w:r w:rsidR="003D478E">
        <w:rPr>
          <w:rFonts w:ascii="Times New Roman" w:hAnsi="Times New Roman" w:cs="Times New Roman"/>
          <w:b w:val="0"/>
          <w:sz w:val="28"/>
          <w:szCs w:val="28"/>
        </w:rPr>
        <w:t>.</w:t>
      </w:r>
      <w:r w:rsidRPr="00EB6596">
        <w:rPr>
          <w:rFonts w:ascii="Times New Roman" w:hAnsi="Times New Roman" w:cs="Times New Roman"/>
          <w:b w:val="0"/>
          <w:sz w:val="28"/>
          <w:szCs w:val="28"/>
        </w:rPr>
        <w:t xml:space="preserve"> № 994</w:t>
      </w:r>
      <w:r w:rsidR="00903960" w:rsidRPr="00EB6596">
        <w:rPr>
          <w:rFonts w:ascii="Times New Roman" w:hAnsi="Times New Roman" w:cs="Times New Roman"/>
          <w:b w:val="0"/>
          <w:sz w:val="28"/>
          <w:szCs w:val="28"/>
        </w:rPr>
        <w:t xml:space="preserve"> «Об утверждении Порядка проведения оценки регулирующего воздействия проектов нормативных правовых </w:t>
      </w:r>
      <w:r w:rsidR="003D478E">
        <w:rPr>
          <w:rFonts w:ascii="Times New Roman" w:hAnsi="Times New Roman" w:cs="Times New Roman"/>
          <w:b w:val="0"/>
          <w:sz w:val="28"/>
          <w:szCs w:val="28"/>
        </w:rPr>
        <w:br/>
      </w:r>
      <w:r w:rsidR="00903960" w:rsidRPr="00EB6596">
        <w:rPr>
          <w:rFonts w:ascii="Times New Roman" w:hAnsi="Times New Roman" w:cs="Times New Roman"/>
          <w:b w:val="0"/>
          <w:sz w:val="28"/>
          <w:szCs w:val="28"/>
        </w:rPr>
        <w:t>актов муниципального округа «Усинск»</w:t>
      </w:r>
      <w:r w:rsidRPr="00EB6596">
        <w:rPr>
          <w:rFonts w:ascii="Times New Roman" w:hAnsi="Times New Roman" w:cs="Times New Roman"/>
          <w:b w:val="0"/>
          <w:sz w:val="28"/>
          <w:szCs w:val="28"/>
        </w:rPr>
        <w:t xml:space="preserve"> Республики Коми</w:t>
      </w:r>
      <w:r w:rsidR="00903960" w:rsidRPr="00EB6596">
        <w:rPr>
          <w:rFonts w:ascii="Times New Roman" w:hAnsi="Times New Roman" w:cs="Times New Roman"/>
          <w:b w:val="0"/>
          <w:sz w:val="28"/>
          <w:szCs w:val="28"/>
        </w:rPr>
        <w:t>, экспертизы нормативных правовых актов муниципального округа «Усинск»</w:t>
      </w:r>
      <w:r w:rsidRPr="00EB6596">
        <w:rPr>
          <w:rFonts w:ascii="Times New Roman" w:hAnsi="Times New Roman" w:cs="Times New Roman"/>
          <w:b w:val="0"/>
          <w:sz w:val="28"/>
          <w:szCs w:val="28"/>
        </w:rPr>
        <w:t xml:space="preserve"> Республики Коми»;</w:t>
      </w:r>
    </w:p>
    <w:p w:rsidR="002C7331" w:rsidRPr="00EB6596" w:rsidRDefault="002C7331" w:rsidP="000040EF">
      <w:pPr>
        <w:pStyle w:val="ConsPlusTitle"/>
        <w:numPr>
          <w:ilvl w:val="0"/>
          <w:numId w:val="16"/>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от 24 октября 2024 г</w:t>
      </w:r>
      <w:r w:rsidR="003D478E">
        <w:rPr>
          <w:rFonts w:ascii="Times New Roman" w:hAnsi="Times New Roman" w:cs="Times New Roman"/>
          <w:b w:val="0"/>
          <w:sz w:val="28"/>
          <w:szCs w:val="28"/>
        </w:rPr>
        <w:t>.</w:t>
      </w:r>
      <w:r w:rsidRPr="00EB6596">
        <w:rPr>
          <w:rFonts w:ascii="Times New Roman" w:hAnsi="Times New Roman" w:cs="Times New Roman"/>
          <w:b w:val="0"/>
          <w:sz w:val="28"/>
          <w:szCs w:val="28"/>
        </w:rPr>
        <w:t xml:space="preserve"> № 1856 «О внесении изменений в постановление администрации муниципального округа «Усинск» </w:t>
      </w:r>
      <w:r w:rsidR="003D478E">
        <w:rPr>
          <w:rFonts w:ascii="Times New Roman" w:hAnsi="Times New Roman" w:cs="Times New Roman"/>
          <w:b w:val="0"/>
          <w:sz w:val="28"/>
          <w:szCs w:val="28"/>
        </w:rPr>
        <w:br/>
      </w:r>
      <w:r w:rsidRPr="00EB6596">
        <w:rPr>
          <w:rFonts w:ascii="Times New Roman" w:hAnsi="Times New Roman" w:cs="Times New Roman"/>
          <w:b w:val="0"/>
          <w:sz w:val="28"/>
          <w:szCs w:val="28"/>
        </w:rPr>
        <w:t xml:space="preserve">Республики Коми от </w:t>
      </w:r>
      <w:r w:rsidR="003D478E">
        <w:rPr>
          <w:rFonts w:ascii="Times New Roman" w:hAnsi="Times New Roman" w:cs="Times New Roman"/>
          <w:b w:val="0"/>
          <w:sz w:val="28"/>
          <w:szCs w:val="28"/>
        </w:rPr>
        <w:t>0</w:t>
      </w:r>
      <w:r w:rsidRPr="00EB6596">
        <w:rPr>
          <w:rFonts w:ascii="Times New Roman" w:hAnsi="Times New Roman" w:cs="Times New Roman"/>
          <w:b w:val="0"/>
          <w:sz w:val="28"/>
          <w:szCs w:val="28"/>
        </w:rPr>
        <w:t>4 июня 2024 г</w:t>
      </w:r>
      <w:r w:rsidR="003D478E">
        <w:rPr>
          <w:rFonts w:ascii="Times New Roman" w:hAnsi="Times New Roman" w:cs="Times New Roman"/>
          <w:b w:val="0"/>
          <w:sz w:val="28"/>
          <w:szCs w:val="28"/>
        </w:rPr>
        <w:t>.</w:t>
      </w:r>
      <w:r w:rsidRPr="00EB6596">
        <w:rPr>
          <w:rFonts w:ascii="Times New Roman" w:hAnsi="Times New Roman" w:cs="Times New Roman"/>
          <w:b w:val="0"/>
          <w:sz w:val="28"/>
          <w:szCs w:val="28"/>
        </w:rPr>
        <w:t xml:space="preserve"> № 994 «Об утверждении Порядка проведения оценки регулирующего воздействия проектов нормативных правовых актов муниципального округа «Усинск» Республики Коми, экспертизы нормативных правовых актов муниципального округа «Усинск» Республики Коми»;</w:t>
      </w:r>
    </w:p>
    <w:p w:rsidR="002C7331" w:rsidRPr="00EB6596" w:rsidRDefault="002C7331" w:rsidP="000040EF">
      <w:pPr>
        <w:pStyle w:val="ConsPlusTitle"/>
        <w:numPr>
          <w:ilvl w:val="0"/>
          <w:numId w:val="16"/>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от 29 июля 2025 г</w:t>
      </w:r>
      <w:r w:rsidR="003D478E">
        <w:rPr>
          <w:rFonts w:ascii="Times New Roman" w:hAnsi="Times New Roman" w:cs="Times New Roman"/>
          <w:b w:val="0"/>
          <w:sz w:val="28"/>
          <w:szCs w:val="28"/>
        </w:rPr>
        <w:t>.</w:t>
      </w:r>
      <w:r w:rsidRPr="00EB6596">
        <w:rPr>
          <w:rFonts w:ascii="Times New Roman" w:hAnsi="Times New Roman" w:cs="Times New Roman"/>
          <w:b w:val="0"/>
          <w:sz w:val="28"/>
          <w:szCs w:val="28"/>
        </w:rPr>
        <w:t xml:space="preserve"> № 1332 «О внесении изменений в постановление администрации муниципального округа «Усинск» Республики Коми </w:t>
      </w:r>
      <w:r w:rsidR="003D478E">
        <w:rPr>
          <w:rFonts w:ascii="Times New Roman" w:hAnsi="Times New Roman" w:cs="Times New Roman"/>
          <w:b w:val="0"/>
          <w:sz w:val="28"/>
          <w:szCs w:val="28"/>
        </w:rPr>
        <w:br/>
      </w:r>
      <w:r w:rsidRPr="00EB6596">
        <w:rPr>
          <w:rFonts w:ascii="Times New Roman" w:hAnsi="Times New Roman" w:cs="Times New Roman"/>
          <w:b w:val="0"/>
          <w:sz w:val="28"/>
          <w:szCs w:val="28"/>
        </w:rPr>
        <w:lastRenderedPageBreak/>
        <w:t xml:space="preserve">от </w:t>
      </w:r>
      <w:r w:rsidR="003D478E">
        <w:rPr>
          <w:rFonts w:ascii="Times New Roman" w:hAnsi="Times New Roman" w:cs="Times New Roman"/>
          <w:b w:val="0"/>
          <w:sz w:val="28"/>
          <w:szCs w:val="28"/>
        </w:rPr>
        <w:t>0</w:t>
      </w:r>
      <w:r w:rsidRPr="00EB6596">
        <w:rPr>
          <w:rFonts w:ascii="Times New Roman" w:hAnsi="Times New Roman" w:cs="Times New Roman"/>
          <w:b w:val="0"/>
          <w:sz w:val="28"/>
          <w:szCs w:val="28"/>
        </w:rPr>
        <w:t>4 июня 2024 г</w:t>
      </w:r>
      <w:r w:rsidR="003D478E">
        <w:rPr>
          <w:rFonts w:ascii="Times New Roman" w:hAnsi="Times New Roman" w:cs="Times New Roman"/>
          <w:b w:val="0"/>
          <w:sz w:val="28"/>
          <w:szCs w:val="28"/>
        </w:rPr>
        <w:t>.</w:t>
      </w:r>
      <w:r w:rsidRPr="00EB6596">
        <w:rPr>
          <w:rFonts w:ascii="Times New Roman" w:hAnsi="Times New Roman" w:cs="Times New Roman"/>
          <w:b w:val="0"/>
          <w:sz w:val="28"/>
          <w:szCs w:val="28"/>
        </w:rPr>
        <w:t xml:space="preserve"> № 994 «Об утверждении Порядка проведения оценки регулирующего воздействия проектов нормативных правовых актов муниципального округа «Усинск» Республики Коми, экспертизы нормативных правовых актов муниципального округа «Усинск» Республики Коми».</w:t>
      </w:r>
    </w:p>
    <w:p w:rsidR="00903960" w:rsidRPr="00EB6596" w:rsidRDefault="002C7331" w:rsidP="000040EF">
      <w:pPr>
        <w:pStyle w:val="ConsPlusTitle"/>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Отделу пресс-службы</w:t>
      </w:r>
      <w:r w:rsidR="00903960" w:rsidRPr="00EB6596">
        <w:rPr>
          <w:rFonts w:ascii="Times New Roman" w:hAnsi="Times New Roman" w:cs="Times New Roman"/>
          <w:b w:val="0"/>
          <w:sz w:val="28"/>
          <w:szCs w:val="28"/>
        </w:rPr>
        <w:t xml:space="preserve"> администрации </w:t>
      </w:r>
      <w:r w:rsidR="00F52164">
        <w:rPr>
          <w:rFonts w:ascii="Times New Roman" w:hAnsi="Times New Roman" w:cs="Times New Roman"/>
          <w:b w:val="0"/>
          <w:sz w:val="28"/>
          <w:szCs w:val="28"/>
        </w:rPr>
        <w:t xml:space="preserve">муниципального округа «Усинск» Республики Коми </w:t>
      </w:r>
      <w:r w:rsidR="00903960" w:rsidRPr="00EB6596">
        <w:rPr>
          <w:rFonts w:ascii="Times New Roman" w:hAnsi="Times New Roman" w:cs="Times New Roman"/>
          <w:b w:val="0"/>
          <w:sz w:val="28"/>
          <w:szCs w:val="28"/>
        </w:rPr>
        <w:t xml:space="preserve">опубликовать настоящее постановление </w:t>
      </w:r>
      <w:r w:rsidR="00F52164">
        <w:rPr>
          <w:rFonts w:ascii="Times New Roman" w:hAnsi="Times New Roman" w:cs="Times New Roman"/>
          <w:b w:val="0"/>
          <w:sz w:val="28"/>
          <w:szCs w:val="28"/>
        </w:rPr>
        <w:br/>
      </w:r>
      <w:r w:rsidR="00903960" w:rsidRPr="00EB6596">
        <w:rPr>
          <w:rFonts w:ascii="Times New Roman" w:hAnsi="Times New Roman" w:cs="Times New Roman"/>
          <w:b w:val="0"/>
          <w:sz w:val="28"/>
          <w:szCs w:val="28"/>
        </w:rPr>
        <w:t>в средствах массовой информации.</w:t>
      </w:r>
    </w:p>
    <w:p w:rsidR="00903960" w:rsidRPr="00EB6596" w:rsidRDefault="00903960" w:rsidP="000040EF">
      <w:pPr>
        <w:pStyle w:val="ConsPlusTitle"/>
        <w:widowControl/>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Общему отделу разместить настоящее постановление на официальном сайте администрации муниципального округа «Усинск»</w:t>
      </w:r>
      <w:r w:rsidR="006C3283" w:rsidRPr="00EB6596">
        <w:rPr>
          <w:rFonts w:ascii="Times New Roman" w:hAnsi="Times New Roman" w:cs="Times New Roman"/>
          <w:b w:val="0"/>
          <w:sz w:val="28"/>
          <w:szCs w:val="28"/>
        </w:rPr>
        <w:t xml:space="preserve"> Республики Коми</w:t>
      </w:r>
      <w:r w:rsidRPr="00EB6596">
        <w:rPr>
          <w:rFonts w:ascii="Times New Roman" w:hAnsi="Times New Roman" w:cs="Times New Roman"/>
          <w:b w:val="0"/>
          <w:sz w:val="28"/>
          <w:szCs w:val="28"/>
        </w:rPr>
        <w:t>.</w:t>
      </w:r>
    </w:p>
    <w:p w:rsidR="00903960" w:rsidRPr="00EB6596" w:rsidRDefault="00903960" w:rsidP="000040EF">
      <w:pPr>
        <w:pStyle w:val="ConsPlusTitle"/>
        <w:widowControl/>
        <w:numPr>
          <w:ilvl w:val="0"/>
          <w:numId w:val="12"/>
        </w:numPr>
        <w:tabs>
          <w:tab w:val="left" w:pos="1134"/>
        </w:tabs>
        <w:spacing w:line="276" w:lineRule="auto"/>
        <w:ind w:left="0" w:firstLine="708"/>
        <w:jc w:val="both"/>
        <w:rPr>
          <w:rFonts w:ascii="Times New Roman" w:hAnsi="Times New Roman" w:cs="Times New Roman"/>
          <w:b w:val="0"/>
          <w:sz w:val="28"/>
          <w:szCs w:val="28"/>
        </w:rPr>
      </w:pPr>
      <w:r w:rsidRPr="00EB6596">
        <w:rPr>
          <w:rFonts w:ascii="Times New Roman" w:hAnsi="Times New Roman" w:cs="Times New Roman"/>
          <w:b w:val="0"/>
          <w:sz w:val="28"/>
          <w:szCs w:val="28"/>
        </w:rPr>
        <w:t xml:space="preserve">Контроль за исполнением настоящего постановления оставляю </w:t>
      </w:r>
      <w:r w:rsidR="003D478E">
        <w:rPr>
          <w:rFonts w:ascii="Times New Roman" w:hAnsi="Times New Roman" w:cs="Times New Roman"/>
          <w:b w:val="0"/>
          <w:sz w:val="28"/>
          <w:szCs w:val="28"/>
        </w:rPr>
        <w:br/>
      </w:r>
      <w:r w:rsidRPr="00EB6596">
        <w:rPr>
          <w:rFonts w:ascii="Times New Roman" w:hAnsi="Times New Roman" w:cs="Times New Roman"/>
          <w:b w:val="0"/>
          <w:sz w:val="28"/>
          <w:szCs w:val="28"/>
        </w:rPr>
        <w:t>за собой.</w:t>
      </w:r>
    </w:p>
    <w:p w:rsidR="00903960" w:rsidRPr="003D478E" w:rsidRDefault="00903960" w:rsidP="000040EF">
      <w:pPr>
        <w:pStyle w:val="ae"/>
        <w:numPr>
          <w:ilvl w:val="0"/>
          <w:numId w:val="12"/>
        </w:numPr>
        <w:tabs>
          <w:tab w:val="left" w:pos="1134"/>
        </w:tabs>
        <w:spacing w:line="276" w:lineRule="auto"/>
        <w:ind w:left="0" w:firstLine="708"/>
        <w:jc w:val="both"/>
        <w:rPr>
          <w:sz w:val="28"/>
          <w:szCs w:val="28"/>
        </w:rPr>
      </w:pPr>
      <w:r w:rsidRPr="003D478E">
        <w:rPr>
          <w:sz w:val="28"/>
          <w:szCs w:val="28"/>
        </w:rPr>
        <w:t xml:space="preserve">Настоящее постановление вступает в силу со дня </w:t>
      </w:r>
      <w:r w:rsidR="006C3283" w:rsidRPr="003D478E">
        <w:rPr>
          <w:sz w:val="28"/>
          <w:szCs w:val="28"/>
        </w:rPr>
        <w:t>его официального опубликов</w:t>
      </w:r>
      <w:r w:rsidR="00F115EC" w:rsidRPr="003D478E">
        <w:rPr>
          <w:sz w:val="28"/>
          <w:szCs w:val="28"/>
        </w:rPr>
        <w:t>ания</w:t>
      </w:r>
      <w:r w:rsidRPr="003D478E">
        <w:rPr>
          <w:sz w:val="28"/>
          <w:szCs w:val="28"/>
        </w:rPr>
        <w:t>.</w:t>
      </w:r>
    </w:p>
    <w:p w:rsidR="00903960" w:rsidRPr="00EB6596" w:rsidRDefault="00903960" w:rsidP="00EB6596">
      <w:pPr>
        <w:tabs>
          <w:tab w:val="left" w:pos="1134"/>
        </w:tabs>
        <w:ind w:firstLine="708"/>
        <w:jc w:val="both"/>
        <w:rPr>
          <w:sz w:val="28"/>
          <w:szCs w:val="28"/>
        </w:rPr>
      </w:pPr>
    </w:p>
    <w:p w:rsidR="00903960" w:rsidRPr="00EB6596" w:rsidRDefault="00903960" w:rsidP="00EB6596">
      <w:pPr>
        <w:tabs>
          <w:tab w:val="left" w:pos="1134"/>
        </w:tabs>
        <w:ind w:firstLine="708"/>
        <w:jc w:val="both"/>
        <w:rPr>
          <w:sz w:val="28"/>
          <w:szCs w:val="28"/>
        </w:rPr>
      </w:pPr>
    </w:p>
    <w:p w:rsidR="006C3283" w:rsidRPr="00EB6596" w:rsidRDefault="006C3283" w:rsidP="00EB6596">
      <w:pPr>
        <w:tabs>
          <w:tab w:val="left" w:pos="1134"/>
        </w:tabs>
        <w:ind w:firstLine="708"/>
        <w:jc w:val="both"/>
        <w:rPr>
          <w:sz w:val="28"/>
          <w:szCs w:val="28"/>
        </w:rPr>
      </w:pPr>
    </w:p>
    <w:p w:rsidR="003C1F50" w:rsidRPr="008B1B18" w:rsidRDefault="003C1F50" w:rsidP="003C1F50">
      <w:pPr>
        <w:tabs>
          <w:tab w:val="left" w:pos="0"/>
        </w:tabs>
        <w:jc w:val="both"/>
        <w:rPr>
          <w:sz w:val="28"/>
          <w:szCs w:val="28"/>
        </w:rPr>
      </w:pPr>
      <w:r w:rsidRPr="008B1B18">
        <w:rPr>
          <w:sz w:val="28"/>
          <w:szCs w:val="28"/>
        </w:rPr>
        <w:t>Исполняющий обязанности</w:t>
      </w:r>
    </w:p>
    <w:p w:rsidR="003C1F50" w:rsidRPr="008B1B18" w:rsidRDefault="003C1F50" w:rsidP="003C1F50">
      <w:pPr>
        <w:jc w:val="both"/>
        <w:rPr>
          <w:sz w:val="28"/>
          <w:szCs w:val="28"/>
        </w:rPr>
      </w:pPr>
      <w:r w:rsidRPr="008B1B18">
        <w:rPr>
          <w:sz w:val="28"/>
          <w:szCs w:val="28"/>
        </w:rPr>
        <w:t>главы округа «Усинск»</w:t>
      </w:r>
      <w:r w:rsidRPr="008B1B18">
        <w:rPr>
          <w:sz w:val="28"/>
          <w:szCs w:val="28"/>
        </w:rPr>
        <w:tab/>
      </w:r>
      <w:r w:rsidRPr="008B1B18">
        <w:rPr>
          <w:sz w:val="28"/>
          <w:szCs w:val="28"/>
        </w:rPr>
        <w:tab/>
      </w:r>
      <w:r w:rsidRPr="008B1B18">
        <w:rPr>
          <w:sz w:val="28"/>
          <w:szCs w:val="28"/>
        </w:rPr>
        <w:tab/>
      </w:r>
      <w:r w:rsidRPr="008B1B18">
        <w:rPr>
          <w:sz w:val="28"/>
          <w:szCs w:val="28"/>
        </w:rPr>
        <w:tab/>
      </w:r>
      <w:r w:rsidRPr="008B1B18">
        <w:rPr>
          <w:sz w:val="28"/>
          <w:szCs w:val="28"/>
        </w:rPr>
        <w:tab/>
      </w:r>
      <w:r w:rsidRPr="008B1B18">
        <w:rPr>
          <w:sz w:val="28"/>
          <w:szCs w:val="28"/>
        </w:rPr>
        <w:tab/>
      </w:r>
      <w:r w:rsidRPr="008B1B18">
        <w:rPr>
          <w:sz w:val="28"/>
          <w:szCs w:val="28"/>
        </w:rPr>
        <w:tab/>
        <w:t xml:space="preserve">      Т.А. Анисимова</w:t>
      </w:r>
    </w:p>
    <w:p w:rsidR="00EB6596" w:rsidRDefault="00EB6596" w:rsidP="00EB6596">
      <w:pPr>
        <w:pStyle w:val="ConsPlusNormal"/>
        <w:ind w:left="5103" w:firstLine="0"/>
        <w:jc w:val="center"/>
        <w:outlineLvl w:val="0"/>
        <w:rPr>
          <w:rFonts w:ascii="Times New Roman" w:hAnsi="Times New Roman" w:cs="Times New Roman"/>
          <w:sz w:val="28"/>
          <w:szCs w:val="28"/>
        </w:rPr>
      </w:pPr>
    </w:p>
    <w:p w:rsidR="003D478E" w:rsidRDefault="003D478E" w:rsidP="00EB6596">
      <w:pPr>
        <w:pStyle w:val="ConsPlusNormal"/>
        <w:ind w:left="5103" w:firstLine="0"/>
        <w:jc w:val="center"/>
        <w:outlineLvl w:val="0"/>
        <w:rPr>
          <w:rFonts w:ascii="Times New Roman" w:hAnsi="Times New Roman" w:cs="Times New Roman"/>
          <w:sz w:val="28"/>
          <w:szCs w:val="28"/>
        </w:rPr>
      </w:pPr>
    </w:p>
    <w:p w:rsidR="003D478E" w:rsidRDefault="003D478E"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3C1F50" w:rsidRDefault="003C1F50"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0040EF" w:rsidRDefault="000040EF" w:rsidP="00EB6596">
      <w:pPr>
        <w:pStyle w:val="ConsPlusNormal"/>
        <w:ind w:left="5103" w:firstLine="0"/>
        <w:jc w:val="center"/>
        <w:outlineLvl w:val="0"/>
        <w:rPr>
          <w:rFonts w:ascii="Times New Roman" w:hAnsi="Times New Roman" w:cs="Times New Roman"/>
          <w:sz w:val="28"/>
          <w:szCs w:val="28"/>
        </w:rPr>
      </w:pPr>
    </w:p>
    <w:p w:rsidR="003D478E" w:rsidRDefault="003D478E" w:rsidP="00EB6596">
      <w:pPr>
        <w:pStyle w:val="ConsPlusNormal"/>
        <w:ind w:left="5103" w:firstLine="0"/>
        <w:jc w:val="center"/>
        <w:outlineLvl w:val="0"/>
        <w:rPr>
          <w:rFonts w:ascii="Times New Roman" w:hAnsi="Times New Roman" w:cs="Times New Roman"/>
          <w:sz w:val="28"/>
          <w:szCs w:val="28"/>
        </w:rPr>
      </w:pPr>
    </w:p>
    <w:p w:rsidR="003D478E" w:rsidRDefault="003D478E" w:rsidP="00EB6596">
      <w:pPr>
        <w:pStyle w:val="ConsPlusNormal"/>
        <w:ind w:left="5103" w:firstLine="0"/>
        <w:jc w:val="center"/>
        <w:outlineLvl w:val="0"/>
        <w:rPr>
          <w:rFonts w:ascii="Times New Roman" w:hAnsi="Times New Roman" w:cs="Times New Roman"/>
          <w:sz w:val="28"/>
          <w:szCs w:val="28"/>
        </w:rPr>
      </w:pPr>
    </w:p>
    <w:p w:rsidR="003D478E" w:rsidRDefault="003D478E" w:rsidP="00EB6596">
      <w:pPr>
        <w:pStyle w:val="ConsPlusNormal"/>
        <w:ind w:left="5103" w:firstLine="0"/>
        <w:jc w:val="center"/>
        <w:outlineLvl w:val="0"/>
        <w:rPr>
          <w:rFonts w:ascii="Times New Roman" w:hAnsi="Times New Roman" w:cs="Times New Roman"/>
          <w:sz w:val="28"/>
          <w:szCs w:val="28"/>
        </w:rPr>
      </w:pPr>
    </w:p>
    <w:p w:rsidR="00EB6596" w:rsidRDefault="00EB6596" w:rsidP="00EB6596">
      <w:pPr>
        <w:pStyle w:val="ConsPlusNormal"/>
        <w:ind w:left="5103" w:firstLine="0"/>
        <w:jc w:val="center"/>
        <w:outlineLvl w:val="0"/>
        <w:rPr>
          <w:rFonts w:ascii="Times New Roman" w:hAnsi="Times New Roman" w:cs="Times New Roman"/>
          <w:sz w:val="28"/>
          <w:szCs w:val="28"/>
        </w:rPr>
      </w:pPr>
    </w:p>
    <w:p w:rsidR="00EB6596" w:rsidRDefault="00EB6596" w:rsidP="00EB6596">
      <w:pPr>
        <w:pStyle w:val="ConsPlusNormal"/>
        <w:ind w:left="5103" w:firstLine="0"/>
        <w:jc w:val="center"/>
        <w:outlineLvl w:val="0"/>
        <w:rPr>
          <w:rFonts w:ascii="Times New Roman" w:hAnsi="Times New Roman" w:cs="Times New Roman"/>
          <w:sz w:val="28"/>
          <w:szCs w:val="28"/>
        </w:rPr>
      </w:pPr>
    </w:p>
    <w:p w:rsidR="00EB6596" w:rsidRDefault="00EB6596" w:rsidP="00EB6596">
      <w:pPr>
        <w:pStyle w:val="ConsPlusNormal"/>
        <w:ind w:left="5103" w:firstLine="0"/>
        <w:jc w:val="center"/>
        <w:outlineLvl w:val="0"/>
        <w:rPr>
          <w:rFonts w:ascii="Times New Roman" w:hAnsi="Times New Roman" w:cs="Times New Roman"/>
          <w:sz w:val="28"/>
          <w:szCs w:val="28"/>
        </w:rPr>
      </w:pPr>
    </w:p>
    <w:p w:rsidR="00EB6596" w:rsidRPr="00EB71BF" w:rsidRDefault="00EB6596" w:rsidP="00EB6596">
      <w:pPr>
        <w:pStyle w:val="ConsPlusNormal"/>
        <w:ind w:left="5103"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EB6596" w:rsidRPr="00EB71BF" w:rsidRDefault="00EB6596" w:rsidP="00EB6596">
      <w:pPr>
        <w:pStyle w:val="ConsPlusNormal"/>
        <w:ind w:left="5103" w:firstLine="0"/>
        <w:jc w:val="center"/>
        <w:rPr>
          <w:rFonts w:ascii="Times New Roman" w:hAnsi="Times New Roman" w:cs="Times New Roman"/>
          <w:sz w:val="28"/>
          <w:szCs w:val="28"/>
        </w:rPr>
      </w:pPr>
      <w:r>
        <w:rPr>
          <w:rFonts w:ascii="Times New Roman" w:hAnsi="Times New Roman" w:cs="Times New Roman"/>
          <w:sz w:val="28"/>
          <w:szCs w:val="28"/>
        </w:rPr>
        <w:t>постановлением</w:t>
      </w:r>
      <w:r w:rsidRPr="00EB71BF">
        <w:rPr>
          <w:rFonts w:ascii="Times New Roman" w:hAnsi="Times New Roman" w:cs="Times New Roman"/>
          <w:sz w:val="28"/>
          <w:szCs w:val="28"/>
        </w:rPr>
        <w:t xml:space="preserve"> администрации</w:t>
      </w:r>
    </w:p>
    <w:p w:rsidR="00EB6596" w:rsidRPr="00EB71BF" w:rsidRDefault="00EB6596" w:rsidP="00EB6596">
      <w:pPr>
        <w:pStyle w:val="ConsPlusNormal"/>
        <w:ind w:left="5103" w:firstLine="0"/>
        <w:jc w:val="center"/>
        <w:rPr>
          <w:rFonts w:ascii="Times New Roman" w:hAnsi="Times New Roman" w:cs="Times New Roman"/>
          <w:sz w:val="28"/>
          <w:szCs w:val="28"/>
        </w:rPr>
      </w:pPr>
      <w:r w:rsidRPr="00EB71BF">
        <w:rPr>
          <w:rFonts w:ascii="Times New Roman" w:hAnsi="Times New Roman" w:cs="Times New Roman"/>
          <w:sz w:val="28"/>
          <w:szCs w:val="28"/>
        </w:rPr>
        <w:t>округа «Усинск»</w:t>
      </w:r>
    </w:p>
    <w:p w:rsidR="009755B4" w:rsidRPr="00EB71BF" w:rsidRDefault="009755B4" w:rsidP="009755B4">
      <w:pPr>
        <w:pStyle w:val="ConsPlusNormal"/>
        <w:ind w:left="5103" w:firstLine="0"/>
        <w:jc w:val="center"/>
        <w:rPr>
          <w:rFonts w:ascii="Times New Roman" w:hAnsi="Times New Roman" w:cs="Times New Roman"/>
          <w:sz w:val="28"/>
          <w:szCs w:val="28"/>
        </w:rPr>
      </w:pPr>
      <w:r>
        <w:rPr>
          <w:rFonts w:ascii="Times New Roman" w:hAnsi="Times New Roman" w:cs="Times New Roman"/>
          <w:sz w:val="28"/>
          <w:szCs w:val="28"/>
        </w:rPr>
        <w:t>от 22 апреля 2026 г. № 676</w:t>
      </w:r>
    </w:p>
    <w:p w:rsidR="00EB6596" w:rsidRPr="00EB71BF" w:rsidRDefault="00EB6596" w:rsidP="009755B4">
      <w:pPr>
        <w:pStyle w:val="ConsPlusNormal"/>
        <w:ind w:left="5103" w:firstLine="0"/>
        <w:jc w:val="center"/>
        <w:rPr>
          <w:rFonts w:ascii="Times New Roman" w:hAnsi="Times New Roman" w:cs="Times New Roman"/>
          <w:sz w:val="28"/>
          <w:szCs w:val="28"/>
        </w:rPr>
      </w:pPr>
      <w:r>
        <w:rPr>
          <w:rFonts w:ascii="Times New Roman" w:hAnsi="Times New Roman" w:cs="Times New Roman"/>
          <w:sz w:val="28"/>
          <w:szCs w:val="28"/>
        </w:rPr>
        <w:t>(приложение)</w:t>
      </w:r>
    </w:p>
    <w:p w:rsidR="00903960" w:rsidRPr="00EB6596" w:rsidRDefault="00903960" w:rsidP="00EB6596">
      <w:pPr>
        <w:pStyle w:val="ConsPlusNormal"/>
        <w:ind w:firstLine="0"/>
        <w:jc w:val="center"/>
        <w:rPr>
          <w:rFonts w:ascii="Times New Roman" w:hAnsi="Times New Roman" w:cs="Times New Roman"/>
          <w:sz w:val="28"/>
          <w:szCs w:val="28"/>
        </w:rPr>
      </w:pPr>
    </w:p>
    <w:p w:rsidR="00903960" w:rsidRPr="00EB6596" w:rsidRDefault="00903960" w:rsidP="00EB6596">
      <w:pPr>
        <w:pStyle w:val="ConsPlusTitle"/>
        <w:jc w:val="center"/>
        <w:rPr>
          <w:rFonts w:ascii="Times New Roman" w:hAnsi="Times New Roman" w:cs="Times New Roman"/>
          <w:b w:val="0"/>
          <w:sz w:val="28"/>
          <w:szCs w:val="28"/>
        </w:rPr>
      </w:pPr>
      <w:bookmarkStart w:id="0" w:name="P41"/>
      <w:bookmarkEnd w:id="0"/>
      <w:r w:rsidRPr="00EB6596">
        <w:rPr>
          <w:rFonts w:ascii="Times New Roman" w:hAnsi="Times New Roman" w:cs="Times New Roman"/>
          <w:b w:val="0"/>
          <w:sz w:val="28"/>
          <w:szCs w:val="28"/>
        </w:rPr>
        <w:t>П</w:t>
      </w:r>
      <w:r w:rsidR="00BB4618" w:rsidRPr="00EB6596">
        <w:rPr>
          <w:rFonts w:ascii="Times New Roman" w:hAnsi="Times New Roman" w:cs="Times New Roman"/>
          <w:b w:val="0"/>
          <w:sz w:val="28"/>
          <w:szCs w:val="28"/>
        </w:rPr>
        <w:t>ОРЯДОК</w:t>
      </w:r>
    </w:p>
    <w:p w:rsidR="00903960" w:rsidRPr="00EB6596" w:rsidRDefault="00903960" w:rsidP="00EB6596">
      <w:pPr>
        <w:pStyle w:val="ConsPlusTitle"/>
        <w:jc w:val="center"/>
        <w:rPr>
          <w:rFonts w:ascii="Times New Roman" w:hAnsi="Times New Roman" w:cs="Times New Roman"/>
          <w:b w:val="0"/>
          <w:sz w:val="28"/>
          <w:szCs w:val="28"/>
        </w:rPr>
      </w:pPr>
      <w:r w:rsidRPr="00EB6596">
        <w:rPr>
          <w:rFonts w:ascii="Times New Roman" w:hAnsi="Times New Roman" w:cs="Times New Roman"/>
          <w:b w:val="0"/>
          <w:sz w:val="28"/>
          <w:szCs w:val="28"/>
        </w:rPr>
        <w:t>проведения оценки регулирующего воздействия проектов</w:t>
      </w:r>
      <w:r w:rsidR="006C3283" w:rsidRPr="00EB6596">
        <w:rPr>
          <w:rFonts w:ascii="Times New Roman" w:hAnsi="Times New Roman" w:cs="Times New Roman"/>
          <w:b w:val="0"/>
          <w:sz w:val="28"/>
          <w:szCs w:val="28"/>
        </w:rPr>
        <w:t xml:space="preserve"> </w:t>
      </w:r>
      <w:r w:rsidRPr="00EB6596">
        <w:rPr>
          <w:rFonts w:ascii="Times New Roman" w:hAnsi="Times New Roman" w:cs="Times New Roman"/>
          <w:b w:val="0"/>
          <w:sz w:val="28"/>
          <w:szCs w:val="28"/>
        </w:rPr>
        <w:t>нормативных правовых актов муниципального округа «Усинск»</w:t>
      </w:r>
      <w:r w:rsidR="006C3283" w:rsidRPr="00EB6596">
        <w:rPr>
          <w:rFonts w:ascii="Times New Roman" w:hAnsi="Times New Roman" w:cs="Times New Roman"/>
          <w:b w:val="0"/>
          <w:sz w:val="28"/>
          <w:szCs w:val="28"/>
        </w:rPr>
        <w:t xml:space="preserve"> Республики Коми</w:t>
      </w:r>
    </w:p>
    <w:p w:rsidR="002C7331" w:rsidRPr="00EB6596" w:rsidRDefault="002C7331" w:rsidP="00EB6596">
      <w:pPr>
        <w:pStyle w:val="ConsPlusTitle"/>
        <w:jc w:val="center"/>
        <w:rPr>
          <w:rFonts w:ascii="Times New Roman" w:hAnsi="Times New Roman" w:cs="Times New Roman"/>
          <w:sz w:val="28"/>
          <w:szCs w:val="28"/>
        </w:rPr>
      </w:pPr>
    </w:p>
    <w:p w:rsidR="00903960" w:rsidRPr="00EB6596" w:rsidRDefault="00903960" w:rsidP="00EB6596">
      <w:pPr>
        <w:pStyle w:val="ConsPlusNormal"/>
        <w:ind w:firstLine="0"/>
        <w:jc w:val="center"/>
        <w:outlineLvl w:val="1"/>
        <w:rPr>
          <w:rFonts w:ascii="Times New Roman" w:hAnsi="Times New Roman" w:cs="Times New Roman"/>
          <w:sz w:val="28"/>
          <w:szCs w:val="28"/>
        </w:rPr>
      </w:pPr>
      <w:r w:rsidRPr="00EB6596">
        <w:rPr>
          <w:rFonts w:ascii="Times New Roman" w:hAnsi="Times New Roman" w:cs="Times New Roman"/>
          <w:sz w:val="28"/>
          <w:szCs w:val="28"/>
        </w:rPr>
        <w:t>I. Общие положения</w:t>
      </w:r>
    </w:p>
    <w:p w:rsidR="00903960" w:rsidRPr="00EB6596" w:rsidRDefault="00903960" w:rsidP="00EB6596">
      <w:pPr>
        <w:pStyle w:val="ConsPlusNormal"/>
        <w:ind w:firstLine="0"/>
        <w:jc w:val="center"/>
        <w:rPr>
          <w:rFonts w:ascii="Times New Roman" w:hAnsi="Times New Roman" w:cs="Times New Roman"/>
          <w:sz w:val="28"/>
          <w:szCs w:val="28"/>
        </w:rPr>
      </w:pP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Настоящий Порядок определяет порядок проведения оценки регулирующего воздействия проектов нормативных правовых актов муниципального округа «Усинск»</w:t>
      </w:r>
      <w:r w:rsidR="002C7331"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xml:space="preserve"> (далее </w:t>
      </w:r>
      <w:r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Порядок):</w:t>
      </w:r>
    </w:p>
    <w:p w:rsidR="00903960" w:rsidRPr="00EB6596" w:rsidRDefault="00F115EC" w:rsidP="009B38EF">
      <w:pPr>
        <w:pStyle w:val="ConsPlusNormal"/>
        <w:numPr>
          <w:ilvl w:val="0"/>
          <w:numId w:val="1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устанавливающих новые или </w:t>
      </w:r>
      <w:r w:rsidR="00903960" w:rsidRPr="00EB6596">
        <w:rPr>
          <w:rFonts w:ascii="Times New Roman" w:hAnsi="Times New Roman" w:cs="Times New Roman"/>
          <w:sz w:val="28"/>
          <w:szCs w:val="28"/>
        </w:rPr>
        <w:t>изменяющих ранее предусмотренные нормативными правовыми актами муниципального округа «Усинск»</w:t>
      </w:r>
      <w:r w:rsidR="006C3283" w:rsidRPr="00EB6596">
        <w:rPr>
          <w:rFonts w:ascii="Times New Roman" w:hAnsi="Times New Roman" w:cs="Times New Roman"/>
          <w:sz w:val="28"/>
          <w:szCs w:val="28"/>
        </w:rPr>
        <w:t xml:space="preserve"> Республики Коми</w:t>
      </w:r>
      <w:r w:rsidR="00903960" w:rsidRPr="00EB6596">
        <w:rPr>
          <w:rFonts w:ascii="Times New Roman" w:hAnsi="Times New Roman" w:cs="Times New Roman"/>
          <w:sz w:val="28"/>
          <w:szCs w:val="28"/>
        </w:rPr>
        <w:t xml:space="preserve">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w:t>
      </w:r>
      <w:r w:rsidRPr="00EB6596">
        <w:rPr>
          <w:rFonts w:ascii="Times New Roman" w:hAnsi="Times New Roman" w:cs="Times New Roman"/>
          <w:sz w:val="28"/>
          <w:szCs w:val="28"/>
        </w:rPr>
        <w:t>муниципального</w:t>
      </w:r>
      <w:r w:rsidR="00903960" w:rsidRPr="00EB6596">
        <w:rPr>
          <w:rFonts w:ascii="Times New Roman" w:hAnsi="Times New Roman" w:cs="Times New Roman"/>
          <w:sz w:val="28"/>
          <w:szCs w:val="28"/>
        </w:rPr>
        <w:t xml:space="preserve">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903960" w:rsidRPr="00EB6596" w:rsidRDefault="00F115EC" w:rsidP="009B38EF">
      <w:pPr>
        <w:pStyle w:val="ConsPlusNormal"/>
        <w:numPr>
          <w:ilvl w:val="0"/>
          <w:numId w:val="1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устанавливающих новые или</w:t>
      </w:r>
      <w:r w:rsidR="00903960" w:rsidRPr="00EB6596">
        <w:rPr>
          <w:rFonts w:ascii="Times New Roman" w:hAnsi="Times New Roman" w:cs="Times New Roman"/>
          <w:sz w:val="28"/>
          <w:szCs w:val="28"/>
        </w:rPr>
        <w:t xml:space="preserve"> изменяющих ранее предусмотренные муниципальными нормативными правовыми актами обязанности и запреты для субъектов предпринимательской и иной экономической деятельности;</w:t>
      </w:r>
    </w:p>
    <w:p w:rsidR="00903960" w:rsidRPr="00EB6596" w:rsidRDefault="00014F50" w:rsidP="009B38EF">
      <w:pPr>
        <w:pStyle w:val="ConsPlusNormal"/>
        <w:numPr>
          <w:ilvl w:val="0"/>
          <w:numId w:val="1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устанавливающих или </w:t>
      </w:r>
      <w:r w:rsidR="00903960" w:rsidRPr="00EB6596">
        <w:rPr>
          <w:rFonts w:ascii="Times New Roman" w:hAnsi="Times New Roman" w:cs="Times New Roman"/>
          <w:sz w:val="28"/>
          <w:szCs w:val="28"/>
        </w:rPr>
        <w:t>изменяющих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1" w:name="P53"/>
      <w:bookmarkEnd w:id="1"/>
      <w:r w:rsidRPr="00EB6596">
        <w:rPr>
          <w:rFonts w:ascii="Times New Roman" w:hAnsi="Times New Roman" w:cs="Times New Roman"/>
          <w:sz w:val="28"/>
          <w:szCs w:val="28"/>
        </w:rPr>
        <w:t>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и запреты для субъектов предпринимательской и иной экономической деятель</w:t>
      </w:r>
      <w:r w:rsidR="00014F50" w:rsidRPr="00EB6596">
        <w:rPr>
          <w:rFonts w:ascii="Times New Roman" w:hAnsi="Times New Roman" w:cs="Times New Roman"/>
          <w:sz w:val="28"/>
          <w:szCs w:val="28"/>
        </w:rPr>
        <w:t xml:space="preserve">ности, </w:t>
      </w:r>
      <w:r w:rsidR="00B77BD6">
        <w:rPr>
          <w:rFonts w:ascii="Times New Roman" w:hAnsi="Times New Roman" w:cs="Times New Roman"/>
          <w:sz w:val="28"/>
          <w:szCs w:val="28"/>
        </w:rPr>
        <w:br/>
      </w:r>
      <w:r w:rsidR="00014F50" w:rsidRPr="00EB6596">
        <w:rPr>
          <w:rFonts w:ascii="Times New Roman" w:hAnsi="Times New Roman" w:cs="Times New Roman"/>
          <w:sz w:val="28"/>
          <w:szCs w:val="28"/>
        </w:rPr>
        <w:t xml:space="preserve">а также устанавливающих или </w:t>
      </w:r>
      <w:r w:rsidRPr="00EB6596">
        <w:rPr>
          <w:rFonts w:ascii="Times New Roman" w:hAnsi="Times New Roman" w:cs="Times New Roman"/>
          <w:sz w:val="28"/>
          <w:szCs w:val="28"/>
        </w:rPr>
        <w:t>изменяющих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 подлежат оценке регулирующего воздействия, за исключением:</w:t>
      </w:r>
    </w:p>
    <w:p w:rsidR="00903960" w:rsidRPr="00EB6596" w:rsidRDefault="00903960" w:rsidP="009B38EF">
      <w:pPr>
        <w:pStyle w:val="ConsPlusNormal"/>
        <w:numPr>
          <w:ilvl w:val="0"/>
          <w:numId w:val="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проектов решений Совета муниципального округа «Усинск»</w:t>
      </w:r>
      <w:r w:rsidR="00341D8E">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устанавливающих, изменяющих, приостанавливающих, отменяющих местные налоги и сборы;</w:t>
      </w:r>
    </w:p>
    <w:p w:rsidR="00903960" w:rsidRPr="00EB6596" w:rsidRDefault="00903960" w:rsidP="009B38EF">
      <w:pPr>
        <w:pStyle w:val="ConsPlusNormal"/>
        <w:numPr>
          <w:ilvl w:val="0"/>
          <w:numId w:val="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проектов решений Совета муниципального округа «Усинск»</w:t>
      </w:r>
      <w:r w:rsidR="00341D8E">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регулирующих бюджетные правоотношения;</w:t>
      </w:r>
    </w:p>
    <w:p w:rsidR="00903960" w:rsidRPr="00EB6596" w:rsidRDefault="00903960" w:rsidP="009B38EF">
      <w:pPr>
        <w:pStyle w:val="ConsPlusNormal"/>
        <w:numPr>
          <w:ilvl w:val="0"/>
          <w:numId w:val="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проектов нормативных правовых актов муниципального округа «Усинск»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xml:space="preserve">, разработанных в целях ликвидации </w:t>
      </w:r>
      <w:r w:rsidRPr="00EB6596">
        <w:rPr>
          <w:rFonts w:ascii="Times New Roman" w:hAnsi="Times New Roman" w:cs="Times New Roman"/>
          <w:sz w:val="28"/>
          <w:szCs w:val="28"/>
        </w:rPr>
        <w:lastRenderedPageBreak/>
        <w:t>чрезвычайных ситуаций природного и техногенного характера на период действия режимов чрезвычайных ситуаций.</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00B77BD6">
        <w:rPr>
          <w:rFonts w:ascii="Times New Roman" w:hAnsi="Times New Roman" w:cs="Times New Roman"/>
          <w:sz w:val="28"/>
          <w:szCs w:val="28"/>
        </w:rPr>
        <w:t xml:space="preserve">иной экономической деятельности </w:t>
      </w:r>
      <w:r w:rsidRPr="00EB6596">
        <w:rPr>
          <w:rFonts w:ascii="Times New Roman" w:hAnsi="Times New Roman" w:cs="Times New Roman"/>
          <w:sz w:val="28"/>
          <w:szCs w:val="28"/>
        </w:rPr>
        <w:t xml:space="preserve">или способствующих их введению, а также положений, способствующих возникновению необоснованных расходов субъектов предпринимательской </w:t>
      </w:r>
      <w:r w:rsidR="00B77BD6">
        <w:rPr>
          <w:rFonts w:ascii="Times New Roman" w:hAnsi="Times New Roman" w:cs="Times New Roman"/>
          <w:sz w:val="28"/>
          <w:szCs w:val="28"/>
        </w:rPr>
        <w:br/>
      </w:r>
      <w:r w:rsidRPr="00EB6596">
        <w:rPr>
          <w:rFonts w:ascii="Times New Roman" w:hAnsi="Times New Roman" w:cs="Times New Roman"/>
          <w:sz w:val="28"/>
          <w:szCs w:val="28"/>
        </w:rPr>
        <w:t>и иной экономической деятельности, а также бюджета муниципального округа «Усинск»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Оценка регулирующего воздействия проекта муниципального нормативного правового акта проводится с учетом степени регулирующего воздействия положений, содержащихся в подготовленном разработчиком проекте муниципального нормативного правового акта:</w:t>
      </w:r>
    </w:p>
    <w:p w:rsidR="00903960" w:rsidRPr="00EB6596" w:rsidRDefault="00903960" w:rsidP="009B38EF">
      <w:pPr>
        <w:pStyle w:val="ConsPlusNormal"/>
        <w:numPr>
          <w:ilvl w:val="0"/>
          <w:numId w:val="19"/>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высокая степень регулирующего воздействия </w:t>
      </w:r>
      <w:r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проект муниципального нормативного правового акта содержит положения, устанавливающие новые обязательные требования, обязанности и запреты для субъектов предпринимательской и </w:t>
      </w:r>
      <w:r w:rsidR="00014F50" w:rsidRPr="00EB6596">
        <w:rPr>
          <w:rFonts w:ascii="Times New Roman" w:hAnsi="Times New Roman" w:cs="Times New Roman"/>
          <w:sz w:val="28"/>
          <w:szCs w:val="28"/>
        </w:rPr>
        <w:t>иной экономической</w:t>
      </w:r>
      <w:r w:rsidRPr="00EB6596">
        <w:rPr>
          <w:rFonts w:ascii="Times New Roman" w:hAnsi="Times New Roman" w:cs="Times New Roman"/>
          <w:sz w:val="28"/>
          <w:szCs w:val="28"/>
        </w:rPr>
        <w:t xml:space="preserve"> деятельности, а также устанавливающие ответственность за нарушение муниципальных правовых актов, затрагивающих вопросы осуществления предпринимательской и </w:t>
      </w:r>
      <w:r w:rsidR="00014F50" w:rsidRPr="00EB6596">
        <w:rPr>
          <w:rFonts w:ascii="Times New Roman" w:hAnsi="Times New Roman" w:cs="Times New Roman"/>
          <w:sz w:val="28"/>
          <w:szCs w:val="28"/>
        </w:rPr>
        <w:t>иной экономической деятельности</w:t>
      </w:r>
      <w:r w:rsidRPr="00EB6596">
        <w:rPr>
          <w:rFonts w:ascii="Times New Roman" w:hAnsi="Times New Roman" w:cs="Times New Roman"/>
          <w:sz w:val="28"/>
          <w:szCs w:val="28"/>
        </w:rPr>
        <w:t>;</w:t>
      </w:r>
    </w:p>
    <w:p w:rsidR="00903960" w:rsidRPr="00EB6596" w:rsidRDefault="00903960" w:rsidP="009B38EF">
      <w:pPr>
        <w:pStyle w:val="ConsPlusNormal"/>
        <w:numPr>
          <w:ilvl w:val="0"/>
          <w:numId w:val="19"/>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средняя степень регулирующего воздействия </w:t>
      </w:r>
      <w:r w:rsidR="00C74B17"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проект муниципального нормативного правового акта содержит положения, изменяющие обязательные требования, обязанности</w:t>
      </w:r>
      <w:r w:rsidR="00C74B17" w:rsidRPr="00EB6596">
        <w:rPr>
          <w:rFonts w:ascii="Times New Roman" w:hAnsi="Times New Roman" w:cs="Times New Roman"/>
          <w:sz w:val="28"/>
          <w:szCs w:val="28"/>
        </w:rPr>
        <w:t xml:space="preserve"> </w:t>
      </w:r>
      <w:r w:rsidRPr="00EB6596">
        <w:rPr>
          <w:rFonts w:ascii="Times New Roman" w:hAnsi="Times New Roman" w:cs="Times New Roman"/>
          <w:sz w:val="28"/>
          <w:szCs w:val="28"/>
        </w:rPr>
        <w:t xml:space="preserve">и запреты для субъектов предпринимательской и иной экономической деятельности, а также изменяющие ранее установленную ответственность за нарушение муниципальных правовых актов, затрагивающих вопросы осуществления предпринимательской и </w:t>
      </w:r>
      <w:r w:rsidR="00517EDA" w:rsidRPr="00EB6596">
        <w:rPr>
          <w:rFonts w:ascii="Times New Roman" w:hAnsi="Times New Roman" w:cs="Times New Roman"/>
          <w:sz w:val="28"/>
          <w:szCs w:val="28"/>
        </w:rPr>
        <w:t>иной экономической деятельности.</w:t>
      </w:r>
    </w:p>
    <w:p w:rsidR="00A3558C" w:rsidRPr="00EB6596" w:rsidRDefault="00A3558C"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Если проект нормативного правового акта содержит положения, относящиеся к нескольким степеням регулирующего воздействия, то оценка регулирующего воздействия проводится по наибольшей из степеней.</w:t>
      </w:r>
    </w:p>
    <w:p w:rsidR="00207DC5" w:rsidRPr="00EB6596" w:rsidRDefault="00207DC5"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Проекты актов, определяющих, изменяющих порядок оказания финансовой и имущественной поддержки юридическим лицам, индивидуальным предпринимателям, пострадавшим от введения ограничительных мер со стороны иностранных государств, подлежащие оценке регулирующего воздействия в соответствии с пунктом 1 настоящего Порядка, подлежат оценке регулирующего воздействия, проводимой </w:t>
      </w:r>
      <w:r w:rsidR="00B77BD6">
        <w:rPr>
          <w:rFonts w:ascii="Times New Roman" w:hAnsi="Times New Roman" w:cs="Times New Roman"/>
          <w:sz w:val="28"/>
          <w:szCs w:val="28"/>
        </w:rPr>
        <w:br/>
      </w:r>
      <w:r w:rsidRPr="00EB6596">
        <w:rPr>
          <w:rFonts w:ascii="Times New Roman" w:hAnsi="Times New Roman" w:cs="Times New Roman"/>
          <w:sz w:val="28"/>
          <w:szCs w:val="28"/>
        </w:rPr>
        <w:t xml:space="preserve">в упрощенном порядке в соответствии с разделом </w:t>
      </w:r>
      <w:r w:rsidR="00752D97" w:rsidRPr="00EB6596">
        <w:rPr>
          <w:rFonts w:ascii="Times New Roman" w:hAnsi="Times New Roman" w:cs="Times New Roman"/>
          <w:sz w:val="28"/>
          <w:szCs w:val="28"/>
          <w:lang w:val="en-US"/>
        </w:rPr>
        <w:t>I</w:t>
      </w:r>
      <w:r w:rsidR="00752D97" w:rsidRPr="00EB6596">
        <w:rPr>
          <w:rFonts w:ascii="Times New Roman" w:hAnsi="Times New Roman" w:cs="Times New Roman"/>
          <w:sz w:val="28"/>
          <w:szCs w:val="28"/>
        </w:rPr>
        <w:t>V</w:t>
      </w:r>
      <w:r w:rsidRPr="00EB6596">
        <w:rPr>
          <w:rFonts w:ascii="Times New Roman" w:hAnsi="Times New Roman" w:cs="Times New Roman"/>
          <w:sz w:val="28"/>
          <w:szCs w:val="28"/>
        </w:rPr>
        <w:t xml:space="preserve"> настоящего Порядка.</w:t>
      </w:r>
    </w:p>
    <w:p w:rsidR="00207DC5" w:rsidRPr="00EB6596" w:rsidRDefault="00207DC5" w:rsidP="00EB6596">
      <w:pPr>
        <w:pStyle w:val="ConsPlusNormal"/>
        <w:tabs>
          <w:tab w:val="left" w:pos="1134"/>
        </w:tabs>
        <w:ind w:firstLine="709"/>
        <w:jc w:val="both"/>
        <w:rPr>
          <w:rFonts w:ascii="Times New Roman" w:hAnsi="Times New Roman" w:cs="Times New Roman"/>
          <w:sz w:val="28"/>
          <w:szCs w:val="28"/>
        </w:rPr>
      </w:pPr>
    </w:p>
    <w:p w:rsidR="00903960" w:rsidRPr="00EB6596" w:rsidRDefault="00903960" w:rsidP="009B38EF">
      <w:pPr>
        <w:pStyle w:val="ConsPlusNormal"/>
        <w:ind w:firstLine="0"/>
        <w:jc w:val="center"/>
        <w:outlineLvl w:val="1"/>
        <w:rPr>
          <w:rFonts w:ascii="Times New Roman" w:hAnsi="Times New Roman" w:cs="Times New Roman"/>
          <w:sz w:val="28"/>
          <w:szCs w:val="28"/>
        </w:rPr>
      </w:pPr>
      <w:r w:rsidRPr="00EB6596">
        <w:rPr>
          <w:rFonts w:ascii="Times New Roman" w:hAnsi="Times New Roman" w:cs="Times New Roman"/>
          <w:sz w:val="28"/>
          <w:szCs w:val="28"/>
        </w:rPr>
        <w:t>II. Процедура проведения оценки регулирующего воздействия</w:t>
      </w:r>
    </w:p>
    <w:p w:rsidR="00903960" w:rsidRPr="00EB6596" w:rsidRDefault="00903960" w:rsidP="00EB6596">
      <w:pPr>
        <w:pStyle w:val="ConsPlusNormal"/>
        <w:rPr>
          <w:rFonts w:ascii="Times New Roman" w:hAnsi="Times New Roman" w:cs="Times New Roman"/>
          <w:sz w:val="28"/>
          <w:szCs w:val="28"/>
        </w:rPr>
      </w:pP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Процедура проведения оценки регулирующего воздействия проекта муниципального нормативного правового акта состоит из следующих этапов:</w:t>
      </w:r>
    </w:p>
    <w:p w:rsidR="00903960" w:rsidRPr="00EB6596" w:rsidRDefault="00903960" w:rsidP="009B38EF">
      <w:pPr>
        <w:pStyle w:val="ConsPlusNormal"/>
        <w:numPr>
          <w:ilvl w:val="0"/>
          <w:numId w:val="20"/>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разработка проекта муниципального нормативного правового акта, составление сводного отчета о проведении оценки регулирующего </w:t>
      </w:r>
      <w:r w:rsidRPr="00EB6596">
        <w:rPr>
          <w:rFonts w:ascii="Times New Roman" w:hAnsi="Times New Roman" w:cs="Times New Roman"/>
          <w:sz w:val="28"/>
          <w:szCs w:val="28"/>
        </w:rPr>
        <w:lastRenderedPageBreak/>
        <w:t xml:space="preserve">воздействия (далее </w:t>
      </w:r>
      <w:r w:rsidR="00C74B17"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сводный отчет) и его общественное обсуждение;</w:t>
      </w:r>
    </w:p>
    <w:p w:rsidR="00903960" w:rsidRPr="00EB6596" w:rsidRDefault="00903960" w:rsidP="009B38EF">
      <w:pPr>
        <w:pStyle w:val="ConsPlusNormal"/>
        <w:numPr>
          <w:ilvl w:val="0"/>
          <w:numId w:val="20"/>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подготовка уполномоченным органом заключения об оценке регулирующего воздействия проекта муниципального нормативного правового акта (далее </w:t>
      </w:r>
      <w:r w:rsidR="00C74B17"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заключение).</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Разработчик подготавливает проект муниципального нормативного правового акта в порядке, установленном </w:t>
      </w:r>
      <w:r w:rsidR="004324F2" w:rsidRPr="00EB6596">
        <w:rPr>
          <w:rFonts w:ascii="Times New Roman" w:hAnsi="Times New Roman" w:cs="Times New Roman"/>
          <w:sz w:val="28"/>
          <w:szCs w:val="28"/>
        </w:rPr>
        <w:t>и</w:t>
      </w:r>
      <w:r w:rsidRPr="00EB6596">
        <w:rPr>
          <w:rFonts w:ascii="Times New Roman" w:hAnsi="Times New Roman" w:cs="Times New Roman"/>
          <w:sz w:val="28"/>
          <w:szCs w:val="28"/>
        </w:rPr>
        <w:t xml:space="preserve">нструкцией по делопроизводству, и сводный </w:t>
      </w:r>
      <w:hyperlink r:id="rId10" w:anchor="P281" w:history="1">
        <w:r w:rsidRPr="00EB6596">
          <w:rPr>
            <w:rStyle w:val="af"/>
            <w:rFonts w:ascii="Times New Roman" w:hAnsi="Times New Roman" w:cs="Times New Roman"/>
            <w:color w:val="auto"/>
            <w:sz w:val="28"/>
            <w:szCs w:val="28"/>
            <w:u w:val="none"/>
          </w:rPr>
          <w:t>отчет</w:t>
        </w:r>
      </w:hyperlink>
      <w:r w:rsidR="004324F2" w:rsidRPr="00EB6596">
        <w:rPr>
          <w:rFonts w:ascii="Times New Roman" w:hAnsi="Times New Roman" w:cs="Times New Roman"/>
          <w:sz w:val="28"/>
          <w:szCs w:val="28"/>
        </w:rPr>
        <w:t xml:space="preserve"> по форме согласно приложению 1</w:t>
      </w:r>
      <w:r w:rsidRPr="00EB6596">
        <w:rPr>
          <w:rFonts w:ascii="Times New Roman" w:hAnsi="Times New Roman" w:cs="Times New Roman"/>
          <w:sz w:val="28"/>
          <w:szCs w:val="28"/>
        </w:rPr>
        <w:t xml:space="preserve"> к настоящему Порядку.</w:t>
      </w:r>
    </w:p>
    <w:p w:rsidR="00DE55D0" w:rsidRPr="00EB6596" w:rsidRDefault="00DE55D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При разработке проекта нормативного правового акта выбор наилучшего варианта правового регулирования осуществляется с учетом следующих критериев:</w:t>
      </w:r>
    </w:p>
    <w:p w:rsidR="00DE55D0" w:rsidRPr="00EB6596" w:rsidRDefault="00DE55D0" w:rsidP="009B38EF">
      <w:pPr>
        <w:pStyle w:val="ConsPlusNormal"/>
        <w:numPr>
          <w:ilvl w:val="0"/>
          <w:numId w:val="22"/>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эффективность, определяемая высокой степенью вероятности достижения заявленных целей регулирования;</w:t>
      </w:r>
    </w:p>
    <w:p w:rsidR="00DE55D0" w:rsidRPr="00EB6596" w:rsidRDefault="00DE55D0" w:rsidP="009B38EF">
      <w:pPr>
        <w:pStyle w:val="ConsPlusNormal"/>
        <w:numPr>
          <w:ilvl w:val="0"/>
          <w:numId w:val="22"/>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уровень и степень обоснованности предполагаемых затрат потенциальных адресатов предполагаемого правового регулирования и бюджета муниципального округа «Усинск» Республики Коми;</w:t>
      </w:r>
    </w:p>
    <w:p w:rsidR="00DE55D0" w:rsidRPr="00EB6596" w:rsidRDefault="00DE55D0" w:rsidP="009B38EF">
      <w:pPr>
        <w:pStyle w:val="ConsPlusNormal"/>
        <w:numPr>
          <w:ilvl w:val="0"/>
          <w:numId w:val="22"/>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предполагаемая польза для соответствующей сферы общественных отношений, выражающаяся в создании благоприятных условий для </w:t>
      </w:r>
      <w:r w:rsidR="00B77BD6">
        <w:rPr>
          <w:rFonts w:ascii="Times New Roman" w:hAnsi="Times New Roman" w:cs="Times New Roman"/>
          <w:sz w:val="28"/>
          <w:szCs w:val="28"/>
        </w:rPr>
        <w:br/>
      </w:r>
      <w:r w:rsidRPr="00EB6596">
        <w:rPr>
          <w:rFonts w:ascii="Times New Roman" w:hAnsi="Times New Roman" w:cs="Times New Roman"/>
          <w:sz w:val="28"/>
          <w:szCs w:val="28"/>
        </w:rPr>
        <w:t>ее развития и конкуренции.</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2" w:name="P72"/>
      <w:bookmarkEnd w:id="2"/>
      <w:r w:rsidRPr="00EB6596">
        <w:rPr>
          <w:rFonts w:ascii="Times New Roman" w:hAnsi="Times New Roman" w:cs="Times New Roman"/>
          <w:sz w:val="28"/>
          <w:szCs w:val="28"/>
        </w:rPr>
        <w:t xml:space="preserve">В целях учета мнения общественности разработчик проводит общественные обсуждения с гражданами и организациями, в том </w:t>
      </w:r>
      <w:r w:rsidR="00B77BD6">
        <w:rPr>
          <w:rFonts w:ascii="Times New Roman" w:hAnsi="Times New Roman" w:cs="Times New Roman"/>
          <w:sz w:val="28"/>
          <w:szCs w:val="28"/>
        </w:rPr>
        <w:br/>
      </w:r>
      <w:r w:rsidRPr="00EB6596">
        <w:rPr>
          <w:rFonts w:ascii="Times New Roman" w:hAnsi="Times New Roman" w:cs="Times New Roman"/>
          <w:sz w:val="28"/>
          <w:szCs w:val="28"/>
        </w:rPr>
        <w:t xml:space="preserve">числе представляющими интересы предпринимательского сообщества </w:t>
      </w:r>
      <w:r w:rsidR="00B77BD6">
        <w:rPr>
          <w:rFonts w:ascii="Times New Roman" w:hAnsi="Times New Roman" w:cs="Times New Roman"/>
          <w:sz w:val="28"/>
          <w:szCs w:val="28"/>
        </w:rPr>
        <w:br/>
      </w:r>
      <w:r w:rsidRPr="00EB6596">
        <w:rPr>
          <w:rFonts w:ascii="Times New Roman" w:hAnsi="Times New Roman" w:cs="Times New Roman"/>
          <w:sz w:val="28"/>
          <w:szCs w:val="28"/>
        </w:rPr>
        <w:t>на территории муниципального округа «Усинск»</w:t>
      </w:r>
      <w:r w:rsidR="00B77BD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w:t>
      </w:r>
    </w:p>
    <w:p w:rsidR="0083750A" w:rsidRPr="00EB6596" w:rsidRDefault="00DE55D0" w:rsidP="009B38EF">
      <w:pPr>
        <w:tabs>
          <w:tab w:val="left" w:pos="1134"/>
        </w:tabs>
        <w:ind w:firstLine="709"/>
        <w:jc w:val="both"/>
        <w:rPr>
          <w:sz w:val="28"/>
          <w:szCs w:val="28"/>
        </w:rPr>
      </w:pPr>
      <w:r w:rsidRPr="00EB6596">
        <w:rPr>
          <w:sz w:val="28"/>
          <w:szCs w:val="28"/>
        </w:rPr>
        <w:t>9</w:t>
      </w:r>
      <w:r w:rsidR="00C74B17" w:rsidRPr="00EB6596">
        <w:rPr>
          <w:sz w:val="28"/>
          <w:szCs w:val="28"/>
        </w:rPr>
        <w:t>.1.</w:t>
      </w:r>
      <w:r w:rsidR="0083750A" w:rsidRPr="00EB6596">
        <w:rPr>
          <w:sz w:val="28"/>
          <w:szCs w:val="28"/>
        </w:rPr>
        <w:t xml:space="preserve">Для проведения общественных обсуждений разработчик в течение </w:t>
      </w:r>
      <w:r w:rsidR="00B77BD6">
        <w:rPr>
          <w:sz w:val="28"/>
          <w:szCs w:val="28"/>
        </w:rPr>
        <w:br/>
      </w:r>
      <w:r w:rsidR="0083750A" w:rsidRPr="00EB6596">
        <w:rPr>
          <w:sz w:val="28"/>
          <w:szCs w:val="28"/>
        </w:rPr>
        <w:t xml:space="preserve">5 рабочих дней со дня разработки проекта акта размещает на «Интернет-портале для общественного обсуждения нормативных правовых актов Республики Коми и их проектов» pravo.rkomi.ru (далее </w:t>
      </w:r>
      <w:r w:rsidR="00B77BD6">
        <w:rPr>
          <w:rFonts w:ascii="Vrinda" w:hAnsi="Vrinda" w:cs="Vrinda"/>
          <w:sz w:val="28"/>
          <w:szCs w:val="28"/>
        </w:rPr>
        <w:t>-</w:t>
      </w:r>
      <w:r w:rsidR="0083750A" w:rsidRPr="00EB6596">
        <w:rPr>
          <w:sz w:val="28"/>
          <w:szCs w:val="28"/>
        </w:rPr>
        <w:t xml:space="preserve"> единый ресурс):</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текст проекта акта;</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сводный отчет;</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 xml:space="preserve">пояснительную записку с кратким изложением существа проекта акта, обоснованием необходимости его принятия, включая описание проблем, на решение которых направлено новое правовое регулирование, указанием основных групп участников общественных отношений, интересы которых будут затронуты, прогнозом социально-экономических, финансовых и иных последствий принятия проекта акта, а также информацией о последствиях </w:t>
      </w:r>
      <w:r w:rsidR="00B77BD6">
        <w:rPr>
          <w:sz w:val="28"/>
          <w:szCs w:val="28"/>
        </w:rPr>
        <w:br/>
      </w:r>
      <w:r w:rsidRPr="009B38EF">
        <w:rPr>
          <w:sz w:val="28"/>
          <w:szCs w:val="28"/>
        </w:rPr>
        <w:t>в случае непринятия данного проекта акта;</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информацию о сроках общественного обсуждения проекта акта;</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информацию о сроке приема предложений и способах их представления;</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перечень вопросов для участников общественных обсуждений;</w:t>
      </w:r>
    </w:p>
    <w:p w:rsidR="0083750A" w:rsidRPr="009B38EF" w:rsidRDefault="0083750A" w:rsidP="009B38EF">
      <w:pPr>
        <w:pStyle w:val="ae"/>
        <w:numPr>
          <w:ilvl w:val="0"/>
          <w:numId w:val="23"/>
        </w:numPr>
        <w:tabs>
          <w:tab w:val="left" w:pos="1134"/>
        </w:tabs>
        <w:ind w:left="0" w:firstLine="709"/>
        <w:jc w:val="both"/>
        <w:rPr>
          <w:sz w:val="28"/>
          <w:szCs w:val="28"/>
        </w:rPr>
      </w:pPr>
      <w:r w:rsidRPr="009B38EF">
        <w:rPr>
          <w:sz w:val="28"/>
          <w:szCs w:val="28"/>
        </w:rPr>
        <w:t>иные материалы, обосновывающие проблему и предлагаемое регулирование.</w:t>
      </w:r>
    </w:p>
    <w:p w:rsidR="00903960" w:rsidRPr="00EB6596" w:rsidRDefault="0083750A" w:rsidP="009B38EF">
      <w:pPr>
        <w:tabs>
          <w:tab w:val="left" w:pos="1134"/>
        </w:tabs>
        <w:ind w:firstLine="709"/>
        <w:jc w:val="both"/>
        <w:rPr>
          <w:sz w:val="28"/>
          <w:szCs w:val="28"/>
        </w:rPr>
      </w:pPr>
      <w:r w:rsidRPr="00EB6596">
        <w:rPr>
          <w:sz w:val="28"/>
          <w:szCs w:val="28"/>
        </w:rPr>
        <w:t>Перечень вопросов по проекту акта составляется разработчиком исходя из специфики проекта акта.</w:t>
      </w:r>
    </w:p>
    <w:p w:rsidR="00903960" w:rsidRPr="00EB6596" w:rsidRDefault="00DE55D0" w:rsidP="009B38EF">
      <w:pPr>
        <w:pStyle w:val="ConsPlusNormal"/>
        <w:tabs>
          <w:tab w:val="left" w:pos="1134"/>
        </w:tabs>
        <w:ind w:firstLine="709"/>
        <w:jc w:val="both"/>
        <w:rPr>
          <w:rFonts w:ascii="Times New Roman" w:hAnsi="Times New Roman" w:cs="Times New Roman"/>
          <w:sz w:val="28"/>
          <w:szCs w:val="28"/>
        </w:rPr>
      </w:pPr>
      <w:bookmarkStart w:id="3" w:name="P86"/>
      <w:bookmarkEnd w:id="3"/>
      <w:r w:rsidRPr="00EB6596">
        <w:rPr>
          <w:rFonts w:ascii="Times New Roman" w:hAnsi="Times New Roman" w:cs="Times New Roman"/>
          <w:sz w:val="28"/>
          <w:szCs w:val="28"/>
        </w:rPr>
        <w:t>9</w:t>
      </w:r>
      <w:r w:rsidR="00A3558C" w:rsidRPr="00EB6596">
        <w:rPr>
          <w:rFonts w:ascii="Times New Roman" w:hAnsi="Times New Roman" w:cs="Times New Roman"/>
          <w:sz w:val="28"/>
          <w:szCs w:val="28"/>
        </w:rPr>
        <w:t>.2</w:t>
      </w:r>
      <w:r w:rsidR="00C74B17" w:rsidRPr="00EB6596">
        <w:rPr>
          <w:rFonts w:ascii="Times New Roman" w:hAnsi="Times New Roman" w:cs="Times New Roman"/>
          <w:sz w:val="28"/>
          <w:szCs w:val="28"/>
        </w:rPr>
        <w:t>.</w:t>
      </w:r>
      <w:r w:rsidR="00903960" w:rsidRPr="00EB6596">
        <w:rPr>
          <w:rFonts w:ascii="Times New Roman" w:hAnsi="Times New Roman" w:cs="Times New Roman"/>
          <w:sz w:val="28"/>
          <w:szCs w:val="28"/>
        </w:rPr>
        <w:t xml:space="preserve">Разработчик проекта муниципального нормативного правового акта в срок не более 1 рабочего дня со дня размещения материалов на едином </w:t>
      </w:r>
      <w:r w:rsidR="00903960" w:rsidRPr="00EB6596">
        <w:rPr>
          <w:rFonts w:ascii="Times New Roman" w:hAnsi="Times New Roman" w:cs="Times New Roman"/>
          <w:sz w:val="28"/>
          <w:szCs w:val="28"/>
        </w:rPr>
        <w:lastRenderedPageBreak/>
        <w:t>ресурсе направляет информацию о месте размещения (полный электронный адрес) заинтересованным лицам, а именно:</w:t>
      </w:r>
    </w:p>
    <w:p w:rsidR="00903960" w:rsidRPr="00EB6596" w:rsidRDefault="00903960" w:rsidP="009B38EF">
      <w:pPr>
        <w:pStyle w:val="ConsPlusNormal"/>
        <w:numPr>
          <w:ilvl w:val="0"/>
          <w:numId w:val="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общественному помощнику Уполномоченного по защите прав предпринимателей на территории муниципального округа «Усинск»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w:t>
      </w:r>
    </w:p>
    <w:p w:rsidR="00903960" w:rsidRPr="00EB6596" w:rsidRDefault="00903960" w:rsidP="009B38EF">
      <w:pPr>
        <w:pStyle w:val="ConsPlusNormal"/>
        <w:numPr>
          <w:ilvl w:val="0"/>
          <w:numId w:val="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организациям, представляющим интересы предпринимательского сообщества на территории муниципального округа «Усинск»</w:t>
      </w:r>
      <w:r w:rsidR="00B77BD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заключившим соглашение с администрацией</w:t>
      </w:r>
      <w:r w:rsidR="00C74B17" w:rsidRPr="00EB6596">
        <w:rPr>
          <w:rFonts w:ascii="Times New Roman" w:hAnsi="Times New Roman" w:cs="Times New Roman"/>
          <w:sz w:val="28"/>
          <w:szCs w:val="28"/>
        </w:rPr>
        <w:t xml:space="preserve"> </w:t>
      </w:r>
      <w:r w:rsidRPr="00EB6596">
        <w:rPr>
          <w:rFonts w:ascii="Times New Roman" w:hAnsi="Times New Roman" w:cs="Times New Roman"/>
          <w:sz w:val="28"/>
          <w:szCs w:val="28"/>
        </w:rPr>
        <w:t>муниципального округа «Усинск»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w:t>
      </w:r>
    </w:p>
    <w:p w:rsidR="00903960" w:rsidRPr="00EB6596" w:rsidRDefault="00903960" w:rsidP="009B38EF">
      <w:pPr>
        <w:pStyle w:val="ConsPlusNormal"/>
        <w:numPr>
          <w:ilvl w:val="0"/>
          <w:numId w:val="7"/>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иным лицам, которых необходимо, по мнению разработчика, привлечь к обсуждению проекта муниципального нормативного правового акта.</w:t>
      </w:r>
    </w:p>
    <w:p w:rsidR="00903960" w:rsidRPr="00EB6596" w:rsidRDefault="0090396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Позиции заинтересованных лиц могут быть получены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администрации муниципального округа «Усинск»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проведения опроса представителей групп заинтересованных лиц, а также с использованием иных форм и источников получения информации.</w:t>
      </w:r>
    </w:p>
    <w:p w:rsidR="0083750A" w:rsidRPr="00EB6596" w:rsidRDefault="0083750A" w:rsidP="009B38EF">
      <w:pPr>
        <w:pStyle w:val="ConsPlusNormal"/>
        <w:tabs>
          <w:tab w:val="left" w:pos="1134"/>
        </w:tabs>
        <w:ind w:firstLine="709"/>
        <w:jc w:val="both"/>
        <w:rPr>
          <w:rFonts w:ascii="Times New Roman" w:hAnsi="Times New Roman" w:cs="Times New Roman"/>
          <w:sz w:val="28"/>
          <w:szCs w:val="28"/>
        </w:rPr>
      </w:pPr>
      <w:bookmarkStart w:id="4" w:name="P92"/>
      <w:bookmarkEnd w:id="4"/>
      <w:r w:rsidRPr="00EB6596">
        <w:rPr>
          <w:rFonts w:ascii="Times New Roman" w:hAnsi="Times New Roman" w:cs="Times New Roman"/>
          <w:sz w:val="28"/>
          <w:szCs w:val="28"/>
        </w:rPr>
        <w:t xml:space="preserve">Поступившие предложения включаются разработчиком в общий свод предложений, подготавливаемый в соответствии с пунктом </w:t>
      </w:r>
      <w:r w:rsidR="001F6781" w:rsidRPr="00EB6596">
        <w:rPr>
          <w:rFonts w:ascii="Times New Roman" w:hAnsi="Times New Roman" w:cs="Times New Roman"/>
          <w:sz w:val="28"/>
          <w:szCs w:val="28"/>
        </w:rPr>
        <w:t>8</w:t>
      </w:r>
      <w:r w:rsidRPr="00EB6596">
        <w:rPr>
          <w:rFonts w:ascii="Times New Roman" w:hAnsi="Times New Roman" w:cs="Times New Roman"/>
          <w:sz w:val="28"/>
          <w:szCs w:val="28"/>
        </w:rPr>
        <w:t>.5 настоящего Порядка.</w:t>
      </w:r>
    </w:p>
    <w:p w:rsidR="00903960" w:rsidRPr="00EB6596" w:rsidRDefault="00DE55D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9</w:t>
      </w:r>
      <w:r w:rsidR="009B38EF">
        <w:rPr>
          <w:rFonts w:ascii="Times New Roman" w:hAnsi="Times New Roman" w:cs="Times New Roman"/>
          <w:sz w:val="28"/>
          <w:szCs w:val="28"/>
        </w:rPr>
        <w:t>.3.</w:t>
      </w:r>
      <w:r w:rsidR="00903960" w:rsidRPr="00EB6596">
        <w:rPr>
          <w:rFonts w:ascii="Times New Roman" w:hAnsi="Times New Roman" w:cs="Times New Roman"/>
          <w:sz w:val="28"/>
          <w:szCs w:val="28"/>
        </w:rPr>
        <w:t>Срок общественного обсуждения проекта муниципального нормативного правового акта определяется разработчиком и не может составлять:</w:t>
      </w:r>
    </w:p>
    <w:p w:rsidR="00903960" w:rsidRPr="00EB6596" w:rsidRDefault="00903960" w:rsidP="009B38EF">
      <w:pPr>
        <w:pStyle w:val="ConsPlusNormal"/>
        <w:numPr>
          <w:ilvl w:val="0"/>
          <w:numId w:val="8"/>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по проектам муниципальных нормативных правовых актов, имеющих высокую степень регулирующего воздействия, </w:t>
      </w:r>
      <w:r w:rsidR="00C74B17"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не менее </w:t>
      </w:r>
      <w:r w:rsidR="00937D2C">
        <w:rPr>
          <w:rFonts w:ascii="Times New Roman" w:hAnsi="Times New Roman" w:cs="Times New Roman"/>
          <w:sz w:val="28"/>
          <w:szCs w:val="28"/>
        </w:rPr>
        <w:br/>
      </w:r>
      <w:r w:rsidRPr="00EB6596">
        <w:rPr>
          <w:rFonts w:ascii="Times New Roman" w:hAnsi="Times New Roman" w:cs="Times New Roman"/>
          <w:sz w:val="28"/>
          <w:szCs w:val="28"/>
        </w:rPr>
        <w:t>20 рабочих дней со дня размещения на едином ресурсе;</w:t>
      </w:r>
    </w:p>
    <w:p w:rsidR="00903960" w:rsidRPr="00EB6596" w:rsidRDefault="00903960" w:rsidP="009B38EF">
      <w:pPr>
        <w:pStyle w:val="ConsPlusNormal"/>
        <w:numPr>
          <w:ilvl w:val="0"/>
          <w:numId w:val="8"/>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по проектам муниципальных нормативных правовых актов, имеющих среднюю степень регулирующего воздействия, </w:t>
      </w:r>
      <w:r w:rsidR="00C74B17" w:rsidRPr="00EB6596">
        <w:rPr>
          <w:rFonts w:ascii="Times New Roman" w:hAnsi="Times New Roman" w:cs="Times New Roman"/>
          <w:sz w:val="28"/>
          <w:szCs w:val="28"/>
        </w:rPr>
        <w:sym w:font="Symbol" w:char="F02D"/>
      </w:r>
      <w:r w:rsidRPr="00EB6596">
        <w:rPr>
          <w:rFonts w:ascii="Times New Roman" w:hAnsi="Times New Roman" w:cs="Times New Roman"/>
          <w:sz w:val="28"/>
          <w:szCs w:val="28"/>
        </w:rPr>
        <w:t xml:space="preserve"> не менее </w:t>
      </w:r>
      <w:r w:rsidR="00937D2C">
        <w:rPr>
          <w:rFonts w:ascii="Times New Roman" w:hAnsi="Times New Roman" w:cs="Times New Roman"/>
          <w:sz w:val="28"/>
          <w:szCs w:val="28"/>
        </w:rPr>
        <w:br/>
      </w:r>
      <w:r w:rsidRPr="00EB6596">
        <w:rPr>
          <w:rFonts w:ascii="Times New Roman" w:hAnsi="Times New Roman" w:cs="Times New Roman"/>
          <w:sz w:val="28"/>
          <w:szCs w:val="28"/>
        </w:rPr>
        <w:t>10 рабочих дней со дня размещения на едином ресурсе;</w:t>
      </w:r>
    </w:p>
    <w:p w:rsidR="001F6781" w:rsidRPr="00EB6596" w:rsidRDefault="00DE55D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9</w:t>
      </w:r>
      <w:r w:rsidR="009B38EF">
        <w:rPr>
          <w:rFonts w:ascii="Times New Roman" w:hAnsi="Times New Roman" w:cs="Times New Roman"/>
          <w:sz w:val="28"/>
          <w:szCs w:val="28"/>
        </w:rPr>
        <w:t>.4.</w:t>
      </w:r>
      <w:r w:rsidR="001F6781" w:rsidRPr="00EB6596">
        <w:rPr>
          <w:rFonts w:ascii="Times New Roman" w:hAnsi="Times New Roman" w:cs="Times New Roman"/>
          <w:sz w:val="28"/>
          <w:szCs w:val="28"/>
        </w:rPr>
        <w:t xml:space="preserve">Разработчик вправе обратиться в уполномоченный орган </w:t>
      </w:r>
      <w:r w:rsidR="00937D2C">
        <w:rPr>
          <w:rFonts w:ascii="Times New Roman" w:hAnsi="Times New Roman" w:cs="Times New Roman"/>
          <w:sz w:val="28"/>
          <w:szCs w:val="28"/>
        </w:rPr>
        <w:br/>
      </w:r>
      <w:r w:rsidR="001F6781" w:rsidRPr="00EB6596">
        <w:rPr>
          <w:rFonts w:ascii="Times New Roman" w:hAnsi="Times New Roman" w:cs="Times New Roman"/>
          <w:sz w:val="28"/>
          <w:szCs w:val="28"/>
        </w:rPr>
        <w:t>с ходатайством о сокращении срока общественного обсуждения проекта нормативного правового акта в одном из следующих случаев:</w:t>
      </w:r>
    </w:p>
    <w:p w:rsidR="001F6781" w:rsidRPr="00EB6596" w:rsidRDefault="001F6781" w:rsidP="009B38EF">
      <w:pPr>
        <w:pStyle w:val="ConsPlusNormal"/>
        <w:numPr>
          <w:ilvl w:val="1"/>
          <w:numId w:val="2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наличие поручения главы муниципального округа «Усинск» Республики Коми </w:t>
      </w:r>
      <w:r w:rsidR="00B77BD6">
        <w:rPr>
          <w:rFonts w:ascii="Vrinda" w:hAnsi="Vrinda" w:cs="Vrinda"/>
          <w:sz w:val="28"/>
          <w:szCs w:val="28"/>
        </w:rPr>
        <w:t>-</w:t>
      </w:r>
      <w:r w:rsidRPr="00EB6596">
        <w:rPr>
          <w:rFonts w:ascii="Times New Roman" w:hAnsi="Times New Roman" w:cs="Times New Roman"/>
          <w:sz w:val="28"/>
          <w:szCs w:val="28"/>
        </w:rPr>
        <w:t xml:space="preserve"> </w:t>
      </w:r>
      <w:r w:rsidR="00335B72" w:rsidRPr="00EB6596">
        <w:rPr>
          <w:rFonts w:ascii="Times New Roman" w:hAnsi="Times New Roman" w:cs="Times New Roman"/>
          <w:sz w:val="28"/>
          <w:szCs w:val="28"/>
        </w:rPr>
        <w:t>главы</w:t>
      </w:r>
      <w:r w:rsidRPr="00EB6596">
        <w:rPr>
          <w:rFonts w:ascii="Times New Roman" w:hAnsi="Times New Roman" w:cs="Times New Roman"/>
          <w:sz w:val="28"/>
          <w:szCs w:val="28"/>
        </w:rPr>
        <w:t xml:space="preserve"> администрации о разработке и принятии проекта акта в срок не более 20 календарных дней;</w:t>
      </w:r>
    </w:p>
    <w:p w:rsidR="001F6781" w:rsidRPr="00EB6596" w:rsidRDefault="001F6781" w:rsidP="009B38EF">
      <w:pPr>
        <w:pStyle w:val="ConsPlusNormal"/>
        <w:numPr>
          <w:ilvl w:val="1"/>
          <w:numId w:val="2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наличие акта прокурорского реагирования, вступившего в законную силу судебного решения, акта, отчета, заключения, представления, предписания Контрольно-счетной палаты </w:t>
      </w:r>
      <w:r w:rsidR="00335B72" w:rsidRPr="00EB6596">
        <w:rPr>
          <w:rFonts w:ascii="Times New Roman" w:hAnsi="Times New Roman" w:cs="Times New Roman"/>
          <w:sz w:val="28"/>
          <w:szCs w:val="28"/>
        </w:rPr>
        <w:t>муниципального округа «Усинск» Республики Коми</w:t>
      </w:r>
      <w:r w:rsidRPr="00EB6596">
        <w:rPr>
          <w:rFonts w:ascii="Times New Roman" w:hAnsi="Times New Roman" w:cs="Times New Roman"/>
          <w:sz w:val="28"/>
          <w:szCs w:val="28"/>
        </w:rPr>
        <w:t xml:space="preserve">, решений иных органов местного самоуправления </w:t>
      </w:r>
      <w:r w:rsidR="00335B72" w:rsidRPr="00EB6596">
        <w:rPr>
          <w:rFonts w:ascii="Times New Roman" w:hAnsi="Times New Roman" w:cs="Times New Roman"/>
          <w:sz w:val="28"/>
          <w:szCs w:val="28"/>
        </w:rPr>
        <w:t>муниципального округа «Усинск» Республики Коми</w:t>
      </w:r>
      <w:r w:rsidRPr="00EB6596">
        <w:rPr>
          <w:rFonts w:ascii="Times New Roman" w:hAnsi="Times New Roman" w:cs="Times New Roman"/>
          <w:sz w:val="28"/>
          <w:szCs w:val="28"/>
        </w:rPr>
        <w:t>, исполнение которых требует разработки и принятия проекта акта;</w:t>
      </w:r>
    </w:p>
    <w:p w:rsidR="001F6781" w:rsidRPr="00EB6596" w:rsidRDefault="001F6781" w:rsidP="009B38EF">
      <w:pPr>
        <w:pStyle w:val="ConsPlusNormal"/>
        <w:numPr>
          <w:ilvl w:val="1"/>
          <w:numId w:val="25"/>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разработка проекта акта в целях защиты жизни, здоровья людей, </w:t>
      </w:r>
      <w:r w:rsidRPr="00EB6596">
        <w:rPr>
          <w:rFonts w:ascii="Times New Roman" w:hAnsi="Times New Roman" w:cs="Times New Roman"/>
          <w:sz w:val="28"/>
          <w:szCs w:val="28"/>
        </w:rPr>
        <w:lastRenderedPageBreak/>
        <w:t>непричинения вреда (ущерба) животным, растениям, окружающей среде, объектам культурного наследия, защиты иных охраняемых законом ценностей.</w:t>
      </w:r>
    </w:p>
    <w:p w:rsidR="001F6781" w:rsidRPr="00EB6596" w:rsidRDefault="001F6781"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Срок проведения общественного обсуждения проекта нормативного правового акта может быть сокращен по ходатайству разработчика, но не может составлять менее 5 рабочих дней.</w:t>
      </w:r>
    </w:p>
    <w:p w:rsidR="001F6781" w:rsidRPr="00EB6596" w:rsidRDefault="001F6781"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Ходатайство о сокращении срока направляется в уполномоченный орган и должно содержать обоснование необходимости сокращения срока общественного обсуждения с указанием соответствующего случая, предусмотренного настоящим пунктом, с приложением обосновывающих документов (при наличии).</w:t>
      </w:r>
    </w:p>
    <w:p w:rsidR="001F6781" w:rsidRPr="00EB6596" w:rsidRDefault="001F6781"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Уполномоченный орган в течение 2 рабочих дней со дня поступления ходатайства рассматривает его и направляет ответ разработчику </w:t>
      </w:r>
      <w:r w:rsidR="00937D2C">
        <w:rPr>
          <w:rFonts w:ascii="Times New Roman" w:hAnsi="Times New Roman" w:cs="Times New Roman"/>
          <w:sz w:val="28"/>
          <w:szCs w:val="28"/>
        </w:rPr>
        <w:br/>
      </w:r>
      <w:r w:rsidRPr="00EB6596">
        <w:rPr>
          <w:rFonts w:ascii="Times New Roman" w:hAnsi="Times New Roman" w:cs="Times New Roman"/>
          <w:sz w:val="28"/>
          <w:szCs w:val="28"/>
        </w:rPr>
        <w:t>об удовлетворении ходатайства или о его отклонении с указанием причин, послуживших основанием для отклонения. Основанием для отклонения ходатайства является отсутствие сведений, подтверждающих указанный разработчиком случай, предусмотренный настоящим пунктом.</w:t>
      </w:r>
    </w:p>
    <w:p w:rsidR="001F6781" w:rsidRPr="00EB6596" w:rsidRDefault="001F6781"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В случае удовлетворения ходатайства разработчик незамедлительно письменно извещает о сокращении срока общественного обсуждения проекта акта заинтересо</w:t>
      </w:r>
      <w:r w:rsidR="00335B72" w:rsidRPr="00EB6596">
        <w:rPr>
          <w:rFonts w:ascii="Times New Roman" w:hAnsi="Times New Roman" w:cs="Times New Roman"/>
          <w:sz w:val="28"/>
          <w:szCs w:val="28"/>
        </w:rPr>
        <w:t>ванных лиц, указанных в пункте 8</w:t>
      </w:r>
      <w:r w:rsidRPr="00EB6596">
        <w:rPr>
          <w:rFonts w:ascii="Times New Roman" w:hAnsi="Times New Roman" w:cs="Times New Roman"/>
          <w:sz w:val="28"/>
          <w:szCs w:val="28"/>
        </w:rPr>
        <w:t>.2 настоящего Порядка.</w:t>
      </w:r>
    </w:p>
    <w:p w:rsidR="008F20C9" w:rsidRPr="00EB6596" w:rsidRDefault="00DE55D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9</w:t>
      </w:r>
      <w:r w:rsidR="00C74B17" w:rsidRPr="00EB6596">
        <w:rPr>
          <w:rFonts w:ascii="Times New Roman" w:hAnsi="Times New Roman" w:cs="Times New Roman"/>
          <w:sz w:val="28"/>
          <w:szCs w:val="28"/>
        </w:rPr>
        <w:t>.5.</w:t>
      </w:r>
      <w:r w:rsidR="008F20C9" w:rsidRPr="00EB6596">
        <w:rPr>
          <w:rFonts w:ascii="Times New Roman" w:hAnsi="Times New Roman" w:cs="Times New Roman"/>
          <w:sz w:val="28"/>
          <w:szCs w:val="28"/>
        </w:rPr>
        <w:t xml:space="preserve">Разработчик обязан рассмотреть все предложения, поступившие </w:t>
      </w:r>
      <w:r w:rsidR="00937D2C">
        <w:rPr>
          <w:rFonts w:ascii="Times New Roman" w:hAnsi="Times New Roman" w:cs="Times New Roman"/>
          <w:sz w:val="28"/>
          <w:szCs w:val="28"/>
        </w:rPr>
        <w:br/>
      </w:r>
      <w:r w:rsidR="008F20C9" w:rsidRPr="00EB6596">
        <w:rPr>
          <w:rFonts w:ascii="Times New Roman" w:hAnsi="Times New Roman" w:cs="Times New Roman"/>
          <w:sz w:val="28"/>
          <w:szCs w:val="28"/>
        </w:rPr>
        <w:t xml:space="preserve">в установленный срок в связи с проведением общественного обсуждения </w:t>
      </w:r>
      <w:r w:rsidR="00937D2C">
        <w:rPr>
          <w:rFonts w:ascii="Times New Roman" w:hAnsi="Times New Roman" w:cs="Times New Roman"/>
          <w:sz w:val="28"/>
          <w:szCs w:val="28"/>
        </w:rPr>
        <w:br/>
      </w:r>
      <w:r w:rsidR="008F20C9" w:rsidRPr="00EB6596">
        <w:rPr>
          <w:rFonts w:ascii="Times New Roman" w:hAnsi="Times New Roman" w:cs="Times New Roman"/>
          <w:sz w:val="28"/>
          <w:szCs w:val="28"/>
        </w:rPr>
        <w:t>по проекту акта, и составить в течение 3 рабочих дней после окончания установленного срока проведения общественного обсуждения свод предложений с указанием сведений об их учете или причинах отклонения.</w:t>
      </w:r>
    </w:p>
    <w:p w:rsidR="008F20C9" w:rsidRPr="00EB6596" w:rsidRDefault="008F20C9"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Разработчик обязан в течение 2 рабочих дней со дня составления свода предложений опубликовать свод предложений на едином ресурсе.</w:t>
      </w:r>
    </w:p>
    <w:p w:rsidR="00903960" w:rsidRPr="00EB6596" w:rsidRDefault="00DE55D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9</w:t>
      </w:r>
      <w:r w:rsidR="009B38EF">
        <w:rPr>
          <w:rFonts w:ascii="Times New Roman" w:hAnsi="Times New Roman" w:cs="Times New Roman"/>
          <w:sz w:val="28"/>
          <w:szCs w:val="28"/>
        </w:rPr>
        <w:t>.6.</w:t>
      </w:r>
      <w:r w:rsidR="00903960" w:rsidRPr="00EB6596">
        <w:rPr>
          <w:rFonts w:ascii="Times New Roman" w:hAnsi="Times New Roman" w:cs="Times New Roman"/>
          <w:sz w:val="28"/>
          <w:szCs w:val="28"/>
        </w:rPr>
        <w:t xml:space="preserve">В случае принятия решения об отказе в разработке проекта муниципального нормативного правового акта по итогам общественного обсуждения разработчик в течение 1 рабочего дня со дня принятия решения размещает на едином ресурсе соответствующую информацию и извещает </w:t>
      </w:r>
      <w:r w:rsidR="00937D2C">
        <w:rPr>
          <w:rFonts w:ascii="Times New Roman" w:hAnsi="Times New Roman" w:cs="Times New Roman"/>
          <w:sz w:val="28"/>
          <w:szCs w:val="28"/>
        </w:rPr>
        <w:br/>
      </w:r>
      <w:r w:rsidR="00903960" w:rsidRPr="00EB6596">
        <w:rPr>
          <w:rFonts w:ascii="Times New Roman" w:hAnsi="Times New Roman" w:cs="Times New Roman"/>
          <w:sz w:val="28"/>
          <w:szCs w:val="28"/>
        </w:rPr>
        <w:t>о принятом решении организации, которые ранее извещались о размещении проекта муниципального нормативного правового акта.</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5" w:name="P100"/>
      <w:bookmarkEnd w:id="5"/>
      <w:r w:rsidRPr="00EB6596">
        <w:rPr>
          <w:rFonts w:ascii="Times New Roman" w:hAnsi="Times New Roman" w:cs="Times New Roman"/>
          <w:sz w:val="28"/>
          <w:szCs w:val="28"/>
        </w:rPr>
        <w:t>По итогам проведения общественного обсуждения разработчик дорабатывает сводный отчет, а в случае необходимости</w:t>
      </w:r>
      <w:r w:rsidR="00C74B17" w:rsidRPr="00EB6596">
        <w:rPr>
          <w:rFonts w:ascii="Times New Roman" w:hAnsi="Times New Roman" w:cs="Times New Roman"/>
          <w:sz w:val="28"/>
          <w:szCs w:val="28"/>
        </w:rPr>
        <w:t>,</w:t>
      </w:r>
      <w:r w:rsidRPr="00EB6596">
        <w:rPr>
          <w:rFonts w:ascii="Times New Roman" w:hAnsi="Times New Roman" w:cs="Times New Roman"/>
          <w:sz w:val="28"/>
          <w:szCs w:val="28"/>
        </w:rPr>
        <w:t xml:space="preserve"> и проект муниципального нормативного правового акта в течение 5 рабочих дней </w:t>
      </w:r>
      <w:r w:rsidR="00937D2C">
        <w:rPr>
          <w:rFonts w:ascii="Times New Roman" w:hAnsi="Times New Roman" w:cs="Times New Roman"/>
          <w:sz w:val="28"/>
          <w:szCs w:val="28"/>
        </w:rPr>
        <w:br/>
      </w:r>
      <w:r w:rsidRPr="00EB6596">
        <w:rPr>
          <w:rFonts w:ascii="Times New Roman" w:hAnsi="Times New Roman" w:cs="Times New Roman"/>
          <w:sz w:val="28"/>
          <w:szCs w:val="28"/>
        </w:rPr>
        <w:t xml:space="preserve">со дня составления свода предложений, при этом в сводный отчет включаются сведения о проведении общественного обсуждения и свода предложений. Доработанный сводный отчет разработчик публикует на едином ресурсе </w:t>
      </w:r>
      <w:r w:rsidR="00937D2C">
        <w:rPr>
          <w:rFonts w:ascii="Times New Roman" w:hAnsi="Times New Roman" w:cs="Times New Roman"/>
          <w:sz w:val="28"/>
          <w:szCs w:val="28"/>
        </w:rPr>
        <w:br/>
      </w:r>
      <w:r w:rsidRPr="00EB6596">
        <w:rPr>
          <w:rFonts w:ascii="Times New Roman" w:hAnsi="Times New Roman" w:cs="Times New Roman"/>
          <w:sz w:val="28"/>
          <w:szCs w:val="28"/>
        </w:rPr>
        <w:t>в течение 2 рабочих дней со дня доработки.</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Сводный отчет подписывается руководителем разработчика или заместителем руководителя разработчика в соответствии с распределением обязанностей разработчика в течение 3 рабочих дней со дня доработки </w:t>
      </w:r>
      <w:r w:rsidR="00937D2C">
        <w:rPr>
          <w:rFonts w:ascii="Times New Roman" w:hAnsi="Times New Roman" w:cs="Times New Roman"/>
          <w:sz w:val="28"/>
          <w:szCs w:val="28"/>
        </w:rPr>
        <w:br/>
      </w:r>
      <w:r w:rsidRPr="00EB6596">
        <w:rPr>
          <w:rFonts w:ascii="Times New Roman" w:hAnsi="Times New Roman" w:cs="Times New Roman"/>
          <w:sz w:val="28"/>
          <w:szCs w:val="28"/>
        </w:rPr>
        <w:t xml:space="preserve">в соответствии с </w:t>
      </w:r>
      <w:r w:rsidR="0058142F" w:rsidRPr="00EB6596">
        <w:rPr>
          <w:rFonts w:ascii="Times New Roman" w:hAnsi="Times New Roman" w:cs="Times New Roman"/>
          <w:sz w:val="28"/>
          <w:szCs w:val="28"/>
        </w:rPr>
        <w:t>п</w:t>
      </w:r>
      <w:r w:rsidR="006C3283" w:rsidRPr="00EB6596">
        <w:rPr>
          <w:rFonts w:ascii="Times New Roman" w:hAnsi="Times New Roman" w:cs="Times New Roman"/>
          <w:sz w:val="28"/>
          <w:szCs w:val="28"/>
        </w:rPr>
        <w:t>унктом</w:t>
      </w:r>
      <w:r w:rsidR="0058142F" w:rsidRPr="00EB6596">
        <w:rPr>
          <w:rFonts w:ascii="Times New Roman" w:hAnsi="Times New Roman" w:cs="Times New Roman"/>
          <w:sz w:val="28"/>
          <w:szCs w:val="28"/>
        </w:rPr>
        <w:t xml:space="preserve"> </w:t>
      </w:r>
      <w:hyperlink r:id="rId11" w:anchor="P100" w:history="1">
        <w:r w:rsidR="00DE55D0" w:rsidRPr="00EB6596">
          <w:rPr>
            <w:rStyle w:val="af"/>
            <w:rFonts w:ascii="Times New Roman" w:hAnsi="Times New Roman" w:cs="Times New Roman"/>
            <w:color w:val="auto"/>
            <w:sz w:val="28"/>
            <w:szCs w:val="28"/>
            <w:u w:val="none"/>
          </w:rPr>
          <w:t>9</w:t>
        </w:r>
      </w:hyperlink>
      <w:r w:rsidRPr="00EB6596">
        <w:rPr>
          <w:rFonts w:ascii="Times New Roman" w:hAnsi="Times New Roman" w:cs="Times New Roman"/>
          <w:sz w:val="28"/>
          <w:szCs w:val="28"/>
        </w:rPr>
        <w:t xml:space="preserve"> настоящего Порядка. В сводном отчете приводятся источники использования данных. Расчеты, необходимые для </w:t>
      </w:r>
      <w:r w:rsidRPr="00EB6596">
        <w:rPr>
          <w:rFonts w:ascii="Times New Roman" w:hAnsi="Times New Roman" w:cs="Times New Roman"/>
          <w:sz w:val="28"/>
          <w:szCs w:val="28"/>
        </w:rPr>
        <w:lastRenderedPageBreak/>
        <w:t>заполнения сводного отчета, приводятся в приложении к нему. Информация об источниках данных и методах расчетов должна обеспечивать возможность их подтверждения. В случае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903960" w:rsidRPr="00EB6596" w:rsidRDefault="00903960" w:rsidP="00EB6596">
      <w:pPr>
        <w:pStyle w:val="ConsPlusNormal"/>
        <w:rPr>
          <w:rFonts w:ascii="Times New Roman" w:hAnsi="Times New Roman" w:cs="Times New Roman"/>
          <w:sz w:val="28"/>
          <w:szCs w:val="28"/>
        </w:rPr>
      </w:pPr>
    </w:p>
    <w:p w:rsidR="00903960" w:rsidRPr="00EB6596" w:rsidRDefault="00903960" w:rsidP="00EB6596">
      <w:pPr>
        <w:pStyle w:val="ConsPlusNormal"/>
        <w:ind w:firstLine="0"/>
        <w:jc w:val="center"/>
        <w:outlineLvl w:val="1"/>
        <w:rPr>
          <w:rFonts w:ascii="Times New Roman" w:hAnsi="Times New Roman" w:cs="Times New Roman"/>
          <w:sz w:val="28"/>
          <w:szCs w:val="28"/>
        </w:rPr>
      </w:pPr>
      <w:bookmarkStart w:id="6" w:name="P103"/>
      <w:bookmarkEnd w:id="6"/>
      <w:r w:rsidRPr="00EB6596">
        <w:rPr>
          <w:rFonts w:ascii="Times New Roman" w:hAnsi="Times New Roman" w:cs="Times New Roman"/>
          <w:sz w:val="28"/>
          <w:szCs w:val="28"/>
        </w:rPr>
        <w:t>III. Подготовка заключения</w:t>
      </w:r>
    </w:p>
    <w:p w:rsidR="00903960" w:rsidRPr="00EB6596" w:rsidRDefault="00903960" w:rsidP="00EB6596">
      <w:pPr>
        <w:pStyle w:val="ConsPlusNormal"/>
        <w:rPr>
          <w:rFonts w:ascii="Times New Roman" w:hAnsi="Times New Roman" w:cs="Times New Roman"/>
          <w:sz w:val="28"/>
          <w:szCs w:val="28"/>
        </w:rPr>
      </w:pP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7" w:name="P105"/>
      <w:bookmarkEnd w:id="7"/>
      <w:r w:rsidRPr="00EB6596">
        <w:rPr>
          <w:rFonts w:ascii="Times New Roman" w:hAnsi="Times New Roman" w:cs="Times New Roman"/>
          <w:sz w:val="28"/>
          <w:szCs w:val="28"/>
        </w:rPr>
        <w:t xml:space="preserve">Разработчик направляет проект муниципального нормативного правового акта и сводный отчет, свод предложений, пояснительную записку, ответы лиц, органов и организаций, указанных в пункте </w:t>
      </w:r>
      <w:hyperlink r:id="rId12" w:anchor="P86" w:history="1">
        <w:r w:rsidR="00DE55D0" w:rsidRPr="00EB6596">
          <w:rPr>
            <w:rStyle w:val="af"/>
            <w:rFonts w:ascii="Times New Roman" w:hAnsi="Times New Roman" w:cs="Times New Roman"/>
            <w:color w:val="auto"/>
            <w:sz w:val="28"/>
            <w:szCs w:val="28"/>
            <w:u w:val="none"/>
          </w:rPr>
          <w:t>9.2</w:t>
        </w:r>
      </w:hyperlink>
      <w:r w:rsidRPr="00EB6596">
        <w:rPr>
          <w:rFonts w:ascii="Times New Roman" w:hAnsi="Times New Roman" w:cs="Times New Roman"/>
          <w:sz w:val="28"/>
          <w:szCs w:val="28"/>
        </w:rPr>
        <w:t xml:space="preserve"> (при наличии) настоящего Порядка, в уполномоченный орган для подготовки заключения </w:t>
      </w:r>
      <w:r w:rsidR="00937D2C">
        <w:rPr>
          <w:rFonts w:ascii="Times New Roman" w:hAnsi="Times New Roman" w:cs="Times New Roman"/>
          <w:sz w:val="28"/>
          <w:szCs w:val="28"/>
        </w:rPr>
        <w:br/>
      </w:r>
      <w:r w:rsidRPr="00EB6596">
        <w:rPr>
          <w:rFonts w:ascii="Times New Roman" w:hAnsi="Times New Roman" w:cs="Times New Roman"/>
          <w:sz w:val="28"/>
          <w:szCs w:val="28"/>
        </w:rPr>
        <w:t>в течение 3 рабочих дней со дня подписания сводного отчета.</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Уполномоченный орган возвращает документы разработчику не позднее 3 рабочих дней, следующих за днем их поступления, в случае, если отсутствует проект муниципального нормативного правового акта или сводный отчет, а также в случае, если сводный </w:t>
      </w:r>
      <w:hyperlink r:id="rId13" w:anchor="P281" w:history="1">
        <w:r w:rsidRPr="00EB6596">
          <w:rPr>
            <w:rStyle w:val="af"/>
            <w:rFonts w:ascii="Times New Roman" w:hAnsi="Times New Roman" w:cs="Times New Roman"/>
            <w:color w:val="auto"/>
            <w:sz w:val="28"/>
            <w:szCs w:val="28"/>
            <w:u w:val="none"/>
          </w:rPr>
          <w:t>отчет</w:t>
        </w:r>
      </w:hyperlink>
      <w:r w:rsidRPr="00EB6596">
        <w:rPr>
          <w:rFonts w:ascii="Times New Roman" w:hAnsi="Times New Roman" w:cs="Times New Roman"/>
          <w:sz w:val="28"/>
          <w:szCs w:val="28"/>
        </w:rPr>
        <w:t xml:space="preserve"> составлен не по форме </w:t>
      </w:r>
      <w:r w:rsidR="00EB0DBC">
        <w:rPr>
          <w:rFonts w:ascii="Times New Roman" w:hAnsi="Times New Roman" w:cs="Times New Roman"/>
          <w:sz w:val="28"/>
          <w:szCs w:val="28"/>
        </w:rPr>
        <w:br/>
      </w:r>
      <w:r w:rsidRPr="00EB6596">
        <w:rPr>
          <w:rFonts w:ascii="Times New Roman" w:hAnsi="Times New Roman" w:cs="Times New Roman"/>
          <w:sz w:val="28"/>
          <w:szCs w:val="28"/>
        </w:rPr>
        <w:t>с указанием причин, послуживших основанием для возврата документов.</w:t>
      </w:r>
    </w:p>
    <w:p w:rsidR="00903960" w:rsidRPr="00EB6596" w:rsidRDefault="0090396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Разработчик после устранения причин, послуживших основанием для возврата документов, повторно в течение 3 рабочих дней со дня возврата ему документов направляет документы в уполномоченный орган для подготовки заключения.</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8" w:name="P108"/>
      <w:bookmarkEnd w:id="8"/>
      <w:r w:rsidRPr="00EB6596">
        <w:rPr>
          <w:rFonts w:ascii="Times New Roman" w:hAnsi="Times New Roman" w:cs="Times New Roman"/>
          <w:sz w:val="28"/>
          <w:szCs w:val="28"/>
        </w:rPr>
        <w:t>При отсутствии предложений от участников общественного обсуждения уполномоченный орган проводит консультаци</w:t>
      </w:r>
      <w:r w:rsidR="00DE55D0" w:rsidRPr="00EB6596">
        <w:rPr>
          <w:rFonts w:ascii="Times New Roman" w:hAnsi="Times New Roman" w:cs="Times New Roman"/>
          <w:sz w:val="28"/>
          <w:szCs w:val="28"/>
        </w:rPr>
        <w:t xml:space="preserve">и с организациями, указанными в пункте 9.2 </w:t>
      </w:r>
      <w:r w:rsidRPr="00EB6596">
        <w:rPr>
          <w:rFonts w:ascii="Times New Roman" w:hAnsi="Times New Roman" w:cs="Times New Roman"/>
          <w:sz w:val="28"/>
          <w:szCs w:val="28"/>
        </w:rPr>
        <w:t xml:space="preserve">настоящего Порядка, а также Координационным советом по развитию предпринимательства при администрации </w:t>
      </w:r>
      <w:r w:rsidR="00162691" w:rsidRPr="00EB6596">
        <w:rPr>
          <w:rFonts w:ascii="Times New Roman" w:hAnsi="Times New Roman" w:cs="Times New Roman"/>
          <w:sz w:val="28"/>
          <w:szCs w:val="28"/>
        </w:rPr>
        <w:t>муниципального округа</w:t>
      </w:r>
      <w:r w:rsidRPr="00EB6596">
        <w:rPr>
          <w:rFonts w:ascii="Times New Roman" w:hAnsi="Times New Roman" w:cs="Times New Roman"/>
          <w:sz w:val="28"/>
          <w:szCs w:val="28"/>
        </w:rPr>
        <w:t xml:space="preserve"> «Усинск»</w:t>
      </w:r>
      <w:r w:rsidR="00DE55D0"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xml:space="preserve"> в течение сроков, отведенных для подготовки заключения.</w:t>
      </w:r>
    </w:p>
    <w:p w:rsidR="00DE55D0" w:rsidRPr="00EB6596" w:rsidRDefault="00DE55D0" w:rsidP="009B38EF">
      <w:pPr>
        <w:pStyle w:val="ConsPlusNormal"/>
        <w:numPr>
          <w:ilvl w:val="0"/>
          <w:numId w:val="4"/>
        </w:numPr>
        <w:tabs>
          <w:tab w:val="left" w:pos="1134"/>
        </w:tabs>
        <w:ind w:left="0" w:firstLine="709"/>
        <w:jc w:val="both"/>
        <w:rPr>
          <w:rStyle w:val="af"/>
          <w:rFonts w:ascii="Times New Roman" w:hAnsi="Times New Roman" w:cs="Times New Roman"/>
          <w:color w:val="auto"/>
          <w:sz w:val="28"/>
          <w:szCs w:val="28"/>
          <w:u w:val="none"/>
        </w:rPr>
      </w:pPr>
      <w:bookmarkStart w:id="9" w:name="P109"/>
      <w:bookmarkEnd w:id="9"/>
      <w:r w:rsidRPr="00EB6596">
        <w:rPr>
          <w:rStyle w:val="af"/>
          <w:rFonts w:ascii="Times New Roman" w:hAnsi="Times New Roman" w:cs="Times New Roman"/>
          <w:color w:val="auto"/>
          <w:sz w:val="28"/>
          <w:szCs w:val="28"/>
          <w:u w:val="none"/>
        </w:rPr>
        <w:t xml:space="preserve">Заключение готовится уполномоченным органом по форме согласно приложению 2 к настоящему Порядку и подписывается его руководителем </w:t>
      </w:r>
      <w:r w:rsidR="00EB0DBC">
        <w:rPr>
          <w:rStyle w:val="af"/>
          <w:rFonts w:ascii="Times New Roman" w:hAnsi="Times New Roman" w:cs="Times New Roman"/>
          <w:color w:val="auto"/>
          <w:sz w:val="28"/>
          <w:szCs w:val="28"/>
          <w:u w:val="none"/>
        </w:rPr>
        <w:br/>
      </w:r>
      <w:r w:rsidRPr="00EB6596">
        <w:rPr>
          <w:rStyle w:val="af"/>
          <w:rFonts w:ascii="Times New Roman" w:hAnsi="Times New Roman" w:cs="Times New Roman"/>
          <w:color w:val="auto"/>
          <w:sz w:val="28"/>
          <w:szCs w:val="28"/>
          <w:u w:val="none"/>
        </w:rPr>
        <w:t xml:space="preserve">в срок не более 10 рабочих дней со дня представления разработчиком документов, указанных в пункте 12 настоящего Порядка, и направляется разработчику в течение 2 рабочих дней со дня его подписания. </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Уполномоченный орган при подготовке заключения учитывает сведения, содержащиеся в соответствующих разделах сводного отчета:</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точность формулировки выявленной проблемы;</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обоснованность определения целей предлагаемого правового регулирования;</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практическая реализуемость заявленных целей предлагаемого правового регулирования;</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проверяемость показателей достижения целей предлагаемого правового регулирования и возможность последующего мониторинга </w:t>
      </w:r>
      <w:r w:rsidR="00EB0DBC">
        <w:rPr>
          <w:rFonts w:ascii="Times New Roman" w:hAnsi="Times New Roman" w:cs="Times New Roman"/>
          <w:sz w:val="28"/>
          <w:szCs w:val="28"/>
        </w:rPr>
        <w:br/>
      </w:r>
      <w:r w:rsidRPr="00EB6596">
        <w:rPr>
          <w:rFonts w:ascii="Times New Roman" w:hAnsi="Times New Roman" w:cs="Times New Roman"/>
          <w:sz w:val="28"/>
          <w:szCs w:val="28"/>
        </w:rPr>
        <w:lastRenderedPageBreak/>
        <w:t>их достижения;</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корректность оценки разработчиком дополнительных расходов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и доходов потенциальных адресатов предлагаемого правового регулирования и расходов бюджета </w:t>
      </w:r>
      <w:r w:rsidR="00162691" w:rsidRPr="00EB6596">
        <w:rPr>
          <w:rFonts w:ascii="Times New Roman" w:hAnsi="Times New Roman" w:cs="Times New Roman"/>
          <w:sz w:val="28"/>
          <w:szCs w:val="28"/>
        </w:rPr>
        <w:t xml:space="preserve">муниципального округа </w:t>
      </w:r>
      <w:r w:rsidRPr="00EB6596">
        <w:rPr>
          <w:rFonts w:ascii="Times New Roman" w:hAnsi="Times New Roman" w:cs="Times New Roman"/>
          <w:sz w:val="28"/>
          <w:szCs w:val="28"/>
        </w:rPr>
        <w:t>«Усинск»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 связанных с введением предлагаемого правового регулирования;</w:t>
      </w:r>
    </w:p>
    <w:p w:rsidR="00903960" w:rsidRPr="00EB6596" w:rsidRDefault="00903960" w:rsidP="009B38EF">
      <w:pPr>
        <w:pStyle w:val="ConsPlusNormal"/>
        <w:numPr>
          <w:ilvl w:val="0"/>
          <w:numId w:val="26"/>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степень выявления разработчиком всех возможных рисков введения предлагаемого правового регулирования.</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bookmarkStart w:id="10" w:name="P121"/>
      <w:bookmarkEnd w:id="10"/>
      <w:r w:rsidRPr="00EB6596">
        <w:rPr>
          <w:rFonts w:ascii="Times New Roman" w:hAnsi="Times New Roman" w:cs="Times New Roman"/>
          <w:sz w:val="28"/>
          <w:szCs w:val="28"/>
        </w:rPr>
        <w:t xml:space="preserve">В заключении делаются выводы о наличии либо отсутствии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в проекте муниципального нормативного правового акта положений, вводящих избыточные обязанности, запреты и ограничения для </w:t>
      </w:r>
      <w:r w:rsidR="0058142F" w:rsidRPr="00EB6596">
        <w:rPr>
          <w:rFonts w:ascii="Times New Roman" w:hAnsi="Times New Roman" w:cs="Times New Roman"/>
          <w:sz w:val="28"/>
          <w:szCs w:val="28"/>
        </w:rPr>
        <w:t>субъектов</w:t>
      </w:r>
      <w:r w:rsidRPr="00EB6596">
        <w:rPr>
          <w:rFonts w:ascii="Times New Roman" w:hAnsi="Times New Roman" w:cs="Times New Roman"/>
          <w:sz w:val="28"/>
          <w:szCs w:val="28"/>
        </w:rPr>
        <w:t xml:space="preserve"> предпринимательской и иной экономической деятельности или способствующих и введению, а также положений, приводящих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к возникновению необоснованных расходов </w:t>
      </w:r>
      <w:r w:rsidR="0058142F" w:rsidRPr="00EB6596">
        <w:rPr>
          <w:rFonts w:ascii="Times New Roman" w:hAnsi="Times New Roman" w:cs="Times New Roman"/>
          <w:sz w:val="28"/>
          <w:szCs w:val="28"/>
        </w:rPr>
        <w:t xml:space="preserve">субъектов </w:t>
      </w:r>
      <w:r w:rsidRPr="00EB6596">
        <w:rPr>
          <w:rFonts w:ascii="Times New Roman" w:hAnsi="Times New Roman" w:cs="Times New Roman"/>
          <w:sz w:val="28"/>
          <w:szCs w:val="28"/>
        </w:rPr>
        <w:t xml:space="preserve">предпринимательской и иной экономической деятельности и бюджета </w:t>
      </w:r>
      <w:r w:rsidR="00162691" w:rsidRPr="00EB6596">
        <w:rPr>
          <w:rFonts w:ascii="Times New Roman" w:hAnsi="Times New Roman" w:cs="Times New Roman"/>
          <w:sz w:val="28"/>
          <w:szCs w:val="28"/>
        </w:rPr>
        <w:t xml:space="preserve">муниципального округа </w:t>
      </w:r>
      <w:r w:rsidRPr="00EB6596">
        <w:rPr>
          <w:rFonts w:ascii="Times New Roman" w:hAnsi="Times New Roman" w:cs="Times New Roman"/>
          <w:sz w:val="28"/>
          <w:szCs w:val="28"/>
        </w:rPr>
        <w:t>«Усинск», о наличии либо отсутствии достаточного обоснования решения проблемы предложенным способом регулирования.</w:t>
      </w:r>
    </w:p>
    <w:p w:rsidR="00207DC5" w:rsidRPr="00EB6596" w:rsidRDefault="00207DC5"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В заключении не указываются выводы в отношении положений проекта акта, предусматривающих дублирование норм федеральных и региональных нормативных правовых актов.</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В случае, если в заключении сделан вывод о том, что в проекте муниципального нормативного правового акта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и иной экономической деятельности и бюджета </w:t>
      </w:r>
      <w:r w:rsidR="00162691" w:rsidRPr="00EB6596">
        <w:rPr>
          <w:rFonts w:ascii="Times New Roman" w:hAnsi="Times New Roman" w:cs="Times New Roman"/>
          <w:sz w:val="28"/>
          <w:szCs w:val="28"/>
        </w:rPr>
        <w:t xml:space="preserve">муниципального округа </w:t>
      </w:r>
      <w:r w:rsidRPr="00EB6596">
        <w:rPr>
          <w:rFonts w:ascii="Times New Roman" w:hAnsi="Times New Roman" w:cs="Times New Roman"/>
          <w:sz w:val="28"/>
          <w:szCs w:val="28"/>
        </w:rPr>
        <w:t xml:space="preserve">«Усинск», то проект муниципального нормативного правового акта в порядке, установленном инструкцией по делопроизводству, направляется на утверждение </w:t>
      </w:r>
      <w:r w:rsidR="0058142F" w:rsidRPr="00EB6596">
        <w:rPr>
          <w:rFonts w:ascii="Times New Roman" w:hAnsi="Times New Roman" w:cs="Times New Roman"/>
          <w:sz w:val="28"/>
          <w:szCs w:val="28"/>
        </w:rPr>
        <w:t>главе</w:t>
      </w:r>
      <w:r w:rsidRPr="00EB6596">
        <w:rPr>
          <w:rFonts w:ascii="Times New Roman" w:hAnsi="Times New Roman" w:cs="Times New Roman"/>
          <w:sz w:val="28"/>
          <w:szCs w:val="28"/>
        </w:rPr>
        <w:t xml:space="preserve"> </w:t>
      </w:r>
      <w:r w:rsidR="006C3283" w:rsidRPr="00EB6596">
        <w:rPr>
          <w:rFonts w:ascii="Times New Roman" w:hAnsi="Times New Roman" w:cs="Times New Roman"/>
          <w:sz w:val="28"/>
          <w:szCs w:val="28"/>
        </w:rPr>
        <w:t>муниципального округа «Усинск» Республики Коми – главе администрации (далее – глава округа «Усинск»)</w:t>
      </w:r>
      <w:r w:rsidRPr="00EB6596">
        <w:rPr>
          <w:rFonts w:ascii="Times New Roman" w:hAnsi="Times New Roman" w:cs="Times New Roman"/>
          <w:sz w:val="28"/>
          <w:szCs w:val="28"/>
        </w:rPr>
        <w:t>.</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Разработчик при получении заключения, в котором сделан вывод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о наличии положений, вводящих избыточные обязанности, запреты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162691" w:rsidRPr="00EB6596">
        <w:rPr>
          <w:rFonts w:ascii="Times New Roman" w:hAnsi="Times New Roman" w:cs="Times New Roman"/>
          <w:sz w:val="28"/>
          <w:szCs w:val="28"/>
        </w:rPr>
        <w:t xml:space="preserve">муниципального округа </w:t>
      </w:r>
      <w:r w:rsidRPr="00EB6596">
        <w:rPr>
          <w:rFonts w:ascii="Times New Roman" w:hAnsi="Times New Roman" w:cs="Times New Roman"/>
          <w:sz w:val="28"/>
          <w:szCs w:val="28"/>
        </w:rPr>
        <w:t>«Усинск»</w:t>
      </w:r>
      <w:r w:rsidR="006C3283" w:rsidRPr="00EB6596">
        <w:rPr>
          <w:rFonts w:ascii="Times New Roman" w:hAnsi="Times New Roman" w:cs="Times New Roman"/>
          <w:sz w:val="28"/>
          <w:szCs w:val="28"/>
        </w:rPr>
        <w:t xml:space="preserve"> Республики Коми</w:t>
      </w:r>
      <w:r w:rsidRPr="00EB6596">
        <w:rPr>
          <w:rFonts w:ascii="Times New Roman" w:hAnsi="Times New Roman" w:cs="Times New Roman"/>
          <w:sz w:val="28"/>
          <w:szCs w:val="28"/>
        </w:rPr>
        <w:t>:</w:t>
      </w:r>
    </w:p>
    <w:p w:rsidR="00903960" w:rsidRPr="00EB6596" w:rsidRDefault="00903960" w:rsidP="009B38EF">
      <w:pPr>
        <w:pStyle w:val="ConsPlusNormal"/>
        <w:numPr>
          <w:ilvl w:val="1"/>
          <w:numId w:val="28"/>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в случае согласия с содержащимися в заключении выводами:</w:t>
      </w:r>
    </w:p>
    <w:p w:rsidR="00903960" w:rsidRPr="00EB6596" w:rsidRDefault="00903960" w:rsidP="009B38EF">
      <w:pPr>
        <w:pStyle w:val="ConsPlusNormal"/>
        <w:numPr>
          <w:ilvl w:val="0"/>
          <w:numId w:val="29"/>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прекращает работу по проекту муниципального нормативного правового акта;</w:t>
      </w:r>
    </w:p>
    <w:p w:rsidR="00903960" w:rsidRPr="00EB6596" w:rsidRDefault="00903960" w:rsidP="009B38EF">
      <w:pPr>
        <w:pStyle w:val="ConsPlusNormal"/>
        <w:numPr>
          <w:ilvl w:val="0"/>
          <w:numId w:val="29"/>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дорабатывает проект муниципального нормативного правового акта и составляет сводный отчет в течение 10 рабочих дней со дня его получения, после чего повторно направляет проект муниципального нормативного правового акта и сводный отчет в уполномоченный орган для подготовки заключения, которое составляется в срок не более 5 рабочих дней со дня </w:t>
      </w:r>
      <w:r w:rsidRPr="00EB6596">
        <w:rPr>
          <w:rFonts w:ascii="Times New Roman" w:hAnsi="Times New Roman" w:cs="Times New Roman"/>
          <w:sz w:val="28"/>
          <w:szCs w:val="28"/>
        </w:rPr>
        <w:lastRenderedPageBreak/>
        <w:t>получения доработанных документов;</w:t>
      </w:r>
    </w:p>
    <w:p w:rsidR="00903960" w:rsidRPr="00EB6596" w:rsidRDefault="006C3283" w:rsidP="009B38EF">
      <w:pPr>
        <w:pStyle w:val="ConsPlusNormal"/>
        <w:numPr>
          <w:ilvl w:val="0"/>
          <w:numId w:val="28"/>
        </w:numPr>
        <w:tabs>
          <w:tab w:val="left" w:pos="1134"/>
        </w:tabs>
        <w:ind w:left="0" w:firstLine="709"/>
        <w:jc w:val="both"/>
        <w:rPr>
          <w:rFonts w:ascii="Times New Roman" w:hAnsi="Times New Roman" w:cs="Times New Roman"/>
          <w:sz w:val="28"/>
          <w:szCs w:val="28"/>
        </w:rPr>
      </w:pPr>
      <w:bookmarkStart w:id="11" w:name="P127"/>
      <w:bookmarkEnd w:id="11"/>
      <w:r w:rsidRPr="00EB6596">
        <w:rPr>
          <w:rFonts w:ascii="Times New Roman" w:hAnsi="Times New Roman" w:cs="Times New Roman"/>
          <w:sz w:val="28"/>
          <w:szCs w:val="28"/>
        </w:rPr>
        <w:t>в</w:t>
      </w:r>
      <w:r w:rsidR="00207DC5" w:rsidRPr="00EB6596">
        <w:rPr>
          <w:rFonts w:ascii="Times New Roman" w:hAnsi="Times New Roman" w:cs="Times New Roman"/>
          <w:sz w:val="28"/>
          <w:szCs w:val="28"/>
        </w:rPr>
        <w:t xml:space="preserve"> случае несогласия с содержащимися в заключении выводами </w:t>
      </w:r>
      <w:r w:rsidR="00EB0DBC">
        <w:rPr>
          <w:rFonts w:ascii="Times New Roman" w:hAnsi="Times New Roman" w:cs="Times New Roman"/>
          <w:sz w:val="28"/>
          <w:szCs w:val="28"/>
        </w:rPr>
        <w:br/>
      </w:r>
      <w:r w:rsidR="00207DC5" w:rsidRPr="00EB6596">
        <w:rPr>
          <w:rFonts w:ascii="Times New Roman" w:hAnsi="Times New Roman" w:cs="Times New Roman"/>
          <w:sz w:val="28"/>
          <w:szCs w:val="28"/>
        </w:rPr>
        <w:t xml:space="preserve">в течение 10 рабочих дней со дня получения заключения оформляет мотивированный ответ о несогласии с содержащимися в заключении выводами и направляет ответ и проект акта главе округа «Усинск» или курирующему заместителю </w:t>
      </w:r>
      <w:r w:rsidR="0058142F" w:rsidRPr="00EB6596">
        <w:rPr>
          <w:rFonts w:ascii="Times New Roman" w:hAnsi="Times New Roman" w:cs="Times New Roman"/>
          <w:sz w:val="28"/>
          <w:szCs w:val="28"/>
        </w:rPr>
        <w:t>главы</w:t>
      </w:r>
      <w:r w:rsidR="00207DC5" w:rsidRPr="00EB6596">
        <w:rPr>
          <w:rFonts w:ascii="Times New Roman" w:hAnsi="Times New Roman" w:cs="Times New Roman"/>
          <w:sz w:val="28"/>
          <w:szCs w:val="28"/>
        </w:rPr>
        <w:t xml:space="preserve"> администрации муниципального округа «Усинск» </w:t>
      </w:r>
      <w:r w:rsidRPr="00EB6596">
        <w:rPr>
          <w:rFonts w:ascii="Times New Roman" w:hAnsi="Times New Roman" w:cs="Times New Roman"/>
          <w:sz w:val="28"/>
          <w:szCs w:val="28"/>
        </w:rPr>
        <w:t xml:space="preserve">Республики Коми </w:t>
      </w:r>
      <w:r w:rsidR="00207DC5" w:rsidRPr="00EB6596">
        <w:rPr>
          <w:rFonts w:ascii="Times New Roman" w:hAnsi="Times New Roman" w:cs="Times New Roman"/>
          <w:sz w:val="28"/>
          <w:szCs w:val="28"/>
        </w:rPr>
        <w:t>для принятия решения о дальнейшей работе над проектом акта.</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По решению разработчика для урегулирования разногласий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по выводам, содержащимся в заключении, проводится согласительное совещание с заинтересованными лицами, организациями, указанными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в </w:t>
      </w:r>
      <w:r w:rsidR="00EB0DBC">
        <w:rPr>
          <w:rFonts w:ascii="Times New Roman" w:hAnsi="Times New Roman" w:cs="Times New Roman"/>
          <w:sz w:val="28"/>
          <w:szCs w:val="28"/>
        </w:rPr>
        <w:t xml:space="preserve">пункте </w:t>
      </w:r>
      <w:hyperlink r:id="rId14" w:anchor="P86" w:history="1">
        <w:r w:rsidR="00752D97" w:rsidRPr="00EB6596">
          <w:rPr>
            <w:rStyle w:val="af"/>
            <w:rFonts w:ascii="Times New Roman" w:hAnsi="Times New Roman" w:cs="Times New Roman"/>
            <w:color w:val="auto"/>
            <w:sz w:val="28"/>
            <w:szCs w:val="28"/>
            <w:u w:val="none"/>
          </w:rPr>
          <w:t>9.2</w:t>
        </w:r>
      </w:hyperlink>
      <w:r w:rsidRPr="00EB6596">
        <w:rPr>
          <w:rFonts w:ascii="Times New Roman" w:hAnsi="Times New Roman" w:cs="Times New Roman"/>
          <w:sz w:val="28"/>
          <w:szCs w:val="28"/>
        </w:rPr>
        <w:t xml:space="preserve"> настоящего Порядка, и уполномоченным органом в течение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15 рабочих дней со дня получения заключения разработчиком, по результатам которого в срок, установленный настоящим абзацем, составляется </w:t>
      </w:r>
      <w:r w:rsidR="00EB0DBC">
        <w:rPr>
          <w:rFonts w:ascii="Times New Roman" w:hAnsi="Times New Roman" w:cs="Times New Roman"/>
          <w:sz w:val="28"/>
          <w:szCs w:val="28"/>
        </w:rPr>
        <w:br/>
      </w:r>
      <w:r w:rsidRPr="00EB6596">
        <w:rPr>
          <w:rFonts w:ascii="Times New Roman" w:hAnsi="Times New Roman" w:cs="Times New Roman"/>
          <w:sz w:val="28"/>
          <w:szCs w:val="28"/>
        </w:rPr>
        <w:t>протокол разногласий,</w:t>
      </w:r>
      <w:r w:rsidR="00EB0DBC">
        <w:rPr>
          <w:rFonts w:ascii="Times New Roman" w:hAnsi="Times New Roman" w:cs="Times New Roman"/>
          <w:sz w:val="28"/>
          <w:szCs w:val="28"/>
        </w:rPr>
        <w:t xml:space="preserve"> </w:t>
      </w:r>
      <w:r w:rsidRPr="00EB6596">
        <w:rPr>
          <w:rFonts w:ascii="Times New Roman" w:hAnsi="Times New Roman" w:cs="Times New Roman"/>
          <w:sz w:val="28"/>
          <w:szCs w:val="28"/>
        </w:rPr>
        <w:t xml:space="preserve">в который включаются мотивированные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обоснования разногласий по проекту. Протокол разногласий подписывается уполномоченными представителями разработчика и уполномоченного органа и прикладывается к мотивированному ответу для направления </w:t>
      </w:r>
      <w:r w:rsidR="0058142F" w:rsidRPr="00EB6596">
        <w:rPr>
          <w:rFonts w:ascii="Times New Roman" w:hAnsi="Times New Roman" w:cs="Times New Roman"/>
          <w:sz w:val="28"/>
          <w:szCs w:val="28"/>
        </w:rPr>
        <w:t>главе округа «Усинск»</w:t>
      </w:r>
      <w:r w:rsidRPr="00EB6596">
        <w:rPr>
          <w:rFonts w:ascii="Times New Roman" w:hAnsi="Times New Roman" w:cs="Times New Roman"/>
          <w:sz w:val="28"/>
          <w:szCs w:val="28"/>
        </w:rPr>
        <w:t xml:space="preserve"> для принятия решения.</w:t>
      </w:r>
    </w:p>
    <w:p w:rsidR="00903960" w:rsidRPr="00EB6596" w:rsidRDefault="0090396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В этом случае срок, установленный</w:t>
      </w:r>
      <w:r w:rsidR="00752D97" w:rsidRPr="00EB6596">
        <w:rPr>
          <w:rFonts w:ascii="Times New Roman" w:hAnsi="Times New Roman" w:cs="Times New Roman"/>
        </w:rPr>
        <w:t xml:space="preserve"> </w:t>
      </w:r>
      <w:r w:rsidR="00EB0DBC">
        <w:rPr>
          <w:rFonts w:ascii="Times New Roman" w:hAnsi="Times New Roman" w:cs="Times New Roman"/>
          <w:sz w:val="28"/>
          <w:szCs w:val="28"/>
        </w:rPr>
        <w:t>подпунктом 2</w:t>
      </w:r>
      <w:r w:rsidR="00752D97" w:rsidRPr="00EB6596">
        <w:rPr>
          <w:rFonts w:ascii="Times New Roman" w:hAnsi="Times New Roman" w:cs="Times New Roman"/>
          <w:sz w:val="28"/>
          <w:szCs w:val="28"/>
        </w:rPr>
        <w:t xml:space="preserve"> пункта 19</w:t>
      </w:r>
      <w:r w:rsidRPr="00EB6596">
        <w:rPr>
          <w:rFonts w:ascii="Times New Roman" w:hAnsi="Times New Roman" w:cs="Times New Roman"/>
          <w:sz w:val="28"/>
          <w:szCs w:val="28"/>
        </w:rPr>
        <w:t xml:space="preserve"> настоящего Порядка, продлевается на срок проведения согласительного совещания, но </w:t>
      </w:r>
      <w:r w:rsidR="00EB0DBC">
        <w:rPr>
          <w:rFonts w:ascii="Times New Roman" w:hAnsi="Times New Roman" w:cs="Times New Roman"/>
          <w:sz w:val="28"/>
          <w:szCs w:val="28"/>
        </w:rPr>
        <w:br/>
      </w:r>
      <w:r w:rsidRPr="00EB6596">
        <w:rPr>
          <w:rFonts w:ascii="Times New Roman" w:hAnsi="Times New Roman" w:cs="Times New Roman"/>
          <w:sz w:val="28"/>
          <w:szCs w:val="28"/>
        </w:rPr>
        <w:t>не более чем на 15 рабочих дней.</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 xml:space="preserve">Заключение не позднее 3 рабочих дней со дня его подписания подлежит размещению уполномоченным органом на едином ресурсе </w:t>
      </w:r>
      <w:r w:rsidR="006C3283" w:rsidRPr="00EB6596">
        <w:rPr>
          <w:rFonts w:ascii="Times New Roman" w:hAnsi="Times New Roman" w:cs="Times New Roman"/>
          <w:sz w:val="28"/>
          <w:szCs w:val="28"/>
        </w:rPr>
        <w:br/>
      </w:r>
      <w:r w:rsidRPr="00EB6596">
        <w:rPr>
          <w:rFonts w:ascii="Times New Roman" w:hAnsi="Times New Roman" w:cs="Times New Roman"/>
          <w:sz w:val="28"/>
          <w:szCs w:val="28"/>
        </w:rPr>
        <w:t xml:space="preserve">и на официальном сайте администрации </w:t>
      </w:r>
      <w:r w:rsidR="00162691" w:rsidRPr="00EB6596">
        <w:rPr>
          <w:rFonts w:ascii="Times New Roman" w:hAnsi="Times New Roman" w:cs="Times New Roman"/>
          <w:sz w:val="28"/>
          <w:szCs w:val="28"/>
        </w:rPr>
        <w:t xml:space="preserve">муниципального округа </w:t>
      </w:r>
      <w:r w:rsidR="00EB0DBC">
        <w:rPr>
          <w:rFonts w:ascii="Times New Roman" w:hAnsi="Times New Roman" w:cs="Times New Roman"/>
          <w:sz w:val="28"/>
          <w:szCs w:val="28"/>
        </w:rPr>
        <w:br/>
      </w:r>
      <w:r w:rsidRPr="00EB6596">
        <w:rPr>
          <w:rFonts w:ascii="Times New Roman" w:hAnsi="Times New Roman" w:cs="Times New Roman"/>
          <w:sz w:val="28"/>
          <w:szCs w:val="28"/>
        </w:rPr>
        <w:t xml:space="preserve">«Усинск» в информационно-телекоммуникационной сети «Интернет»: </w:t>
      </w:r>
      <w:r w:rsidR="0058142F" w:rsidRPr="00EB6596">
        <w:rPr>
          <w:rFonts w:ascii="Times New Roman" w:hAnsi="Times New Roman" w:cs="Times New Roman"/>
          <w:sz w:val="28"/>
          <w:szCs w:val="28"/>
        </w:rPr>
        <w:t>https://usinsk.gosuslugi.ru/.</w:t>
      </w:r>
    </w:p>
    <w:p w:rsidR="00903960" w:rsidRPr="00EB6596" w:rsidRDefault="00903960" w:rsidP="009B38EF">
      <w:pPr>
        <w:pStyle w:val="ConsPlusNormal"/>
        <w:numPr>
          <w:ilvl w:val="0"/>
          <w:numId w:val="4"/>
        </w:numPr>
        <w:tabs>
          <w:tab w:val="left" w:pos="1134"/>
        </w:tabs>
        <w:ind w:left="0" w:firstLine="709"/>
        <w:jc w:val="both"/>
        <w:rPr>
          <w:rFonts w:ascii="Times New Roman" w:hAnsi="Times New Roman" w:cs="Times New Roman"/>
          <w:sz w:val="28"/>
          <w:szCs w:val="28"/>
        </w:rPr>
      </w:pPr>
      <w:r w:rsidRPr="00EB6596">
        <w:rPr>
          <w:rFonts w:ascii="Times New Roman" w:hAnsi="Times New Roman" w:cs="Times New Roman"/>
          <w:sz w:val="28"/>
          <w:szCs w:val="28"/>
        </w:rPr>
        <w:t>Разработчик муниципального нормативного правового акта в течение 8 рабочих дней со дня принятия акта размещает на едином ресурсе реквизиты принятого нормативного правового акта и электронный образ нормативного правового акта в формате AdobeAcrobat (PDF), созданный посредством сканирования бумажного оригинала.</w:t>
      </w:r>
    </w:p>
    <w:p w:rsidR="00903960" w:rsidRPr="00EB6596" w:rsidRDefault="00903960" w:rsidP="009B38EF">
      <w:pPr>
        <w:pStyle w:val="ConsPlusNormal"/>
        <w:tabs>
          <w:tab w:val="left" w:pos="1134"/>
        </w:tabs>
        <w:ind w:firstLine="709"/>
        <w:jc w:val="both"/>
        <w:rPr>
          <w:rFonts w:ascii="Times New Roman" w:hAnsi="Times New Roman" w:cs="Times New Roman"/>
          <w:sz w:val="28"/>
          <w:szCs w:val="28"/>
        </w:rPr>
      </w:pPr>
      <w:r w:rsidRPr="00EB6596">
        <w:rPr>
          <w:rFonts w:ascii="Times New Roman" w:hAnsi="Times New Roman" w:cs="Times New Roman"/>
          <w:sz w:val="28"/>
          <w:szCs w:val="28"/>
        </w:rPr>
        <w:t>В случае принятия решения об отклонении принятия проекта муниципального нормативного правового акта разработчик акта размещает на едином ресурсе в течение 8 рабочих дней со дня принятия данного решения информацию об отклонении принятия проекта акта.</w:t>
      </w:r>
    </w:p>
    <w:p w:rsidR="00903960" w:rsidRPr="00EB6596" w:rsidRDefault="00903960" w:rsidP="00EB6596">
      <w:pPr>
        <w:pStyle w:val="ConsPlusNormal"/>
        <w:rPr>
          <w:rFonts w:ascii="Times New Roman" w:hAnsi="Times New Roman" w:cs="Times New Roman"/>
          <w:color w:val="FF0000"/>
          <w:sz w:val="28"/>
          <w:szCs w:val="28"/>
        </w:rPr>
      </w:pPr>
    </w:p>
    <w:p w:rsidR="00207DC5" w:rsidRPr="00EB6596" w:rsidRDefault="00752D97" w:rsidP="00EB6596">
      <w:pPr>
        <w:contextualSpacing/>
        <w:jc w:val="center"/>
        <w:rPr>
          <w:sz w:val="28"/>
          <w:szCs w:val="28"/>
        </w:rPr>
      </w:pPr>
      <w:r w:rsidRPr="00EB6596">
        <w:rPr>
          <w:sz w:val="28"/>
          <w:szCs w:val="28"/>
          <w:lang w:val="en-US"/>
        </w:rPr>
        <w:t>I</w:t>
      </w:r>
      <w:r w:rsidR="00207DC5" w:rsidRPr="00EB6596">
        <w:rPr>
          <w:sz w:val="28"/>
          <w:szCs w:val="28"/>
        </w:rPr>
        <w:t>V. Упрощенный порядок проведения оценки</w:t>
      </w:r>
    </w:p>
    <w:p w:rsidR="00207DC5" w:rsidRPr="00EB6596" w:rsidRDefault="00207DC5" w:rsidP="00EB6596">
      <w:pPr>
        <w:contextualSpacing/>
        <w:jc w:val="center"/>
        <w:rPr>
          <w:sz w:val="28"/>
          <w:szCs w:val="28"/>
        </w:rPr>
      </w:pPr>
      <w:r w:rsidRPr="00EB6596">
        <w:rPr>
          <w:sz w:val="28"/>
          <w:szCs w:val="28"/>
        </w:rPr>
        <w:t>регулирующего воздействия проектов актов</w:t>
      </w:r>
    </w:p>
    <w:p w:rsidR="00207DC5" w:rsidRPr="00EB6596" w:rsidRDefault="00207DC5" w:rsidP="00EB6596">
      <w:pPr>
        <w:contextualSpacing/>
        <w:jc w:val="both"/>
        <w:rPr>
          <w:sz w:val="28"/>
          <w:szCs w:val="28"/>
        </w:rPr>
      </w:pPr>
    </w:p>
    <w:p w:rsidR="00207DC5" w:rsidRPr="003D478E" w:rsidRDefault="00207DC5" w:rsidP="009B38EF">
      <w:pPr>
        <w:pStyle w:val="ae"/>
        <w:numPr>
          <w:ilvl w:val="0"/>
          <w:numId w:val="4"/>
        </w:numPr>
        <w:tabs>
          <w:tab w:val="left" w:pos="1134"/>
        </w:tabs>
        <w:ind w:left="0" w:firstLine="709"/>
        <w:jc w:val="both"/>
        <w:rPr>
          <w:sz w:val="28"/>
          <w:szCs w:val="28"/>
        </w:rPr>
      </w:pPr>
      <w:r w:rsidRPr="003D478E">
        <w:rPr>
          <w:sz w:val="28"/>
          <w:szCs w:val="28"/>
        </w:rPr>
        <w:t>Упрощенный порядок проведения оценки регулирующего воздействия проектов актов применяется в отношении проект</w:t>
      </w:r>
      <w:r w:rsidR="00752D97" w:rsidRPr="003D478E">
        <w:rPr>
          <w:sz w:val="28"/>
          <w:szCs w:val="28"/>
        </w:rPr>
        <w:t>ов актов, указанных в пункте 5</w:t>
      </w:r>
      <w:r w:rsidRPr="003D478E">
        <w:rPr>
          <w:sz w:val="28"/>
          <w:szCs w:val="28"/>
        </w:rPr>
        <w:t xml:space="preserve"> настоящего Порядка, и состоит из следующих этапов:</w:t>
      </w:r>
    </w:p>
    <w:p w:rsidR="00207DC5" w:rsidRPr="009B38EF" w:rsidRDefault="00207DC5" w:rsidP="009B38EF">
      <w:pPr>
        <w:pStyle w:val="ae"/>
        <w:numPr>
          <w:ilvl w:val="0"/>
          <w:numId w:val="30"/>
        </w:numPr>
        <w:tabs>
          <w:tab w:val="left" w:pos="1134"/>
        </w:tabs>
        <w:ind w:left="0" w:firstLine="709"/>
        <w:jc w:val="both"/>
        <w:rPr>
          <w:sz w:val="28"/>
          <w:szCs w:val="28"/>
        </w:rPr>
      </w:pPr>
      <w:r w:rsidRPr="009B38EF">
        <w:rPr>
          <w:sz w:val="28"/>
          <w:szCs w:val="28"/>
        </w:rPr>
        <w:t>разработка проекта акта;</w:t>
      </w:r>
    </w:p>
    <w:p w:rsidR="00207DC5" w:rsidRPr="009B38EF" w:rsidRDefault="0083750A" w:rsidP="009B38EF">
      <w:pPr>
        <w:pStyle w:val="ae"/>
        <w:numPr>
          <w:ilvl w:val="0"/>
          <w:numId w:val="30"/>
        </w:numPr>
        <w:tabs>
          <w:tab w:val="left" w:pos="1134"/>
        </w:tabs>
        <w:ind w:left="0" w:firstLine="709"/>
        <w:jc w:val="both"/>
        <w:rPr>
          <w:sz w:val="28"/>
          <w:szCs w:val="28"/>
        </w:rPr>
      </w:pPr>
      <w:r w:rsidRPr="009B38EF">
        <w:rPr>
          <w:sz w:val="28"/>
          <w:szCs w:val="28"/>
        </w:rPr>
        <w:lastRenderedPageBreak/>
        <w:t>составление сводного отчета согласно приложению к настоящему Порядку (</w:t>
      </w:r>
      <w:r w:rsidR="00EB0DBC">
        <w:rPr>
          <w:sz w:val="28"/>
          <w:szCs w:val="28"/>
        </w:rPr>
        <w:t>за исключением подпунктов 3.5</w:t>
      </w:r>
      <w:r w:rsidR="00EB0DBC">
        <w:rPr>
          <w:rFonts w:ascii="Vrinda" w:hAnsi="Vrinda" w:cs="Vrinda"/>
          <w:sz w:val="28"/>
          <w:szCs w:val="28"/>
        </w:rPr>
        <w:t>-</w:t>
      </w:r>
      <w:r w:rsidRPr="009B38EF">
        <w:rPr>
          <w:sz w:val="28"/>
          <w:szCs w:val="28"/>
        </w:rPr>
        <w:t>3.6 пункта 3, пункта 8, подпункта 9.7 пункта 9 сводного отчета)</w:t>
      </w:r>
      <w:r w:rsidR="00207DC5" w:rsidRPr="009B38EF">
        <w:rPr>
          <w:sz w:val="28"/>
          <w:szCs w:val="28"/>
        </w:rPr>
        <w:t>;</w:t>
      </w:r>
    </w:p>
    <w:p w:rsidR="00207DC5" w:rsidRPr="009B38EF" w:rsidRDefault="00207DC5" w:rsidP="009B38EF">
      <w:pPr>
        <w:pStyle w:val="ae"/>
        <w:numPr>
          <w:ilvl w:val="0"/>
          <w:numId w:val="30"/>
        </w:numPr>
        <w:tabs>
          <w:tab w:val="left" w:pos="1134"/>
        </w:tabs>
        <w:ind w:left="0" w:firstLine="709"/>
        <w:jc w:val="both"/>
        <w:rPr>
          <w:sz w:val="28"/>
          <w:szCs w:val="28"/>
        </w:rPr>
      </w:pPr>
      <w:r w:rsidRPr="009B38EF">
        <w:rPr>
          <w:sz w:val="28"/>
          <w:szCs w:val="28"/>
        </w:rPr>
        <w:t>проведение общественного обсуждения в течение 3 календарных дней со дня разработки проекта акта в порядке, установленно</w:t>
      </w:r>
      <w:r w:rsidR="00377874" w:rsidRPr="009B38EF">
        <w:rPr>
          <w:sz w:val="28"/>
          <w:szCs w:val="28"/>
        </w:rPr>
        <w:t>м пунктами 9.1, 9</w:t>
      </w:r>
      <w:r w:rsidRPr="009B38EF">
        <w:rPr>
          <w:sz w:val="28"/>
          <w:szCs w:val="28"/>
        </w:rPr>
        <w:t>.5</w:t>
      </w:r>
      <w:r w:rsidR="00676DF5" w:rsidRPr="00EB6596">
        <w:sym w:font="Symbol" w:char="F02D"/>
      </w:r>
      <w:r w:rsidR="00377874" w:rsidRPr="009B38EF">
        <w:rPr>
          <w:sz w:val="28"/>
          <w:szCs w:val="28"/>
        </w:rPr>
        <w:t>9</w:t>
      </w:r>
      <w:r w:rsidRPr="009B38EF">
        <w:rPr>
          <w:sz w:val="28"/>
          <w:szCs w:val="28"/>
        </w:rPr>
        <w:t>.6 настоящего Порядка. Направление материалов представителям организаций, представляющим интересы субъектов предпринимательской и иной экономической деятельности, осуществляется по решению разработчика;</w:t>
      </w:r>
    </w:p>
    <w:p w:rsidR="00207DC5" w:rsidRPr="009B38EF" w:rsidRDefault="00207DC5" w:rsidP="009B38EF">
      <w:pPr>
        <w:pStyle w:val="ae"/>
        <w:numPr>
          <w:ilvl w:val="0"/>
          <w:numId w:val="30"/>
        </w:numPr>
        <w:tabs>
          <w:tab w:val="left" w:pos="1134"/>
        </w:tabs>
        <w:ind w:left="0" w:firstLine="709"/>
        <w:jc w:val="both"/>
        <w:rPr>
          <w:sz w:val="28"/>
          <w:szCs w:val="28"/>
        </w:rPr>
      </w:pPr>
      <w:r w:rsidRPr="009B38EF">
        <w:rPr>
          <w:sz w:val="28"/>
          <w:szCs w:val="28"/>
        </w:rPr>
        <w:t>направление разработчиком в уполномоченный орган доку</w:t>
      </w:r>
      <w:r w:rsidR="00377874" w:rsidRPr="009B38EF">
        <w:rPr>
          <w:sz w:val="28"/>
          <w:szCs w:val="28"/>
        </w:rPr>
        <w:t>ментов, установленных пунктом 12</w:t>
      </w:r>
      <w:r w:rsidRPr="009B38EF">
        <w:rPr>
          <w:sz w:val="28"/>
          <w:szCs w:val="28"/>
        </w:rPr>
        <w:t xml:space="preserve"> настоящего Порядка, в течение 2 рабочих дней </w:t>
      </w:r>
      <w:r w:rsidR="00EB0DBC">
        <w:rPr>
          <w:sz w:val="28"/>
          <w:szCs w:val="28"/>
        </w:rPr>
        <w:br/>
      </w:r>
      <w:r w:rsidRPr="009B38EF">
        <w:rPr>
          <w:sz w:val="28"/>
          <w:szCs w:val="28"/>
        </w:rPr>
        <w:t>со дня подписания сводного отчета;</w:t>
      </w:r>
    </w:p>
    <w:p w:rsidR="00207DC5" w:rsidRPr="00EB6596" w:rsidRDefault="00207DC5" w:rsidP="009B38EF">
      <w:pPr>
        <w:pStyle w:val="ConsPlusNormal"/>
        <w:numPr>
          <w:ilvl w:val="0"/>
          <w:numId w:val="30"/>
        </w:numPr>
        <w:tabs>
          <w:tab w:val="left" w:pos="1134"/>
        </w:tabs>
        <w:ind w:left="0" w:firstLine="709"/>
        <w:jc w:val="both"/>
        <w:outlineLvl w:val="1"/>
        <w:rPr>
          <w:rFonts w:ascii="Times New Roman" w:hAnsi="Times New Roman" w:cs="Times New Roman"/>
          <w:sz w:val="28"/>
          <w:szCs w:val="28"/>
        </w:rPr>
      </w:pPr>
      <w:r w:rsidRPr="00EB6596">
        <w:rPr>
          <w:rFonts w:ascii="Times New Roman" w:hAnsi="Times New Roman" w:cs="Times New Roman"/>
          <w:sz w:val="28"/>
          <w:szCs w:val="28"/>
        </w:rPr>
        <w:t>подготовка уполномоченным органом заключения об оценке регулирующего воздействия в порядке, установленном разделом III настоящего П</w:t>
      </w:r>
      <w:r w:rsidR="00377874" w:rsidRPr="00EB6596">
        <w:rPr>
          <w:rFonts w:ascii="Times New Roman" w:hAnsi="Times New Roman" w:cs="Times New Roman"/>
          <w:sz w:val="28"/>
          <w:szCs w:val="28"/>
        </w:rPr>
        <w:t>орядка, за исключением пункта 14</w:t>
      </w:r>
      <w:r w:rsidRPr="00EB6596">
        <w:rPr>
          <w:rFonts w:ascii="Times New Roman" w:hAnsi="Times New Roman" w:cs="Times New Roman"/>
          <w:sz w:val="28"/>
          <w:szCs w:val="28"/>
        </w:rPr>
        <w:t xml:space="preserve"> настоящего Порядка, </w:t>
      </w:r>
      <w:r w:rsidR="00EB0DBC">
        <w:rPr>
          <w:rFonts w:ascii="Times New Roman" w:hAnsi="Times New Roman" w:cs="Times New Roman"/>
          <w:sz w:val="28"/>
          <w:szCs w:val="28"/>
        </w:rPr>
        <w:br/>
      </w:r>
      <w:r w:rsidRPr="00EB6596">
        <w:rPr>
          <w:rFonts w:ascii="Times New Roman" w:hAnsi="Times New Roman" w:cs="Times New Roman"/>
          <w:sz w:val="28"/>
          <w:szCs w:val="28"/>
        </w:rPr>
        <w:t>в течение 3 рабочих дней со дня представления разработчиком м</w:t>
      </w:r>
      <w:r w:rsidR="00377874" w:rsidRPr="00EB6596">
        <w:rPr>
          <w:rFonts w:ascii="Times New Roman" w:hAnsi="Times New Roman" w:cs="Times New Roman"/>
          <w:sz w:val="28"/>
          <w:szCs w:val="28"/>
        </w:rPr>
        <w:t>атериалов, указанных в пункте 12</w:t>
      </w:r>
      <w:r w:rsidRPr="00EB6596">
        <w:rPr>
          <w:rFonts w:ascii="Times New Roman" w:hAnsi="Times New Roman" w:cs="Times New Roman"/>
          <w:sz w:val="28"/>
          <w:szCs w:val="28"/>
        </w:rPr>
        <w:t xml:space="preserve"> настоящего Порядка.</w:t>
      </w:r>
    </w:p>
    <w:p w:rsidR="00682C97" w:rsidRPr="00EB6596" w:rsidRDefault="00682C97" w:rsidP="00EB6596">
      <w:pPr>
        <w:pStyle w:val="ConsPlusNormal"/>
        <w:jc w:val="right"/>
        <w:outlineLvl w:val="1"/>
        <w:rPr>
          <w:rFonts w:ascii="Times New Roman" w:hAnsi="Times New Roman" w:cs="Times New Roman"/>
          <w:sz w:val="28"/>
          <w:szCs w:val="28"/>
        </w:rPr>
      </w:pPr>
    </w:p>
    <w:p w:rsidR="00676DF5" w:rsidRDefault="00676DF5"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Default="003F7267" w:rsidP="00EB6596">
      <w:pPr>
        <w:pStyle w:val="ConsPlusNormal"/>
        <w:jc w:val="right"/>
        <w:outlineLvl w:val="1"/>
        <w:rPr>
          <w:rFonts w:ascii="Times New Roman" w:hAnsi="Times New Roman" w:cs="Times New Roman"/>
          <w:sz w:val="28"/>
          <w:szCs w:val="28"/>
        </w:rPr>
      </w:pPr>
    </w:p>
    <w:p w:rsidR="003F7267" w:rsidRPr="00EB6596" w:rsidRDefault="003F7267" w:rsidP="00EB6596">
      <w:pPr>
        <w:pStyle w:val="ConsPlusNormal"/>
        <w:jc w:val="right"/>
        <w:outlineLvl w:val="1"/>
        <w:rPr>
          <w:rFonts w:ascii="Times New Roman" w:hAnsi="Times New Roman" w:cs="Times New Roman"/>
          <w:sz w:val="28"/>
          <w:szCs w:val="28"/>
        </w:rPr>
      </w:pPr>
    </w:p>
    <w:p w:rsidR="00676DF5" w:rsidRPr="00EB6596" w:rsidRDefault="00676DF5" w:rsidP="00EB6596">
      <w:pPr>
        <w:pStyle w:val="ConsPlusNormal"/>
        <w:ind w:firstLine="0"/>
        <w:outlineLvl w:val="1"/>
        <w:rPr>
          <w:rFonts w:ascii="Times New Roman" w:hAnsi="Times New Roman" w:cs="Times New Roman"/>
          <w:sz w:val="28"/>
          <w:szCs w:val="28"/>
        </w:rPr>
      </w:pPr>
      <w:bookmarkStart w:id="12" w:name="_GoBack"/>
      <w:bookmarkEnd w:id="12"/>
    </w:p>
    <w:p w:rsidR="00903960" w:rsidRPr="003F7267" w:rsidRDefault="00903960" w:rsidP="00EB6596">
      <w:pPr>
        <w:pStyle w:val="ConsPlusNormal"/>
        <w:ind w:left="3402" w:firstLine="0"/>
        <w:jc w:val="center"/>
        <w:outlineLvl w:val="1"/>
        <w:rPr>
          <w:rFonts w:ascii="Times New Roman" w:hAnsi="Times New Roman" w:cs="Times New Roman"/>
          <w:sz w:val="28"/>
          <w:szCs w:val="24"/>
        </w:rPr>
      </w:pPr>
      <w:r w:rsidRPr="003F7267">
        <w:rPr>
          <w:rFonts w:ascii="Times New Roman" w:hAnsi="Times New Roman" w:cs="Times New Roman"/>
          <w:sz w:val="28"/>
          <w:szCs w:val="24"/>
        </w:rPr>
        <w:lastRenderedPageBreak/>
        <w:t>Приложение 1</w:t>
      </w:r>
    </w:p>
    <w:p w:rsidR="00903960" w:rsidRPr="003F7267" w:rsidRDefault="00903960" w:rsidP="00EB6596">
      <w:pPr>
        <w:pStyle w:val="ConsPlusNormal"/>
        <w:ind w:left="3402" w:firstLine="0"/>
        <w:jc w:val="center"/>
        <w:rPr>
          <w:rFonts w:ascii="Times New Roman" w:hAnsi="Times New Roman" w:cs="Times New Roman"/>
          <w:sz w:val="28"/>
          <w:szCs w:val="24"/>
        </w:rPr>
      </w:pPr>
      <w:r w:rsidRPr="003F7267">
        <w:rPr>
          <w:rFonts w:ascii="Times New Roman" w:hAnsi="Times New Roman" w:cs="Times New Roman"/>
          <w:sz w:val="28"/>
          <w:szCs w:val="24"/>
        </w:rPr>
        <w:t>к Порядку</w:t>
      </w:r>
      <w:r w:rsidR="00682C97" w:rsidRPr="003F7267">
        <w:rPr>
          <w:rFonts w:ascii="Times New Roman" w:hAnsi="Times New Roman" w:cs="Times New Roman"/>
          <w:sz w:val="28"/>
          <w:szCs w:val="24"/>
        </w:rPr>
        <w:t xml:space="preserve"> </w:t>
      </w:r>
      <w:r w:rsidRPr="003F7267">
        <w:rPr>
          <w:rFonts w:ascii="Times New Roman" w:hAnsi="Times New Roman" w:cs="Times New Roman"/>
          <w:sz w:val="28"/>
          <w:szCs w:val="24"/>
        </w:rPr>
        <w:t>проведения оценки регулирующего</w:t>
      </w:r>
      <w:r w:rsidR="00682C97" w:rsidRPr="003F7267">
        <w:rPr>
          <w:rFonts w:ascii="Times New Roman" w:hAnsi="Times New Roman" w:cs="Times New Roman"/>
          <w:sz w:val="28"/>
          <w:szCs w:val="24"/>
        </w:rPr>
        <w:t xml:space="preserve"> </w:t>
      </w:r>
      <w:r w:rsidRPr="003F7267">
        <w:rPr>
          <w:rFonts w:ascii="Times New Roman" w:hAnsi="Times New Roman" w:cs="Times New Roman"/>
          <w:sz w:val="28"/>
          <w:szCs w:val="24"/>
        </w:rPr>
        <w:t>воздействия</w:t>
      </w:r>
      <w:r w:rsidR="00682C97" w:rsidRPr="003F7267">
        <w:rPr>
          <w:rFonts w:ascii="Times New Roman" w:hAnsi="Times New Roman" w:cs="Times New Roman"/>
          <w:sz w:val="28"/>
          <w:szCs w:val="24"/>
        </w:rPr>
        <w:t xml:space="preserve"> </w:t>
      </w:r>
      <w:r w:rsidRPr="003F7267">
        <w:rPr>
          <w:rFonts w:ascii="Times New Roman" w:hAnsi="Times New Roman" w:cs="Times New Roman"/>
          <w:sz w:val="28"/>
          <w:szCs w:val="24"/>
        </w:rPr>
        <w:t>проектов нормативных правовых актов</w:t>
      </w:r>
      <w:r w:rsidR="00682C97" w:rsidRPr="003F7267">
        <w:rPr>
          <w:rFonts w:ascii="Times New Roman" w:hAnsi="Times New Roman" w:cs="Times New Roman"/>
          <w:sz w:val="28"/>
          <w:szCs w:val="24"/>
        </w:rPr>
        <w:t xml:space="preserve"> </w:t>
      </w:r>
      <w:r w:rsidRPr="003F7267">
        <w:rPr>
          <w:rFonts w:ascii="Times New Roman" w:hAnsi="Times New Roman" w:cs="Times New Roman"/>
          <w:sz w:val="28"/>
          <w:szCs w:val="24"/>
        </w:rPr>
        <w:t>муниципального округа</w:t>
      </w:r>
      <w:r w:rsidR="00682C97" w:rsidRPr="003F7267">
        <w:rPr>
          <w:rFonts w:ascii="Times New Roman" w:hAnsi="Times New Roman" w:cs="Times New Roman"/>
          <w:sz w:val="28"/>
          <w:szCs w:val="24"/>
        </w:rPr>
        <w:t xml:space="preserve"> </w:t>
      </w:r>
      <w:r w:rsidRPr="003F7267">
        <w:rPr>
          <w:rFonts w:ascii="Times New Roman" w:hAnsi="Times New Roman" w:cs="Times New Roman"/>
          <w:sz w:val="28"/>
          <w:szCs w:val="24"/>
        </w:rPr>
        <w:t>«Усинск»</w:t>
      </w:r>
      <w:r w:rsidR="00515A1F" w:rsidRPr="003F7267">
        <w:rPr>
          <w:rFonts w:ascii="Times New Roman" w:hAnsi="Times New Roman" w:cs="Times New Roman"/>
          <w:sz w:val="28"/>
          <w:szCs w:val="24"/>
        </w:rPr>
        <w:t xml:space="preserve"> Республики Коми</w:t>
      </w:r>
    </w:p>
    <w:p w:rsidR="00682C97" w:rsidRPr="00EB6596" w:rsidRDefault="00682C97" w:rsidP="00EB6596">
      <w:pPr>
        <w:pStyle w:val="ConsPlusNormal"/>
        <w:ind w:left="4536" w:firstLine="0"/>
        <w:jc w:val="center"/>
        <w:rPr>
          <w:rFonts w:ascii="Times New Roman" w:hAnsi="Times New Roman" w:cs="Times New Roman"/>
          <w:sz w:val="28"/>
          <w:szCs w:val="28"/>
        </w:rPr>
      </w:pPr>
    </w:p>
    <w:p w:rsidR="00903960" w:rsidRPr="003F7267" w:rsidRDefault="00903960" w:rsidP="00EB6596">
      <w:pPr>
        <w:pStyle w:val="ConsPlusNonformat"/>
        <w:jc w:val="center"/>
        <w:rPr>
          <w:rFonts w:ascii="Times New Roman" w:hAnsi="Times New Roman" w:cs="Times New Roman"/>
          <w:sz w:val="28"/>
          <w:szCs w:val="24"/>
        </w:rPr>
      </w:pPr>
      <w:bookmarkStart w:id="13" w:name="P226"/>
      <w:bookmarkStart w:id="14" w:name="P281"/>
      <w:bookmarkEnd w:id="13"/>
      <w:bookmarkEnd w:id="14"/>
      <w:r w:rsidRPr="003F7267">
        <w:rPr>
          <w:rFonts w:ascii="Times New Roman" w:hAnsi="Times New Roman" w:cs="Times New Roman"/>
          <w:sz w:val="28"/>
          <w:szCs w:val="24"/>
        </w:rPr>
        <w:t>СВОДНЫЙ ОТЧЕТ</w:t>
      </w:r>
    </w:p>
    <w:p w:rsidR="00903960" w:rsidRPr="003F7267" w:rsidRDefault="00903960" w:rsidP="00EB6596">
      <w:pPr>
        <w:pStyle w:val="ConsPlusNonformat"/>
        <w:jc w:val="center"/>
        <w:rPr>
          <w:rFonts w:ascii="Times New Roman" w:hAnsi="Times New Roman" w:cs="Times New Roman"/>
          <w:sz w:val="28"/>
          <w:szCs w:val="24"/>
        </w:rPr>
      </w:pPr>
      <w:r w:rsidRPr="003F7267">
        <w:rPr>
          <w:rFonts w:ascii="Times New Roman" w:hAnsi="Times New Roman" w:cs="Times New Roman"/>
          <w:sz w:val="28"/>
          <w:szCs w:val="24"/>
        </w:rPr>
        <w:t>о проведении оценки регулирующего воздействия проекта</w:t>
      </w:r>
    </w:p>
    <w:p w:rsidR="00903960" w:rsidRPr="003F7267" w:rsidRDefault="00903960" w:rsidP="00EB6596">
      <w:pPr>
        <w:pStyle w:val="ConsPlusNonformat"/>
        <w:jc w:val="center"/>
        <w:rPr>
          <w:rFonts w:ascii="Times New Roman" w:hAnsi="Times New Roman" w:cs="Times New Roman"/>
          <w:sz w:val="28"/>
          <w:szCs w:val="24"/>
        </w:rPr>
      </w:pPr>
      <w:r w:rsidRPr="003F7267">
        <w:rPr>
          <w:rFonts w:ascii="Times New Roman" w:hAnsi="Times New Roman" w:cs="Times New Roman"/>
          <w:sz w:val="28"/>
          <w:szCs w:val="24"/>
        </w:rPr>
        <w:t>муниципального нормативного правового акта</w:t>
      </w:r>
    </w:p>
    <w:p w:rsidR="00903960" w:rsidRPr="00EB6596" w:rsidRDefault="00903960" w:rsidP="00EB6596">
      <w:pPr>
        <w:pStyle w:val="ConsPlusNonformat"/>
        <w:jc w:val="both"/>
        <w:rPr>
          <w:rFonts w:ascii="Times New Roman" w:hAnsi="Times New Roman" w:cs="Times New Roman"/>
          <w:sz w:val="24"/>
          <w:szCs w:val="24"/>
        </w:rPr>
      </w:pPr>
    </w:p>
    <w:p w:rsidR="00903960" w:rsidRPr="00EB6596" w:rsidRDefault="007325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 </w:t>
      </w:r>
      <w:r w:rsidR="00E52486" w:rsidRPr="00EB6596">
        <w:rPr>
          <w:rFonts w:ascii="Times New Roman" w:hAnsi="Times New Roman" w:cs="Times New Roman"/>
          <w:sz w:val="24"/>
          <w:szCs w:val="24"/>
        </w:rPr>
        <w:tab/>
      </w:r>
      <w:r w:rsidR="00903960" w:rsidRPr="00EB6596">
        <w:rPr>
          <w:rFonts w:ascii="Times New Roman" w:hAnsi="Times New Roman" w:cs="Times New Roman"/>
          <w:sz w:val="24"/>
          <w:szCs w:val="24"/>
        </w:rPr>
        <w:t>Общая информация</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1.1.Наименование структурного </w:t>
      </w:r>
      <w:r w:rsidR="00903960" w:rsidRPr="00EB6596">
        <w:rPr>
          <w:rFonts w:ascii="Times New Roman" w:hAnsi="Times New Roman" w:cs="Times New Roman"/>
          <w:sz w:val="24"/>
          <w:szCs w:val="24"/>
        </w:rPr>
        <w:t>под</w:t>
      </w:r>
      <w:r w:rsidRPr="00EB6596">
        <w:rPr>
          <w:rFonts w:ascii="Times New Roman" w:hAnsi="Times New Roman" w:cs="Times New Roman"/>
          <w:sz w:val="24"/>
          <w:szCs w:val="24"/>
        </w:rPr>
        <w:t xml:space="preserve">разделения, </w:t>
      </w:r>
      <w:r w:rsidR="00903960" w:rsidRPr="00EB6596">
        <w:rPr>
          <w:rFonts w:ascii="Times New Roman" w:hAnsi="Times New Roman" w:cs="Times New Roman"/>
          <w:sz w:val="24"/>
          <w:szCs w:val="24"/>
        </w:rPr>
        <w:t>отраслевого</w:t>
      </w:r>
      <w:r w:rsidRPr="00EB6596">
        <w:rPr>
          <w:rFonts w:ascii="Times New Roman" w:hAnsi="Times New Roman" w:cs="Times New Roman"/>
          <w:sz w:val="24"/>
          <w:szCs w:val="24"/>
        </w:rPr>
        <w:t xml:space="preserve"> (функционального) органа администрации муниципального</w:t>
      </w:r>
      <w:r w:rsidR="00903960" w:rsidRPr="00EB6596">
        <w:rPr>
          <w:rFonts w:ascii="Times New Roman" w:hAnsi="Times New Roman" w:cs="Times New Roman"/>
          <w:sz w:val="24"/>
          <w:szCs w:val="24"/>
        </w:rPr>
        <w:t xml:space="preserve"> округа «Усинск»</w:t>
      </w:r>
      <w:r w:rsidR="00676DF5" w:rsidRPr="00EB6596">
        <w:rPr>
          <w:rFonts w:ascii="Times New Roman" w:hAnsi="Times New Roman" w:cs="Times New Roman"/>
          <w:sz w:val="24"/>
          <w:szCs w:val="24"/>
        </w:rPr>
        <w:t xml:space="preserve"> Республики Коми</w:t>
      </w:r>
      <w:r w:rsidR="00903960" w:rsidRPr="00EB6596">
        <w:rPr>
          <w:rFonts w:ascii="Times New Roman" w:hAnsi="Times New Roman" w:cs="Times New Roman"/>
          <w:sz w:val="24"/>
          <w:szCs w:val="24"/>
        </w:rPr>
        <w:t>:</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(наименование)</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1.2.Вид</w:t>
      </w:r>
      <w:r w:rsidR="00903960" w:rsidRPr="00EB6596">
        <w:rPr>
          <w:rFonts w:ascii="Times New Roman" w:hAnsi="Times New Roman" w:cs="Times New Roman"/>
          <w:sz w:val="24"/>
          <w:szCs w:val="24"/>
        </w:rPr>
        <w:t xml:space="preserve"> и наименование проекта муниципального нормативного правового акта:</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1.3.</w:t>
      </w:r>
      <w:r w:rsidR="00903960" w:rsidRPr="00EB6596">
        <w:rPr>
          <w:rFonts w:ascii="Times New Roman" w:hAnsi="Times New Roman" w:cs="Times New Roman"/>
          <w:sz w:val="24"/>
          <w:szCs w:val="24"/>
        </w:rPr>
        <w:t>Предполагаемая дата вступления в силу муниципального нормативного правового акта:_____________________________________________________________</w:t>
      </w:r>
      <w:r w:rsidR="00E52486" w:rsidRPr="00EB6596">
        <w:rPr>
          <w:rFonts w:ascii="Times New Roman" w:hAnsi="Times New Roman" w:cs="Times New Roman"/>
          <w:sz w:val="24"/>
          <w:szCs w:val="24"/>
        </w:rPr>
        <w:t xml:space="preserve">___ </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1.4.Краткое описание проблемы, на решение которой </w:t>
      </w:r>
      <w:r w:rsidR="00903960" w:rsidRPr="00EB6596">
        <w:rPr>
          <w:rFonts w:ascii="Times New Roman" w:hAnsi="Times New Roman" w:cs="Times New Roman"/>
          <w:sz w:val="24"/>
          <w:szCs w:val="24"/>
        </w:rPr>
        <w:t>направлено предлагаемое правовое регулирование:</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1.5.</w:t>
      </w:r>
      <w:r w:rsidR="00903960" w:rsidRPr="00EB6596">
        <w:rPr>
          <w:rFonts w:ascii="Times New Roman" w:hAnsi="Times New Roman" w:cs="Times New Roman"/>
          <w:sz w:val="24"/>
          <w:szCs w:val="24"/>
        </w:rPr>
        <w:t>Краткое описание целей предлагаемого правового регулирования: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1.6.</w:t>
      </w:r>
      <w:r w:rsidR="00903960" w:rsidRPr="00EB6596">
        <w:rPr>
          <w:rFonts w:ascii="Times New Roman" w:hAnsi="Times New Roman" w:cs="Times New Roman"/>
          <w:sz w:val="24"/>
          <w:szCs w:val="24"/>
        </w:rPr>
        <w:t>Краткое описание содержания предлагаемого правового регулирования: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7325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1.7.</w:t>
      </w:r>
      <w:r w:rsidR="00903960" w:rsidRPr="00EB6596">
        <w:rPr>
          <w:rFonts w:ascii="Times New Roman" w:hAnsi="Times New Roman" w:cs="Times New Roman"/>
          <w:sz w:val="24"/>
          <w:szCs w:val="24"/>
        </w:rPr>
        <w:t>Контактная информация об исполнителе:</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Ф.И.О. _______________________________________________________</w:t>
      </w:r>
      <w:r w:rsidR="00E52486" w:rsidRPr="00EB6596">
        <w:rPr>
          <w:rFonts w:ascii="Times New Roman" w:hAnsi="Times New Roman" w:cs="Times New Roman"/>
          <w:sz w:val="24"/>
          <w:szCs w:val="24"/>
        </w:rPr>
        <w:t>_</w:t>
      </w:r>
      <w:r w:rsidRPr="00EB6596">
        <w:rPr>
          <w:rFonts w:ascii="Times New Roman" w:hAnsi="Times New Roman" w:cs="Times New Roman"/>
          <w:sz w:val="24"/>
          <w:szCs w:val="24"/>
        </w:rPr>
        <w:t>_________</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Должность: ______________________________________________________________</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Тел.: ____________________ Адрес электронной почты: _________________</w:t>
      </w:r>
      <w:r w:rsidR="00E52486" w:rsidRPr="00EB6596">
        <w:rPr>
          <w:rFonts w:ascii="Times New Roman" w:hAnsi="Times New Roman" w:cs="Times New Roman"/>
          <w:sz w:val="24"/>
          <w:szCs w:val="24"/>
        </w:rPr>
        <w:t>_</w:t>
      </w:r>
      <w:r w:rsidRPr="00EB6596">
        <w:rPr>
          <w:rFonts w:ascii="Times New Roman" w:hAnsi="Times New Roman" w:cs="Times New Roman"/>
          <w:sz w:val="24"/>
          <w:szCs w:val="24"/>
        </w:rPr>
        <w:t>______</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1.8</w:t>
      </w:r>
      <w:r w:rsidR="00732560" w:rsidRPr="00EB6596">
        <w:rPr>
          <w:rFonts w:ascii="Times New Roman" w:hAnsi="Times New Roman" w:cs="Times New Roman"/>
          <w:sz w:val="24"/>
          <w:szCs w:val="24"/>
        </w:rPr>
        <w:t>.</w:t>
      </w:r>
      <w:r w:rsidRPr="00EB6596">
        <w:rPr>
          <w:rFonts w:ascii="Times New Roman" w:hAnsi="Times New Roman" w:cs="Times New Roman"/>
          <w:sz w:val="24"/>
          <w:szCs w:val="24"/>
        </w:rPr>
        <w:t>Степень регулирующего воздействия (шкала жесткости):</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Высокая/средняя</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Обоснование отнесения проекта акта к определенной степ</w:t>
      </w:r>
      <w:r w:rsidR="00E52486" w:rsidRPr="00EB6596">
        <w:rPr>
          <w:rFonts w:ascii="Times New Roman" w:hAnsi="Times New Roman" w:cs="Times New Roman"/>
          <w:sz w:val="24"/>
          <w:szCs w:val="24"/>
        </w:rPr>
        <w:t xml:space="preserve">ени регулирующего воздействия либо к особому порядку </w:t>
      </w:r>
      <w:r w:rsidRPr="00EB6596">
        <w:rPr>
          <w:rFonts w:ascii="Times New Roman" w:hAnsi="Times New Roman" w:cs="Times New Roman"/>
          <w:sz w:val="24"/>
          <w:szCs w:val="24"/>
        </w:rPr>
        <w:t>пр</w:t>
      </w:r>
      <w:r w:rsidR="00E52486" w:rsidRPr="00EB6596">
        <w:rPr>
          <w:rFonts w:ascii="Times New Roman" w:hAnsi="Times New Roman" w:cs="Times New Roman"/>
          <w:sz w:val="24"/>
          <w:szCs w:val="24"/>
        </w:rPr>
        <w:t>оведения оценки</w:t>
      </w:r>
      <w:r w:rsidRPr="00EB6596">
        <w:rPr>
          <w:rFonts w:ascii="Times New Roman" w:hAnsi="Times New Roman" w:cs="Times New Roman"/>
          <w:sz w:val="24"/>
          <w:szCs w:val="24"/>
        </w:rPr>
        <w:t xml:space="preserve"> регулирующего воздействия проектов нормативных правовых актов</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7325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2.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Описание проблемы, на решение которой направлено</w:t>
      </w:r>
      <w:r w:rsidR="00903960" w:rsidRPr="00EB6596">
        <w:rPr>
          <w:rFonts w:ascii="Times New Roman" w:hAnsi="Times New Roman" w:cs="Times New Roman"/>
          <w:sz w:val="24"/>
          <w:szCs w:val="24"/>
        </w:rPr>
        <w:t xml:space="preserve"> предлагаемое правовое регулирование:</w:t>
      </w:r>
    </w:p>
    <w:p w:rsidR="00903960" w:rsidRPr="00EB6596" w:rsidRDefault="00732560" w:rsidP="00EB6596">
      <w:pPr>
        <w:pStyle w:val="ConsPlusNonformat"/>
        <w:ind w:firstLine="709"/>
        <w:jc w:val="both"/>
        <w:rPr>
          <w:rFonts w:ascii="Times New Roman" w:hAnsi="Times New Roman" w:cs="Times New Roman"/>
          <w:sz w:val="24"/>
          <w:szCs w:val="24"/>
        </w:rPr>
      </w:pPr>
      <w:bookmarkStart w:id="15" w:name="P321"/>
      <w:bookmarkEnd w:id="15"/>
      <w:r w:rsidRPr="00EB6596">
        <w:rPr>
          <w:rFonts w:ascii="Times New Roman" w:hAnsi="Times New Roman" w:cs="Times New Roman"/>
          <w:sz w:val="24"/>
          <w:szCs w:val="24"/>
        </w:rPr>
        <w:t>2.1.</w:t>
      </w:r>
      <w:r w:rsidR="00903960" w:rsidRPr="00EB6596">
        <w:rPr>
          <w:rFonts w:ascii="Times New Roman" w:hAnsi="Times New Roman" w:cs="Times New Roman"/>
          <w:sz w:val="24"/>
          <w:szCs w:val="24"/>
        </w:rPr>
        <w:t>Формулировка проблемы:</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2.2.</w:t>
      </w:r>
      <w:r w:rsidR="00903960" w:rsidRPr="00EB6596">
        <w:rPr>
          <w:rFonts w:ascii="Times New Roman" w:hAnsi="Times New Roman" w:cs="Times New Roman"/>
          <w:sz w:val="24"/>
          <w:szCs w:val="24"/>
        </w:rPr>
        <w:t>Информация  о возникновении, выявлении проблемы и мерах, принятых</w:t>
      </w:r>
      <w:r w:rsidR="00732560"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ранее для ее решения, достигнутых результатах и затраченных ресурсах:</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732560" w:rsidRDefault="00732560" w:rsidP="00EB6596">
      <w:pPr>
        <w:pStyle w:val="ConsPlusNonformat"/>
        <w:jc w:val="both"/>
        <w:rPr>
          <w:rFonts w:ascii="Times New Roman" w:hAnsi="Times New Roman" w:cs="Times New Roman"/>
          <w:sz w:val="24"/>
          <w:szCs w:val="24"/>
        </w:rPr>
      </w:pPr>
    </w:p>
    <w:p w:rsidR="003F7267" w:rsidRDefault="003F7267" w:rsidP="00EB6596">
      <w:pPr>
        <w:pStyle w:val="ConsPlusNonformat"/>
        <w:jc w:val="both"/>
        <w:rPr>
          <w:rFonts w:ascii="Times New Roman" w:hAnsi="Times New Roman" w:cs="Times New Roman"/>
          <w:sz w:val="24"/>
          <w:szCs w:val="24"/>
        </w:rPr>
      </w:pPr>
    </w:p>
    <w:p w:rsidR="003F7267" w:rsidRPr="00EB6596" w:rsidRDefault="003F7267" w:rsidP="00EB6596">
      <w:pPr>
        <w:pStyle w:val="ConsPlusNonformat"/>
        <w:jc w:val="both"/>
        <w:rPr>
          <w:rFonts w:ascii="Times New Roman" w:hAnsi="Times New Roman" w:cs="Times New Roman"/>
          <w:sz w:val="24"/>
          <w:szCs w:val="24"/>
        </w:rPr>
      </w:pP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lastRenderedPageBreak/>
        <w:t>2.3.</w:t>
      </w:r>
      <w:r w:rsidR="00903960" w:rsidRPr="00EB6596">
        <w:rPr>
          <w:rFonts w:ascii="Times New Roman" w:hAnsi="Times New Roman" w:cs="Times New Roman"/>
          <w:sz w:val="24"/>
          <w:szCs w:val="24"/>
        </w:rPr>
        <w:t>Характеристика негативных эффектов, возникающих в связи с наличием</w:t>
      </w:r>
      <w:r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проблемы, их количественная оценка:</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2.4.Причины возникновения проблемы и факторы, </w:t>
      </w:r>
      <w:r w:rsidR="00903960" w:rsidRPr="00EB6596">
        <w:rPr>
          <w:rFonts w:ascii="Times New Roman" w:hAnsi="Times New Roman" w:cs="Times New Roman"/>
          <w:sz w:val="24"/>
          <w:szCs w:val="24"/>
        </w:rPr>
        <w:t>поддерживающие  ее существование:</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ind w:firstLine="709"/>
        <w:jc w:val="both"/>
        <w:rPr>
          <w:rFonts w:ascii="Times New Roman" w:hAnsi="Times New Roman" w:cs="Times New Roman"/>
          <w:sz w:val="24"/>
          <w:szCs w:val="24"/>
        </w:rPr>
      </w:pPr>
      <w:bookmarkStart w:id="16" w:name="P336"/>
      <w:bookmarkEnd w:id="16"/>
      <w:r w:rsidRPr="00EB6596">
        <w:rPr>
          <w:rFonts w:ascii="Times New Roman" w:hAnsi="Times New Roman" w:cs="Times New Roman"/>
          <w:sz w:val="24"/>
          <w:szCs w:val="24"/>
        </w:rPr>
        <w:t>2.5.</w:t>
      </w:r>
      <w:r w:rsidR="00903960" w:rsidRPr="00EB6596">
        <w:rPr>
          <w:rFonts w:ascii="Times New Roman" w:hAnsi="Times New Roman" w:cs="Times New Roman"/>
          <w:sz w:val="24"/>
          <w:szCs w:val="24"/>
        </w:rPr>
        <w:t>Причины невозможности решения проблемы участниками соответствующих отношений самостоятельно, без вмешательства государства:</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3.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 xml:space="preserve">Определение целей предлагаемого правового регулирования </w:t>
      </w:r>
      <w:r w:rsidR="00903960" w:rsidRPr="00EB6596">
        <w:rPr>
          <w:rFonts w:ascii="Times New Roman" w:hAnsi="Times New Roman" w:cs="Times New Roman"/>
          <w:sz w:val="24"/>
          <w:szCs w:val="24"/>
        </w:rPr>
        <w:t>индикаторов для оценки их достижения.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2268"/>
        <w:gridCol w:w="2494"/>
        <w:gridCol w:w="2984"/>
      </w:tblGrid>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3.1.</w:t>
            </w:r>
            <w:r w:rsidR="00903960" w:rsidRPr="00EB6596">
              <w:rPr>
                <w:rFonts w:ascii="Times New Roman" w:hAnsi="Times New Roman" w:cs="Times New Roman"/>
                <w:sz w:val="24"/>
                <w:szCs w:val="24"/>
                <w:lang w:eastAsia="en-US"/>
              </w:rPr>
              <w:t>Цели предлагаемого правового регулирования</w:t>
            </w:r>
          </w:p>
        </w:tc>
        <w:tc>
          <w:tcPr>
            <w:tcW w:w="2268"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3.2.</w:t>
            </w:r>
            <w:r w:rsidR="00903960" w:rsidRPr="00EB6596">
              <w:rPr>
                <w:rFonts w:ascii="Times New Roman" w:hAnsi="Times New Roman" w:cs="Times New Roman"/>
                <w:sz w:val="24"/>
                <w:szCs w:val="24"/>
                <w:lang w:eastAsia="en-US"/>
              </w:rPr>
              <w:t>Сроки достижения целей предлагаемого правового регулирования</w:t>
            </w:r>
          </w:p>
        </w:tc>
        <w:tc>
          <w:tcPr>
            <w:tcW w:w="2494"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3.3.</w:t>
            </w:r>
            <w:r w:rsidR="00903960" w:rsidRPr="00EB6596">
              <w:rPr>
                <w:rFonts w:ascii="Times New Roman" w:hAnsi="Times New Roman" w:cs="Times New Roman"/>
                <w:sz w:val="24"/>
                <w:szCs w:val="24"/>
                <w:lang w:eastAsia="en-US"/>
              </w:rPr>
              <w:t>Периодичность мониторинга достижения целей предлагаемого правового регулирования</w:t>
            </w:r>
          </w:p>
        </w:tc>
        <w:tc>
          <w:tcPr>
            <w:tcW w:w="2984"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3.4.</w:t>
            </w:r>
            <w:r w:rsidR="00903960" w:rsidRPr="00EB6596">
              <w:rPr>
                <w:rFonts w:ascii="Times New Roman" w:hAnsi="Times New Roman" w:cs="Times New Roman"/>
                <w:sz w:val="24"/>
                <w:szCs w:val="24"/>
                <w:lang w:eastAsia="en-US"/>
              </w:rPr>
              <w:t>Индикаторы достижения целей предлагаемого правового регулирования, целевые значения индикаторов по годам</w:t>
            </w:r>
          </w:p>
        </w:tc>
      </w:tr>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(Цель 1)</w:t>
            </w:r>
          </w:p>
        </w:tc>
        <w:tc>
          <w:tcPr>
            <w:tcW w:w="226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(Цель 2)</w:t>
            </w:r>
          </w:p>
        </w:tc>
        <w:tc>
          <w:tcPr>
            <w:tcW w:w="226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(Цель 3)</w:t>
            </w:r>
          </w:p>
        </w:tc>
        <w:tc>
          <w:tcPr>
            <w:tcW w:w="226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3.5.Нормативные </w:t>
      </w:r>
      <w:r w:rsidR="00903960" w:rsidRPr="00EB6596">
        <w:rPr>
          <w:rFonts w:ascii="Times New Roman" w:hAnsi="Times New Roman" w:cs="Times New Roman"/>
          <w:sz w:val="24"/>
          <w:szCs w:val="24"/>
        </w:rPr>
        <w:t>правовые акты, поручения, другие решения, из которых вытекает  необходи</w:t>
      </w:r>
      <w:r w:rsidRPr="00EB6596">
        <w:rPr>
          <w:rFonts w:ascii="Times New Roman" w:hAnsi="Times New Roman" w:cs="Times New Roman"/>
          <w:sz w:val="24"/>
          <w:szCs w:val="24"/>
        </w:rPr>
        <w:t xml:space="preserve">мость </w:t>
      </w:r>
      <w:r w:rsidR="00903960" w:rsidRPr="00EB6596">
        <w:rPr>
          <w:rFonts w:ascii="Times New Roman" w:hAnsi="Times New Roman" w:cs="Times New Roman"/>
          <w:sz w:val="24"/>
          <w:szCs w:val="24"/>
        </w:rPr>
        <w:t>разработки предлагаемого п</w:t>
      </w:r>
      <w:r w:rsidRPr="00EB6596">
        <w:rPr>
          <w:rFonts w:ascii="Times New Roman" w:hAnsi="Times New Roman" w:cs="Times New Roman"/>
          <w:sz w:val="24"/>
          <w:szCs w:val="24"/>
        </w:rPr>
        <w:t xml:space="preserve">равового регулирования в данной области,  которые определяют необходимость постановки </w:t>
      </w:r>
      <w:r w:rsidR="00903960" w:rsidRPr="00EB6596">
        <w:rPr>
          <w:rFonts w:ascii="Times New Roman" w:hAnsi="Times New Roman" w:cs="Times New Roman"/>
          <w:sz w:val="24"/>
          <w:szCs w:val="24"/>
        </w:rPr>
        <w:t>указанных целей:</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w:t>
      </w:r>
      <w:r w:rsidR="000018BA" w:rsidRPr="00EB6596">
        <w:rPr>
          <w:rFonts w:ascii="Times New Roman" w:hAnsi="Times New Roman" w:cs="Times New Roman"/>
          <w:sz w:val="24"/>
          <w:szCs w:val="24"/>
        </w:rPr>
        <w:t>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(указывается нормативный правовой акт более высокого уровня либо</w:t>
      </w:r>
      <w:r w:rsidR="000018BA" w:rsidRPr="00EB6596">
        <w:rPr>
          <w:rFonts w:ascii="Times New Roman" w:hAnsi="Times New Roman" w:cs="Times New Roman"/>
        </w:rPr>
        <w:t xml:space="preserve"> </w:t>
      </w:r>
      <w:r w:rsidRPr="00EB6596">
        <w:rPr>
          <w:rFonts w:ascii="Times New Roman" w:hAnsi="Times New Roman" w:cs="Times New Roman"/>
        </w:rPr>
        <w:t>инициативный порядок разработки)</w:t>
      </w:r>
    </w:p>
    <w:p w:rsidR="000018BA" w:rsidRPr="00EB6596" w:rsidRDefault="000018BA" w:rsidP="00EB6596">
      <w:pPr>
        <w:pStyle w:val="ConsPlusNonformat"/>
        <w:jc w:val="center"/>
        <w:rPr>
          <w:rFonts w:ascii="Times New Roman" w:hAnsi="Times New Roman" w:cs="Times New Roman"/>
        </w:rPr>
      </w:pP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3.6.Оценка затрат на проведение мониторинга достижения </w:t>
      </w:r>
      <w:r w:rsidR="00903960" w:rsidRPr="00EB6596">
        <w:rPr>
          <w:rFonts w:ascii="Times New Roman" w:hAnsi="Times New Roman" w:cs="Times New Roman"/>
          <w:sz w:val="24"/>
          <w:szCs w:val="24"/>
        </w:rPr>
        <w:t>целей предлагаемого правового регулирования: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4.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 xml:space="preserve">Качественная характеристика и оценка численности </w:t>
      </w:r>
      <w:r w:rsidR="00903960" w:rsidRPr="00EB6596">
        <w:rPr>
          <w:rFonts w:ascii="Times New Roman" w:hAnsi="Times New Roman" w:cs="Times New Roman"/>
          <w:sz w:val="24"/>
          <w:szCs w:val="24"/>
        </w:rPr>
        <w:t>потенциальных</w:t>
      </w:r>
      <w:r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адресатов предлагаемого правового регулирования (их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25"/>
        <w:gridCol w:w="2154"/>
        <w:gridCol w:w="3381"/>
      </w:tblGrid>
      <w:tr w:rsidR="00903960" w:rsidRPr="00EB6596" w:rsidTr="000018BA">
        <w:tc>
          <w:tcPr>
            <w:tcW w:w="4025"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bookmarkStart w:id="17" w:name="P374"/>
            <w:bookmarkEnd w:id="17"/>
            <w:r w:rsidRPr="00EB6596">
              <w:rPr>
                <w:rFonts w:ascii="Times New Roman" w:hAnsi="Times New Roman" w:cs="Times New Roman"/>
                <w:sz w:val="24"/>
                <w:szCs w:val="24"/>
                <w:lang w:eastAsia="en-US"/>
              </w:rPr>
              <w:t>4.1.</w:t>
            </w:r>
            <w:r w:rsidR="00903960" w:rsidRPr="00EB6596">
              <w:rPr>
                <w:rFonts w:ascii="Times New Roman" w:hAnsi="Times New Roman" w:cs="Times New Roman"/>
                <w:sz w:val="24"/>
                <w:szCs w:val="24"/>
                <w:lang w:eastAsia="en-US"/>
              </w:rPr>
              <w:t>Группы потенциальных адресатов предлагаемого правового регулирования (краткое описание их качественных характеристик)</w:t>
            </w:r>
          </w:p>
        </w:tc>
        <w:tc>
          <w:tcPr>
            <w:tcW w:w="2154"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4.2.</w:t>
            </w:r>
            <w:r w:rsidR="00903960" w:rsidRPr="00EB6596">
              <w:rPr>
                <w:rFonts w:ascii="Times New Roman" w:hAnsi="Times New Roman" w:cs="Times New Roman"/>
                <w:sz w:val="24"/>
                <w:szCs w:val="24"/>
                <w:lang w:eastAsia="en-US"/>
              </w:rPr>
              <w:t>Количество участников группы</w:t>
            </w:r>
          </w:p>
        </w:tc>
        <w:tc>
          <w:tcPr>
            <w:tcW w:w="3381"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jc w:val="center"/>
              <w:rPr>
                <w:rFonts w:ascii="Times New Roman" w:hAnsi="Times New Roman" w:cs="Times New Roman"/>
                <w:sz w:val="24"/>
                <w:szCs w:val="24"/>
                <w:lang w:eastAsia="en-US"/>
              </w:rPr>
            </w:pPr>
            <w:r w:rsidRPr="00EB6596">
              <w:rPr>
                <w:rFonts w:ascii="Times New Roman" w:hAnsi="Times New Roman" w:cs="Times New Roman"/>
                <w:sz w:val="24"/>
                <w:szCs w:val="24"/>
                <w:lang w:eastAsia="en-US"/>
              </w:rPr>
              <w:t>4.3.</w:t>
            </w:r>
            <w:r w:rsidR="00903960" w:rsidRPr="00EB6596">
              <w:rPr>
                <w:rFonts w:ascii="Times New Roman" w:hAnsi="Times New Roman" w:cs="Times New Roman"/>
                <w:sz w:val="24"/>
                <w:szCs w:val="24"/>
                <w:lang w:eastAsia="en-US"/>
              </w:rPr>
              <w:t>Источники данных</w:t>
            </w:r>
          </w:p>
        </w:tc>
      </w:tr>
      <w:tr w:rsidR="00903960" w:rsidRPr="00EB6596" w:rsidTr="000018BA">
        <w:tc>
          <w:tcPr>
            <w:tcW w:w="4025"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(Группа 1)</w:t>
            </w:r>
          </w:p>
        </w:tc>
        <w:tc>
          <w:tcPr>
            <w:tcW w:w="215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4025"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(Группа 2)</w:t>
            </w:r>
          </w:p>
        </w:tc>
        <w:tc>
          <w:tcPr>
            <w:tcW w:w="215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4025"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142"/>
              <w:rPr>
                <w:rFonts w:ascii="Times New Roman" w:hAnsi="Times New Roman" w:cs="Times New Roman"/>
                <w:sz w:val="24"/>
                <w:szCs w:val="24"/>
                <w:lang w:eastAsia="en-US"/>
              </w:rPr>
            </w:pPr>
            <w:r w:rsidRPr="00EB6596">
              <w:rPr>
                <w:rFonts w:ascii="Times New Roman" w:hAnsi="Times New Roman" w:cs="Times New Roman"/>
                <w:sz w:val="24"/>
                <w:szCs w:val="24"/>
                <w:lang w:eastAsia="en-US"/>
              </w:rPr>
              <w:t>(Группа 3)</w:t>
            </w:r>
          </w:p>
        </w:tc>
        <w:tc>
          <w:tcPr>
            <w:tcW w:w="215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0018BA"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5.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 xml:space="preserve">Изменение </w:t>
      </w:r>
      <w:r w:rsidR="00903960" w:rsidRPr="00EB6596">
        <w:rPr>
          <w:rFonts w:ascii="Times New Roman" w:hAnsi="Times New Roman" w:cs="Times New Roman"/>
          <w:sz w:val="24"/>
          <w:szCs w:val="24"/>
        </w:rPr>
        <w:t>функций (полномочий, обязанностей, прав) ор</w:t>
      </w:r>
      <w:r w:rsidRPr="00EB6596">
        <w:rPr>
          <w:rFonts w:ascii="Times New Roman" w:hAnsi="Times New Roman" w:cs="Times New Roman"/>
          <w:sz w:val="24"/>
          <w:szCs w:val="24"/>
        </w:rPr>
        <w:t>гана местного самоуправления, а также порядка их</w:t>
      </w:r>
      <w:r w:rsidR="00903960" w:rsidRPr="00EB6596">
        <w:rPr>
          <w:rFonts w:ascii="Times New Roman" w:hAnsi="Times New Roman" w:cs="Times New Roman"/>
          <w:sz w:val="24"/>
          <w:szCs w:val="24"/>
        </w:rPr>
        <w:t xml:space="preserve"> реализации</w:t>
      </w:r>
      <w:r w:rsidRPr="00EB6596">
        <w:rPr>
          <w:rFonts w:ascii="Times New Roman" w:hAnsi="Times New Roman" w:cs="Times New Roman"/>
          <w:sz w:val="24"/>
          <w:szCs w:val="24"/>
        </w:rPr>
        <w:t xml:space="preserve"> в связи с</w:t>
      </w:r>
      <w:r w:rsidR="00903960" w:rsidRPr="00EB6596">
        <w:rPr>
          <w:rFonts w:ascii="Times New Roman" w:hAnsi="Times New Roman" w:cs="Times New Roman"/>
          <w:sz w:val="24"/>
          <w:szCs w:val="24"/>
        </w:rPr>
        <w:t xml:space="preserve"> введением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2501"/>
        <w:gridCol w:w="2693"/>
        <w:gridCol w:w="2552"/>
      </w:tblGrid>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bookmarkStart w:id="18" w:name="P391"/>
            <w:bookmarkEnd w:id="18"/>
            <w:r w:rsidRPr="00EB6596">
              <w:rPr>
                <w:rFonts w:ascii="Times New Roman" w:hAnsi="Times New Roman" w:cs="Times New Roman"/>
                <w:sz w:val="24"/>
                <w:szCs w:val="24"/>
                <w:lang w:eastAsia="en-US"/>
              </w:rPr>
              <w:lastRenderedPageBreak/>
              <w:t>5.1.</w:t>
            </w:r>
            <w:r w:rsidR="00903960" w:rsidRPr="00EB6596">
              <w:rPr>
                <w:rFonts w:ascii="Times New Roman" w:hAnsi="Times New Roman" w:cs="Times New Roman"/>
                <w:sz w:val="24"/>
                <w:szCs w:val="24"/>
                <w:lang w:eastAsia="en-US"/>
              </w:rPr>
              <w:t>Наименование функции (полномочия, обязанности или права)</w:t>
            </w:r>
          </w:p>
        </w:tc>
        <w:tc>
          <w:tcPr>
            <w:tcW w:w="2501"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5.2.</w:t>
            </w:r>
            <w:r w:rsidR="005E07D9" w:rsidRPr="00EB6596">
              <w:rPr>
                <w:rFonts w:ascii="Times New Roman" w:hAnsi="Times New Roman" w:cs="Times New Roman"/>
                <w:sz w:val="24"/>
                <w:szCs w:val="24"/>
                <w:lang w:eastAsia="en-US"/>
              </w:rPr>
              <w:t xml:space="preserve">Характер функции </w:t>
            </w:r>
            <w:r w:rsidR="00903960" w:rsidRPr="00EB6596">
              <w:rPr>
                <w:rFonts w:ascii="Times New Roman" w:hAnsi="Times New Roman" w:cs="Times New Roman"/>
                <w:sz w:val="24"/>
                <w:szCs w:val="24"/>
                <w:lang w:eastAsia="en-US"/>
              </w:rPr>
              <w:t>новая/</w:t>
            </w:r>
            <w:r w:rsidR="005E07D9" w:rsidRPr="00EB6596">
              <w:rPr>
                <w:rFonts w:ascii="Times New Roman" w:hAnsi="Times New Roman" w:cs="Times New Roman"/>
                <w:sz w:val="24"/>
                <w:szCs w:val="24"/>
                <w:lang w:eastAsia="en-US"/>
              </w:rPr>
              <w:t xml:space="preserve"> </w:t>
            </w:r>
            <w:r w:rsidR="00903960" w:rsidRPr="00EB6596">
              <w:rPr>
                <w:rFonts w:ascii="Times New Roman" w:hAnsi="Times New Roman" w:cs="Times New Roman"/>
                <w:sz w:val="24"/>
                <w:szCs w:val="24"/>
                <w:lang w:eastAsia="en-US"/>
              </w:rPr>
              <w:t>изменяемая/</w:t>
            </w:r>
            <w:r w:rsidR="005E07D9" w:rsidRPr="00EB6596">
              <w:rPr>
                <w:rFonts w:ascii="Times New Roman" w:hAnsi="Times New Roman" w:cs="Times New Roman"/>
                <w:sz w:val="24"/>
                <w:szCs w:val="24"/>
                <w:lang w:eastAsia="en-US"/>
              </w:rPr>
              <w:t xml:space="preserve"> </w:t>
            </w:r>
            <w:r w:rsidR="00903960" w:rsidRPr="00EB6596">
              <w:rPr>
                <w:rFonts w:ascii="Times New Roman" w:hAnsi="Times New Roman" w:cs="Times New Roman"/>
                <w:sz w:val="24"/>
                <w:szCs w:val="24"/>
                <w:lang w:eastAsia="en-US"/>
              </w:rPr>
              <w:t>отменяемая)</w:t>
            </w:r>
          </w:p>
        </w:tc>
        <w:tc>
          <w:tcPr>
            <w:tcW w:w="2693"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5.3.</w:t>
            </w:r>
            <w:r w:rsidR="00903960" w:rsidRPr="00EB6596">
              <w:rPr>
                <w:rFonts w:ascii="Times New Roman" w:hAnsi="Times New Roman" w:cs="Times New Roman"/>
                <w:sz w:val="24"/>
                <w:szCs w:val="24"/>
                <w:lang w:eastAsia="en-US"/>
              </w:rPr>
              <w:t xml:space="preserve">Оценка изменения трудовых </w:t>
            </w:r>
            <w:r w:rsidR="005E07D9" w:rsidRPr="00EB6596">
              <w:rPr>
                <w:rFonts w:ascii="Times New Roman" w:hAnsi="Times New Roman" w:cs="Times New Roman"/>
                <w:sz w:val="24"/>
                <w:szCs w:val="24"/>
                <w:lang w:eastAsia="en-US"/>
              </w:rPr>
              <w:t xml:space="preserve">затрат </w:t>
            </w:r>
            <w:r w:rsidR="00903960" w:rsidRPr="00EB6596">
              <w:rPr>
                <w:rFonts w:ascii="Times New Roman" w:hAnsi="Times New Roman" w:cs="Times New Roman"/>
                <w:sz w:val="24"/>
                <w:szCs w:val="24"/>
                <w:lang w:eastAsia="en-US"/>
              </w:rPr>
              <w:t>(чел./час в год), изменения численности сотрудников (чел.)</w:t>
            </w:r>
          </w:p>
        </w:tc>
        <w:tc>
          <w:tcPr>
            <w:tcW w:w="2552"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5.4.</w:t>
            </w:r>
            <w:r w:rsidR="00903960" w:rsidRPr="00EB6596">
              <w:rPr>
                <w:rFonts w:ascii="Times New Roman" w:hAnsi="Times New Roman" w:cs="Times New Roman"/>
                <w:sz w:val="24"/>
                <w:szCs w:val="24"/>
                <w:lang w:eastAsia="en-US"/>
              </w:rPr>
              <w:t>Оценка изменения потребностей в других ресурсах</w:t>
            </w:r>
          </w:p>
        </w:tc>
      </w:tr>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Функция (полномочие, обязанность или право)</w:t>
            </w:r>
          </w:p>
        </w:tc>
        <w:tc>
          <w:tcPr>
            <w:tcW w:w="250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181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Функция (полномочие, обязанность или право)</w:t>
            </w:r>
          </w:p>
        </w:tc>
        <w:tc>
          <w:tcPr>
            <w:tcW w:w="250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9039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6.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Оценка дополнительных расходов (доходов) местных бюджетов, связанных с введением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3402"/>
        <w:gridCol w:w="3493"/>
      </w:tblGrid>
      <w:tr w:rsidR="00903960" w:rsidRPr="00EB6596" w:rsidTr="000018BA">
        <w:tc>
          <w:tcPr>
            <w:tcW w:w="2665"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6.1.</w:t>
            </w:r>
            <w:r w:rsidR="00903960" w:rsidRPr="00EB6596">
              <w:rPr>
                <w:rFonts w:ascii="Times New Roman" w:hAnsi="Times New Roman" w:cs="Times New Roman"/>
                <w:sz w:val="24"/>
                <w:szCs w:val="24"/>
                <w:lang w:eastAsia="en-US"/>
              </w:rPr>
              <w:t xml:space="preserve">Наименование функции (полномочия, обязанности или права) (в соответствии с </w:t>
            </w:r>
            <w:hyperlink r:id="rId15" w:anchor="P391" w:history="1">
              <w:r w:rsidR="00903960" w:rsidRPr="00EB6596">
                <w:rPr>
                  <w:rStyle w:val="af"/>
                  <w:rFonts w:ascii="Times New Roman" w:hAnsi="Times New Roman" w:cs="Times New Roman"/>
                  <w:color w:val="auto"/>
                  <w:sz w:val="24"/>
                  <w:szCs w:val="24"/>
                  <w:u w:val="none"/>
                  <w:lang w:eastAsia="en-US"/>
                </w:rPr>
                <w:t>пунктом 5.1</w:t>
              </w:r>
            </w:hyperlink>
            <w:r w:rsidR="00903960" w:rsidRPr="00EB6596">
              <w:rPr>
                <w:rFonts w:ascii="Times New Roman" w:hAnsi="Times New Roman" w:cs="Times New Roman"/>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6.2.</w:t>
            </w:r>
            <w:r w:rsidR="00903960" w:rsidRPr="00EB6596">
              <w:rPr>
                <w:rFonts w:ascii="Times New Roman" w:hAnsi="Times New Roman" w:cs="Times New Roman"/>
                <w:sz w:val="24"/>
                <w:szCs w:val="24"/>
                <w:lang w:eastAsia="en-US"/>
              </w:rPr>
              <w:t>Виды расходов (возможных поступлений) местных бюджетов _______ Республики Коми _______</w:t>
            </w:r>
          </w:p>
        </w:tc>
        <w:tc>
          <w:tcPr>
            <w:tcW w:w="3493"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6.3.</w:t>
            </w:r>
            <w:r w:rsidR="00903960" w:rsidRPr="00EB6596">
              <w:rPr>
                <w:rFonts w:ascii="Times New Roman" w:hAnsi="Times New Roman" w:cs="Times New Roman"/>
                <w:sz w:val="24"/>
                <w:szCs w:val="24"/>
                <w:lang w:eastAsia="en-US"/>
              </w:rPr>
              <w:t>Количественная оценка расходов и возможных поступлений</w:t>
            </w:r>
            <w:r w:rsidR="00676DF5" w:rsidRPr="00EB6596">
              <w:rPr>
                <w:rFonts w:ascii="Times New Roman" w:hAnsi="Times New Roman" w:cs="Times New Roman"/>
                <w:sz w:val="24"/>
                <w:szCs w:val="24"/>
                <w:lang w:eastAsia="en-US"/>
              </w:rPr>
              <w:t xml:space="preserve"> (</w:t>
            </w:r>
            <w:r w:rsidR="00903960" w:rsidRPr="00EB6596">
              <w:rPr>
                <w:rFonts w:ascii="Times New Roman" w:hAnsi="Times New Roman" w:cs="Times New Roman"/>
                <w:sz w:val="24"/>
                <w:szCs w:val="24"/>
                <w:lang w:eastAsia="en-US"/>
              </w:rPr>
              <w:t>млн. рублей</w:t>
            </w:r>
            <w:r w:rsidR="00676DF5" w:rsidRPr="00EB6596">
              <w:rPr>
                <w:rFonts w:ascii="Times New Roman" w:hAnsi="Times New Roman" w:cs="Times New Roman"/>
                <w:sz w:val="24"/>
                <w:szCs w:val="24"/>
                <w:lang w:eastAsia="en-US"/>
              </w:rPr>
              <w:t>)</w:t>
            </w:r>
          </w:p>
        </w:tc>
      </w:tr>
      <w:tr w:rsidR="00903960" w:rsidRPr="00EB6596" w:rsidTr="000018BA">
        <w:tc>
          <w:tcPr>
            <w:tcW w:w="9560" w:type="dxa"/>
            <w:gridSpan w:val="3"/>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 xml:space="preserve">Наименование государственного органа (органа местного самоуправления) (от 1 до </w:t>
            </w:r>
            <w:r w:rsidR="00515A1F" w:rsidRPr="00EB6596">
              <w:rPr>
                <w:rFonts w:ascii="Times New Roman" w:hAnsi="Times New Roman" w:cs="Times New Roman"/>
                <w:sz w:val="24"/>
                <w:szCs w:val="24"/>
                <w:lang w:eastAsia="en-US"/>
              </w:rPr>
              <w:t>N</w:t>
            </w:r>
            <w:r w:rsidRPr="00EB6596">
              <w:rPr>
                <w:rFonts w:ascii="Times New Roman" w:hAnsi="Times New Roman" w:cs="Times New Roman"/>
                <w:sz w:val="24"/>
                <w:szCs w:val="24"/>
                <w:lang w:eastAsia="en-US"/>
              </w:rPr>
              <w:t>):</w:t>
            </w:r>
          </w:p>
        </w:tc>
      </w:tr>
      <w:tr w:rsidR="00903960" w:rsidRPr="00EB6596" w:rsidTr="000018BA">
        <w:tc>
          <w:tcPr>
            <w:tcW w:w="2665" w:type="dxa"/>
            <w:vMerge w:val="restart"/>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1.1.Функция (полномочие, обязанность или право)</w:t>
            </w: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 xml:space="preserve">Единовременные расходы (от 1 до </w:t>
            </w:r>
            <w:r w:rsidR="00515A1F" w:rsidRPr="00EB6596">
              <w:rPr>
                <w:rFonts w:ascii="Times New Roman" w:hAnsi="Times New Roman" w:cs="Times New Roman"/>
                <w:sz w:val="24"/>
                <w:szCs w:val="24"/>
                <w:lang w:eastAsia="en-US"/>
              </w:rPr>
              <w:t>N</w:t>
            </w:r>
            <w:r w:rsidRPr="00EB6596">
              <w:rPr>
                <w:rFonts w:ascii="Times New Roman" w:hAnsi="Times New Roman" w:cs="Times New Roman"/>
                <w:sz w:val="24"/>
                <w:szCs w:val="24"/>
                <w:lang w:eastAsia="en-US"/>
              </w:rPr>
              <w:t>) в ____ 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2665"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Периодические расходы (от 1 до N)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2665"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Возможные доходы (от 1 до N)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2665" w:type="dxa"/>
            <w:vMerge w:val="restart"/>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1.2.Функция (полномочие, обязанность или право)</w:t>
            </w: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Единовременные расходы (от 1 до N) в ____ 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2665"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Периодические расходы (от 1 до N)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2665"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29"/>
              <w:rPr>
                <w:rFonts w:ascii="Times New Roman" w:hAnsi="Times New Roman" w:cs="Times New Roman"/>
                <w:sz w:val="24"/>
                <w:szCs w:val="24"/>
                <w:lang w:eastAsia="en-US"/>
              </w:rPr>
            </w:pPr>
            <w:r w:rsidRPr="00EB6596">
              <w:rPr>
                <w:rFonts w:ascii="Times New Roman" w:hAnsi="Times New Roman" w:cs="Times New Roman"/>
                <w:sz w:val="24"/>
                <w:szCs w:val="24"/>
                <w:lang w:eastAsia="en-US"/>
              </w:rPr>
              <w:t>Возможные доходы (от 1 до N)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6067" w:type="dxa"/>
            <w:gridSpan w:val="2"/>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Итого единовременные расходы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6067" w:type="dxa"/>
            <w:gridSpan w:val="2"/>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Итого периодические расходы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6067" w:type="dxa"/>
            <w:gridSpan w:val="2"/>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Итого возможные доходы за период ____ гг.:</w:t>
            </w:r>
          </w:p>
        </w:tc>
        <w:tc>
          <w:tcPr>
            <w:tcW w:w="3493"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0018BA"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7.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 xml:space="preserve">Изменение обязанностей (ограничений) потенциальных </w:t>
      </w:r>
      <w:r w:rsidR="00903960" w:rsidRPr="00EB6596">
        <w:rPr>
          <w:rFonts w:ascii="Times New Roman" w:hAnsi="Times New Roman" w:cs="Times New Roman"/>
          <w:sz w:val="24"/>
          <w:szCs w:val="24"/>
        </w:rPr>
        <w:t>адре</w:t>
      </w:r>
      <w:r w:rsidR="00E52486" w:rsidRPr="00EB6596">
        <w:rPr>
          <w:rFonts w:ascii="Times New Roman" w:hAnsi="Times New Roman" w:cs="Times New Roman"/>
          <w:sz w:val="24"/>
          <w:szCs w:val="24"/>
        </w:rPr>
        <w:t xml:space="preserve">сатов предлагаемого </w:t>
      </w:r>
      <w:r w:rsidRPr="00EB6596">
        <w:rPr>
          <w:rFonts w:ascii="Times New Roman" w:hAnsi="Times New Roman" w:cs="Times New Roman"/>
          <w:sz w:val="24"/>
          <w:szCs w:val="24"/>
        </w:rPr>
        <w:t xml:space="preserve">правового регулирования и </w:t>
      </w:r>
      <w:r w:rsidR="00903960" w:rsidRPr="00EB6596">
        <w:rPr>
          <w:rFonts w:ascii="Times New Roman" w:hAnsi="Times New Roman" w:cs="Times New Roman"/>
          <w:sz w:val="24"/>
          <w:szCs w:val="24"/>
        </w:rPr>
        <w:t>связанные с ними дополнительные расходы (доходы):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3288"/>
        <w:gridCol w:w="3381"/>
      </w:tblGrid>
      <w:tr w:rsidR="00903960" w:rsidRPr="00EB6596" w:rsidTr="005E07D9">
        <w:tc>
          <w:tcPr>
            <w:tcW w:w="2891"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lastRenderedPageBreak/>
              <w:t>7.1.</w:t>
            </w:r>
            <w:r w:rsidR="00903960" w:rsidRPr="00EB6596">
              <w:rPr>
                <w:rFonts w:ascii="Times New Roman" w:hAnsi="Times New Roman" w:cs="Times New Roman"/>
                <w:sz w:val="24"/>
                <w:szCs w:val="24"/>
                <w:lang w:eastAsia="en-US"/>
              </w:rPr>
              <w:t xml:space="preserve">Группы потенциальных адресатов предлагаемого правового регулирования (в соответствии с </w:t>
            </w:r>
            <w:hyperlink r:id="rId16" w:anchor="P374" w:history="1">
              <w:r w:rsidR="00903960" w:rsidRPr="00EB6596">
                <w:rPr>
                  <w:rStyle w:val="af"/>
                  <w:rFonts w:ascii="Times New Roman" w:hAnsi="Times New Roman" w:cs="Times New Roman"/>
                  <w:color w:val="auto"/>
                  <w:sz w:val="24"/>
                  <w:szCs w:val="24"/>
                  <w:u w:val="none"/>
                  <w:lang w:eastAsia="en-US"/>
                </w:rPr>
                <w:t>п. 4.1</w:t>
              </w:r>
            </w:hyperlink>
            <w:r w:rsidR="00903960" w:rsidRPr="00EB6596">
              <w:rPr>
                <w:rFonts w:ascii="Times New Roman" w:hAnsi="Times New Roman" w:cs="Times New Roman"/>
                <w:sz w:val="24"/>
                <w:szCs w:val="24"/>
                <w:lang w:eastAsia="en-US"/>
              </w:rPr>
              <w:t xml:space="preserve"> сводного отчета)</w:t>
            </w:r>
          </w:p>
        </w:tc>
        <w:tc>
          <w:tcPr>
            <w:tcW w:w="3288"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7.2.</w:t>
            </w:r>
            <w:r w:rsidR="00903960" w:rsidRPr="00EB6596">
              <w:rPr>
                <w:rFonts w:ascii="Times New Roman" w:hAnsi="Times New Roman" w:cs="Times New Roman"/>
                <w:sz w:val="24"/>
                <w:szCs w:val="24"/>
                <w:lang w:eastAsia="en-US"/>
              </w:rPr>
              <w:t>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3381"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7.3.</w:t>
            </w:r>
            <w:r w:rsidR="00903960" w:rsidRPr="00EB6596">
              <w:rPr>
                <w:rFonts w:ascii="Times New Roman" w:hAnsi="Times New Roman" w:cs="Times New Roman"/>
                <w:sz w:val="24"/>
                <w:szCs w:val="24"/>
                <w:lang w:eastAsia="en-US"/>
              </w:rPr>
              <w:t>Описание расходов и возможных доходов, связанных с введением предлагаемого правового регулирования, количественная оценка</w:t>
            </w:r>
          </w:p>
        </w:tc>
      </w:tr>
      <w:tr w:rsidR="00903960" w:rsidRPr="00EB6596" w:rsidTr="005E07D9">
        <w:tc>
          <w:tcPr>
            <w:tcW w:w="2891" w:type="dxa"/>
            <w:vMerge w:val="restart"/>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Группа 1</w:t>
            </w:r>
          </w:p>
        </w:tc>
        <w:tc>
          <w:tcPr>
            <w:tcW w:w="328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2891"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28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2891" w:type="dxa"/>
            <w:vMerge w:val="restart"/>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jc w:val="both"/>
              <w:rPr>
                <w:rFonts w:ascii="Times New Roman" w:hAnsi="Times New Roman" w:cs="Times New Roman"/>
                <w:sz w:val="24"/>
                <w:szCs w:val="24"/>
                <w:lang w:eastAsia="en-US"/>
              </w:rPr>
            </w:pPr>
            <w:r w:rsidRPr="00EB6596">
              <w:rPr>
                <w:rFonts w:ascii="Times New Roman" w:hAnsi="Times New Roman" w:cs="Times New Roman"/>
                <w:sz w:val="24"/>
                <w:szCs w:val="24"/>
                <w:lang w:eastAsia="en-US"/>
              </w:rPr>
              <w:t>Группа 2</w:t>
            </w:r>
          </w:p>
        </w:tc>
        <w:tc>
          <w:tcPr>
            <w:tcW w:w="328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5E07D9">
        <w:tc>
          <w:tcPr>
            <w:tcW w:w="2891" w:type="dxa"/>
            <w:vMerge/>
            <w:tcBorders>
              <w:top w:val="single" w:sz="4" w:space="0" w:color="auto"/>
              <w:left w:val="single" w:sz="4" w:space="0" w:color="auto"/>
              <w:bottom w:val="single" w:sz="4" w:space="0" w:color="auto"/>
              <w:right w:val="single" w:sz="4" w:space="0" w:color="auto"/>
            </w:tcBorders>
            <w:vAlign w:val="center"/>
            <w:hideMark/>
          </w:tcPr>
          <w:p w:rsidR="00903960" w:rsidRPr="00EB6596" w:rsidRDefault="00903960" w:rsidP="00EB6596">
            <w:pPr>
              <w:rPr>
                <w:lang w:eastAsia="en-US"/>
              </w:rPr>
            </w:pPr>
          </w:p>
        </w:tc>
        <w:tc>
          <w:tcPr>
            <w:tcW w:w="328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7.4.Издержки и выгоды адресатов предлагаемого правового регулирования, не поддающиеся количественной оценке:</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7.5.</w:t>
      </w:r>
      <w:r w:rsidR="00903960" w:rsidRPr="00EB6596">
        <w:rPr>
          <w:rFonts w:ascii="Times New Roman" w:hAnsi="Times New Roman" w:cs="Times New Roman"/>
          <w:sz w:val="24"/>
          <w:szCs w:val="24"/>
        </w:rPr>
        <w:t>Источники данных:</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0018BA" w:rsidP="00EB6596">
      <w:pPr>
        <w:pStyle w:val="ConsPlusNonformat"/>
        <w:tabs>
          <w:tab w:val="left" w:pos="1134"/>
        </w:tabs>
        <w:ind w:firstLine="709"/>
        <w:jc w:val="both"/>
        <w:rPr>
          <w:rFonts w:ascii="Times New Roman" w:hAnsi="Times New Roman" w:cs="Times New Roman"/>
          <w:sz w:val="24"/>
          <w:szCs w:val="24"/>
        </w:rPr>
      </w:pPr>
      <w:bookmarkStart w:id="19" w:name="P457"/>
      <w:bookmarkEnd w:id="19"/>
      <w:r w:rsidRPr="00EB6596">
        <w:rPr>
          <w:rFonts w:ascii="Times New Roman" w:hAnsi="Times New Roman" w:cs="Times New Roman"/>
          <w:sz w:val="24"/>
          <w:szCs w:val="24"/>
        </w:rPr>
        <w:t xml:space="preserve">8. </w:t>
      </w:r>
      <w:r w:rsidR="00E52486" w:rsidRPr="00EB6596">
        <w:rPr>
          <w:rFonts w:ascii="Times New Roman" w:hAnsi="Times New Roman" w:cs="Times New Roman"/>
          <w:sz w:val="24"/>
          <w:szCs w:val="24"/>
        </w:rPr>
        <w:tab/>
      </w:r>
      <w:r w:rsidR="00F83FC9" w:rsidRPr="00EB6596">
        <w:rPr>
          <w:rFonts w:ascii="Times New Roman" w:hAnsi="Times New Roman" w:cs="Times New Roman"/>
          <w:sz w:val="24"/>
          <w:szCs w:val="24"/>
        </w:rPr>
        <w:t xml:space="preserve">Оценка </w:t>
      </w:r>
      <w:r w:rsidR="00903960" w:rsidRPr="00EB6596">
        <w:rPr>
          <w:rFonts w:ascii="Times New Roman" w:hAnsi="Times New Roman" w:cs="Times New Roman"/>
          <w:sz w:val="24"/>
          <w:szCs w:val="24"/>
        </w:rPr>
        <w:t>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552"/>
        <w:gridCol w:w="2268"/>
        <w:gridCol w:w="3039"/>
      </w:tblGrid>
      <w:tr w:rsidR="00903960" w:rsidRPr="00EB6596" w:rsidTr="000018BA">
        <w:tc>
          <w:tcPr>
            <w:tcW w:w="1701"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8.1.</w:t>
            </w:r>
            <w:r w:rsidR="00903960" w:rsidRPr="00EB6596">
              <w:rPr>
                <w:rFonts w:ascii="Times New Roman" w:hAnsi="Times New Roman" w:cs="Times New Roman"/>
                <w:sz w:val="24"/>
                <w:szCs w:val="24"/>
                <w:lang w:eastAsia="en-US"/>
              </w:rPr>
              <w:t>Виды рисков</w:t>
            </w:r>
          </w:p>
        </w:tc>
        <w:tc>
          <w:tcPr>
            <w:tcW w:w="2552"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8.2.</w:t>
            </w:r>
            <w:r w:rsidR="00903960" w:rsidRPr="00EB6596">
              <w:rPr>
                <w:rFonts w:ascii="Times New Roman" w:hAnsi="Times New Roman" w:cs="Times New Roman"/>
                <w:sz w:val="24"/>
                <w:szCs w:val="24"/>
                <w:lang w:eastAsia="en-US"/>
              </w:rPr>
              <w:t>Оценка вероятности наступления неблагоприятных последствий</w:t>
            </w:r>
          </w:p>
        </w:tc>
        <w:tc>
          <w:tcPr>
            <w:tcW w:w="2268"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8.3.</w:t>
            </w:r>
            <w:r w:rsidR="00903960" w:rsidRPr="00EB6596">
              <w:rPr>
                <w:rFonts w:ascii="Times New Roman" w:hAnsi="Times New Roman" w:cs="Times New Roman"/>
                <w:sz w:val="24"/>
                <w:szCs w:val="24"/>
                <w:lang w:eastAsia="en-US"/>
              </w:rPr>
              <w:t>Методы контроля рисков</w:t>
            </w:r>
          </w:p>
        </w:tc>
        <w:tc>
          <w:tcPr>
            <w:tcW w:w="3039" w:type="dxa"/>
            <w:tcBorders>
              <w:top w:val="single" w:sz="4" w:space="0" w:color="auto"/>
              <w:left w:val="single" w:sz="4" w:space="0" w:color="auto"/>
              <w:bottom w:val="single" w:sz="4" w:space="0" w:color="auto"/>
              <w:right w:val="single" w:sz="4" w:space="0" w:color="auto"/>
            </w:tcBorders>
            <w:hideMark/>
          </w:tcPr>
          <w:p w:rsidR="00903960" w:rsidRPr="00EB6596" w:rsidRDefault="000018BA"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8.4.</w:t>
            </w:r>
            <w:r w:rsidR="00903960" w:rsidRPr="00EB6596">
              <w:rPr>
                <w:rFonts w:ascii="Times New Roman" w:hAnsi="Times New Roman" w:cs="Times New Roman"/>
                <w:sz w:val="24"/>
                <w:szCs w:val="24"/>
                <w:lang w:eastAsia="en-US"/>
              </w:rPr>
              <w:t>Степень контроля рисков</w:t>
            </w:r>
            <w:r w:rsidR="00F83FC9" w:rsidRPr="00EB6596">
              <w:rPr>
                <w:rFonts w:ascii="Times New Roman" w:hAnsi="Times New Roman" w:cs="Times New Roman"/>
                <w:sz w:val="24"/>
                <w:szCs w:val="24"/>
                <w:lang w:eastAsia="en-US"/>
              </w:rPr>
              <w:t xml:space="preserve"> </w:t>
            </w:r>
            <w:r w:rsidR="00903960" w:rsidRPr="00EB6596">
              <w:rPr>
                <w:rFonts w:ascii="Times New Roman" w:hAnsi="Times New Roman" w:cs="Times New Roman"/>
                <w:sz w:val="24"/>
                <w:szCs w:val="24"/>
                <w:lang w:eastAsia="en-US"/>
              </w:rPr>
              <w:t>(полный/</w:t>
            </w:r>
            <w:r w:rsidR="00F83FC9" w:rsidRPr="00EB6596">
              <w:rPr>
                <w:rFonts w:ascii="Times New Roman" w:hAnsi="Times New Roman" w:cs="Times New Roman"/>
                <w:sz w:val="24"/>
                <w:szCs w:val="24"/>
                <w:lang w:eastAsia="en-US"/>
              </w:rPr>
              <w:t xml:space="preserve"> </w:t>
            </w:r>
            <w:r w:rsidR="00903960" w:rsidRPr="00EB6596">
              <w:rPr>
                <w:rFonts w:ascii="Times New Roman" w:hAnsi="Times New Roman" w:cs="Times New Roman"/>
                <w:sz w:val="24"/>
                <w:szCs w:val="24"/>
                <w:lang w:eastAsia="en-US"/>
              </w:rPr>
              <w:t>частичный/отсутствует)</w:t>
            </w:r>
          </w:p>
        </w:tc>
      </w:tr>
      <w:tr w:rsidR="00903960" w:rsidRPr="00EB6596" w:rsidTr="000018BA">
        <w:tc>
          <w:tcPr>
            <w:tcW w:w="1701"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Риск 1</w:t>
            </w:r>
          </w:p>
        </w:tc>
        <w:tc>
          <w:tcPr>
            <w:tcW w:w="2552"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039"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1701"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Риск 2</w:t>
            </w:r>
          </w:p>
        </w:tc>
        <w:tc>
          <w:tcPr>
            <w:tcW w:w="2552"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3039"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9039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9. </w:t>
      </w:r>
      <w:r w:rsidR="00E52486" w:rsidRPr="00EB6596">
        <w:rPr>
          <w:rFonts w:ascii="Times New Roman" w:hAnsi="Times New Roman" w:cs="Times New Roman"/>
          <w:sz w:val="24"/>
          <w:szCs w:val="24"/>
        </w:rPr>
        <w:tab/>
      </w:r>
      <w:r w:rsidRPr="00EB6596">
        <w:rPr>
          <w:rFonts w:ascii="Times New Roman" w:hAnsi="Times New Roman" w:cs="Times New Roman"/>
          <w:sz w:val="24"/>
          <w:szCs w:val="24"/>
        </w:rPr>
        <w:t>Сравнение возможных вариантов решения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1304"/>
        <w:gridCol w:w="1304"/>
        <w:gridCol w:w="1850"/>
      </w:tblGrid>
      <w:tr w:rsidR="00903960" w:rsidRPr="00EB6596" w:rsidTr="000018BA">
        <w:tc>
          <w:tcPr>
            <w:tcW w:w="5102"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Вариант 1</w:t>
            </w:r>
          </w:p>
        </w:tc>
        <w:tc>
          <w:tcPr>
            <w:tcW w:w="1304"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Вариант 2</w:t>
            </w:r>
          </w:p>
        </w:tc>
        <w:tc>
          <w:tcPr>
            <w:tcW w:w="1850" w:type="dxa"/>
            <w:tcBorders>
              <w:top w:val="single" w:sz="4" w:space="0" w:color="auto"/>
              <w:left w:val="single" w:sz="4" w:space="0" w:color="auto"/>
              <w:bottom w:val="single" w:sz="4" w:space="0" w:color="auto"/>
              <w:right w:val="single" w:sz="4" w:space="0" w:color="auto"/>
            </w:tcBorders>
            <w:hideMark/>
          </w:tcPr>
          <w:p w:rsidR="00903960" w:rsidRPr="00EB6596" w:rsidRDefault="00903960"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Вариант 3</w:t>
            </w: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9.1.</w:t>
            </w:r>
            <w:r w:rsidR="00903960" w:rsidRPr="00EB6596">
              <w:rPr>
                <w:rFonts w:ascii="Times New Roman" w:hAnsi="Times New Roman" w:cs="Times New Roman"/>
                <w:sz w:val="24"/>
                <w:szCs w:val="24"/>
                <w:lang w:eastAsia="en-US"/>
              </w:rPr>
              <w:t>Содержание варианта решения проблемы</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9.2.</w:t>
            </w:r>
            <w:r w:rsidR="00903960" w:rsidRPr="00EB6596">
              <w:rPr>
                <w:rFonts w:ascii="Times New Roman" w:hAnsi="Times New Roman" w:cs="Times New Roman"/>
                <w:sz w:val="24"/>
                <w:szCs w:val="24"/>
                <w:lang w:eastAsia="en-US"/>
              </w:rPr>
              <w:t>Качественная характеристика и оценка динамики численности потенциальных адресатов предлагаемого правового регулирования в среднесрочном периоде (1</w:t>
            </w:r>
            <w:r w:rsidR="00515A1F" w:rsidRPr="00EB6596">
              <w:rPr>
                <w:rFonts w:ascii="Times New Roman" w:hAnsi="Times New Roman" w:cs="Times New Roman"/>
                <w:sz w:val="24"/>
                <w:szCs w:val="24"/>
                <w:lang w:eastAsia="en-US"/>
              </w:rPr>
              <w:sym w:font="Symbol" w:char="F02D"/>
            </w:r>
            <w:r w:rsidR="00903960" w:rsidRPr="00EB6596">
              <w:rPr>
                <w:rFonts w:ascii="Times New Roman" w:hAnsi="Times New Roman" w:cs="Times New Roman"/>
                <w:sz w:val="24"/>
                <w:szCs w:val="24"/>
                <w:lang w:eastAsia="en-US"/>
              </w:rPr>
              <w:t>3 года)</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9.3.</w:t>
            </w:r>
            <w:r w:rsidR="00903960" w:rsidRPr="00EB6596">
              <w:rPr>
                <w:rFonts w:ascii="Times New Roman" w:hAnsi="Times New Roman" w:cs="Times New Roman"/>
                <w:sz w:val="24"/>
                <w:szCs w:val="24"/>
                <w:lang w:eastAsia="en-US"/>
              </w:rPr>
              <w:t>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lastRenderedPageBreak/>
              <w:t>9.4.</w:t>
            </w:r>
            <w:r w:rsidR="00903960" w:rsidRPr="00EB6596">
              <w:rPr>
                <w:rFonts w:ascii="Times New Roman" w:hAnsi="Times New Roman" w:cs="Times New Roman"/>
                <w:sz w:val="24"/>
                <w:szCs w:val="24"/>
                <w:lang w:eastAsia="en-US"/>
              </w:rPr>
              <w:t>Оценка расходов (доходов) местных бюджетов, связанных с введением предлагаемого правового регулирования</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9.5.</w:t>
            </w:r>
            <w:r w:rsidR="00903960" w:rsidRPr="00EB6596">
              <w:rPr>
                <w:rFonts w:ascii="Times New Roman" w:hAnsi="Times New Roman" w:cs="Times New Roman"/>
                <w:sz w:val="24"/>
                <w:szCs w:val="24"/>
                <w:lang w:eastAsia="en-US"/>
              </w:rPr>
              <w:t>Оценка возможности достижения заявленных целей регулирования (раздел Я сводного отчета) посредством применения рассматриваемых вариантов предлагаемого правового регулирования</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r w:rsidR="00903960" w:rsidRPr="00EB6596" w:rsidTr="000018BA">
        <w:tc>
          <w:tcPr>
            <w:tcW w:w="5102" w:type="dxa"/>
            <w:tcBorders>
              <w:top w:val="single" w:sz="4" w:space="0" w:color="auto"/>
              <w:left w:val="single" w:sz="4" w:space="0" w:color="auto"/>
              <w:bottom w:val="single" w:sz="4" w:space="0" w:color="auto"/>
              <w:right w:val="single" w:sz="4" w:space="0" w:color="auto"/>
            </w:tcBorders>
            <w:hideMark/>
          </w:tcPr>
          <w:p w:rsidR="00903960" w:rsidRPr="00EB6596" w:rsidRDefault="00F83FC9" w:rsidP="00EB6596">
            <w:pPr>
              <w:pStyle w:val="ConsPlusNormal"/>
              <w:ind w:firstLine="0"/>
              <w:rPr>
                <w:rFonts w:ascii="Times New Roman" w:hAnsi="Times New Roman" w:cs="Times New Roman"/>
                <w:sz w:val="24"/>
                <w:szCs w:val="24"/>
                <w:lang w:eastAsia="en-US"/>
              </w:rPr>
            </w:pPr>
            <w:r w:rsidRPr="00EB6596">
              <w:rPr>
                <w:rFonts w:ascii="Times New Roman" w:hAnsi="Times New Roman" w:cs="Times New Roman"/>
                <w:sz w:val="24"/>
                <w:szCs w:val="24"/>
                <w:lang w:eastAsia="en-US"/>
              </w:rPr>
              <w:t>9.6.</w:t>
            </w:r>
            <w:r w:rsidR="00903960" w:rsidRPr="00EB6596">
              <w:rPr>
                <w:rFonts w:ascii="Times New Roman" w:hAnsi="Times New Roman" w:cs="Times New Roman"/>
                <w:sz w:val="24"/>
                <w:szCs w:val="24"/>
                <w:lang w:eastAsia="en-US"/>
              </w:rPr>
              <w:t>Оценка рисков неблагоприятных последствий</w:t>
            </w: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tcPr>
          <w:p w:rsidR="00903960" w:rsidRPr="00EB6596" w:rsidRDefault="00903960" w:rsidP="00EB6596">
            <w:pPr>
              <w:pStyle w:val="ConsPlusNormal"/>
              <w:rPr>
                <w:rFonts w:ascii="Times New Roman" w:hAnsi="Times New Roman" w:cs="Times New Roman"/>
                <w:sz w:val="24"/>
                <w:szCs w:val="24"/>
                <w:lang w:eastAsia="en-US"/>
              </w:rPr>
            </w:pPr>
          </w:p>
        </w:tc>
      </w:tr>
    </w:tbl>
    <w:p w:rsidR="00903960" w:rsidRPr="00EB6596" w:rsidRDefault="00903960" w:rsidP="00EB6596">
      <w:pPr>
        <w:pStyle w:val="ConsPlusNormal"/>
        <w:rPr>
          <w:rFonts w:ascii="Times New Roman" w:hAnsi="Times New Roman" w:cs="Times New Roman"/>
          <w:sz w:val="24"/>
          <w:szCs w:val="24"/>
        </w:rPr>
      </w:pPr>
    </w:p>
    <w:p w:rsidR="00903960" w:rsidRPr="00EB6596" w:rsidRDefault="00E52486"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9.7.</w:t>
      </w:r>
      <w:r w:rsidR="00903960" w:rsidRPr="00EB6596">
        <w:rPr>
          <w:rFonts w:ascii="Times New Roman" w:hAnsi="Times New Roman" w:cs="Times New Roman"/>
          <w:sz w:val="24"/>
          <w:szCs w:val="24"/>
        </w:rPr>
        <w:t>Обоснование выбора предпочтительного варианта решения выявленной</w:t>
      </w:r>
      <w:r w:rsidR="00F83FC9"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проблемы:</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903960" w:rsidP="00EB6596">
      <w:pPr>
        <w:pStyle w:val="ConsPlusNonformat"/>
        <w:jc w:val="both"/>
        <w:rPr>
          <w:rFonts w:ascii="Times New Roman" w:hAnsi="Times New Roman" w:cs="Times New Roman"/>
          <w:sz w:val="24"/>
          <w:szCs w:val="24"/>
        </w:rPr>
      </w:pP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Заполняется по итогам проведения общественных обсуждений</w:t>
      </w:r>
      <w:r w:rsidR="005E07D9" w:rsidRPr="00EB6596">
        <w:rPr>
          <w:rFonts w:ascii="Times New Roman" w:hAnsi="Times New Roman" w:cs="Times New Roman"/>
          <w:sz w:val="24"/>
          <w:szCs w:val="24"/>
        </w:rPr>
        <w:t xml:space="preserve"> </w:t>
      </w:r>
      <w:r w:rsidRPr="00EB6596">
        <w:rPr>
          <w:rFonts w:ascii="Times New Roman" w:hAnsi="Times New Roman" w:cs="Times New Roman"/>
          <w:sz w:val="24"/>
          <w:szCs w:val="24"/>
        </w:rPr>
        <w:t>по проекту муниципального нормативного правового акта и сводного отчета:</w:t>
      </w:r>
    </w:p>
    <w:p w:rsidR="00903960" w:rsidRPr="00EB6596" w:rsidRDefault="00F83FC9"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10. </w:t>
      </w:r>
      <w:r w:rsidR="00E52486" w:rsidRPr="00EB6596">
        <w:rPr>
          <w:rFonts w:ascii="Times New Roman" w:hAnsi="Times New Roman" w:cs="Times New Roman"/>
          <w:sz w:val="24"/>
          <w:szCs w:val="24"/>
        </w:rPr>
        <w:tab/>
      </w:r>
      <w:r w:rsidR="00903960" w:rsidRPr="00EB6596">
        <w:rPr>
          <w:rFonts w:ascii="Times New Roman" w:hAnsi="Times New Roman" w:cs="Times New Roman"/>
          <w:sz w:val="24"/>
          <w:szCs w:val="24"/>
        </w:rPr>
        <w:t>Информация о сроках проведения общественных обсуждений по проекту муниципального нормативного правового акта.</w:t>
      </w:r>
    </w:p>
    <w:p w:rsidR="00903960" w:rsidRPr="00EB6596" w:rsidRDefault="00F83FC9"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10.1.Срок, в течение которого принимались предложения </w:t>
      </w:r>
      <w:r w:rsidR="00903960" w:rsidRPr="00EB6596">
        <w:rPr>
          <w:rFonts w:ascii="Times New Roman" w:hAnsi="Times New Roman" w:cs="Times New Roman"/>
          <w:sz w:val="24"/>
          <w:szCs w:val="24"/>
        </w:rPr>
        <w:t>в связи с общественными обсуждениями по проекту муниципального нормативного правового акта и сводному отчету об оценке регулирующего воздействия:</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начало: «__» _________ 202_ г.;</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окончание: «__» _________ 202_ г.</w:t>
      </w:r>
    </w:p>
    <w:p w:rsidR="00903960" w:rsidRPr="00EB6596" w:rsidRDefault="00F83FC9"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10.2.</w:t>
      </w:r>
      <w:r w:rsidR="00903960" w:rsidRPr="00EB6596">
        <w:rPr>
          <w:rFonts w:ascii="Times New Roman" w:hAnsi="Times New Roman" w:cs="Times New Roman"/>
          <w:sz w:val="24"/>
          <w:szCs w:val="24"/>
        </w:rPr>
        <w:t xml:space="preserve">Сведения о количестве замечаний и предложений, </w:t>
      </w:r>
      <w:r w:rsidRPr="00EB6596">
        <w:rPr>
          <w:rFonts w:ascii="Times New Roman" w:hAnsi="Times New Roman" w:cs="Times New Roman"/>
          <w:sz w:val="24"/>
          <w:szCs w:val="24"/>
        </w:rPr>
        <w:t xml:space="preserve">полученных в ходе общественных обсуждений по </w:t>
      </w:r>
      <w:r w:rsidR="00903960" w:rsidRPr="00EB6596">
        <w:rPr>
          <w:rFonts w:ascii="Times New Roman" w:hAnsi="Times New Roman" w:cs="Times New Roman"/>
          <w:sz w:val="24"/>
          <w:szCs w:val="24"/>
        </w:rPr>
        <w:t>проекту муниципального нормативного правового акта: всего замечаний и предложений: ___________, из них учтено: полностью</w:t>
      </w:r>
      <w:r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__________, учтено частично: _______________________</w:t>
      </w:r>
    </w:p>
    <w:p w:rsidR="00903960" w:rsidRPr="00EB6596" w:rsidRDefault="00F83FC9"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10.3.Полный электронный адрес </w:t>
      </w:r>
      <w:r w:rsidR="00903960" w:rsidRPr="00EB6596">
        <w:rPr>
          <w:rFonts w:ascii="Times New Roman" w:hAnsi="Times New Roman" w:cs="Times New Roman"/>
          <w:sz w:val="24"/>
          <w:szCs w:val="24"/>
        </w:rPr>
        <w:t>размещения св</w:t>
      </w:r>
      <w:r w:rsidRPr="00EB6596">
        <w:rPr>
          <w:rFonts w:ascii="Times New Roman" w:hAnsi="Times New Roman" w:cs="Times New Roman"/>
          <w:sz w:val="24"/>
          <w:szCs w:val="24"/>
        </w:rPr>
        <w:t xml:space="preserve">одки предложений, поступивших </w:t>
      </w:r>
      <w:r w:rsidR="00903960" w:rsidRPr="00EB6596">
        <w:rPr>
          <w:rFonts w:ascii="Times New Roman" w:hAnsi="Times New Roman" w:cs="Times New Roman"/>
          <w:sz w:val="24"/>
          <w:szCs w:val="24"/>
        </w:rPr>
        <w:t>по итогам проведения общественных обсуждений по проекту муниципального нормативного правового акта:</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(место для текстового описания)</w:t>
      </w:r>
    </w:p>
    <w:p w:rsidR="00903960" w:rsidRPr="00EB6596" w:rsidRDefault="00F83FC9"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Приложение. Свод предложений, поступивших в ходе </w:t>
      </w:r>
      <w:r w:rsidR="00903960" w:rsidRPr="00EB6596">
        <w:rPr>
          <w:rFonts w:ascii="Times New Roman" w:hAnsi="Times New Roman" w:cs="Times New Roman"/>
          <w:sz w:val="24"/>
          <w:szCs w:val="24"/>
        </w:rPr>
        <w:t>общественн</w:t>
      </w:r>
      <w:r w:rsidRPr="00EB6596">
        <w:rPr>
          <w:rFonts w:ascii="Times New Roman" w:hAnsi="Times New Roman" w:cs="Times New Roman"/>
          <w:sz w:val="24"/>
          <w:szCs w:val="24"/>
        </w:rPr>
        <w:t xml:space="preserve">ых обсуждений,   проводившихся в ходе процедуры оценки </w:t>
      </w:r>
      <w:r w:rsidR="00903960" w:rsidRPr="00EB6596">
        <w:rPr>
          <w:rFonts w:ascii="Times New Roman" w:hAnsi="Times New Roman" w:cs="Times New Roman"/>
          <w:sz w:val="24"/>
          <w:szCs w:val="24"/>
        </w:rPr>
        <w:t>регулирующего воздействия, с указанием сведений об их учете или причинах отклонения.</w:t>
      </w:r>
    </w:p>
    <w:p w:rsidR="00903960" w:rsidRPr="00EB6596" w:rsidRDefault="00903960" w:rsidP="00EB6596">
      <w:pPr>
        <w:pStyle w:val="ConsPlusNonformat"/>
        <w:jc w:val="both"/>
        <w:rPr>
          <w:rFonts w:ascii="Times New Roman" w:hAnsi="Times New Roman" w:cs="Times New Roman"/>
          <w:sz w:val="24"/>
          <w:szCs w:val="24"/>
        </w:rPr>
      </w:pP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Наименование должности</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руководителя разработчика</w:t>
      </w: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 ________________ ______________________</w:t>
      </w:r>
    </w:p>
    <w:p w:rsidR="00903960" w:rsidRPr="00EB6596" w:rsidRDefault="00903960" w:rsidP="00EB6596">
      <w:pPr>
        <w:pStyle w:val="ConsPlusNonformat"/>
        <w:jc w:val="both"/>
        <w:rPr>
          <w:rFonts w:ascii="Times New Roman" w:hAnsi="Times New Roman" w:cs="Times New Roman"/>
        </w:rPr>
      </w:pPr>
      <w:r w:rsidRPr="00EB6596">
        <w:rPr>
          <w:rFonts w:ascii="Times New Roman" w:hAnsi="Times New Roman" w:cs="Times New Roman"/>
        </w:rPr>
        <w:t xml:space="preserve"> </w:t>
      </w:r>
      <w:r w:rsidR="00F83FC9" w:rsidRPr="00EB6596">
        <w:rPr>
          <w:rFonts w:ascii="Times New Roman" w:hAnsi="Times New Roman" w:cs="Times New Roman"/>
        </w:rPr>
        <w:t xml:space="preserve">                </w:t>
      </w:r>
      <w:r w:rsidR="00E52486" w:rsidRPr="00EB6596">
        <w:rPr>
          <w:rFonts w:ascii="Times New Roman" w:hAnsi="Times New Roman" w:cs="Times New Roman"/>
        </w:rPr>
        <w:t xml:space="preserve">         </w:t>
      </w:r>
      <w:r w:rsidR="00F83FC9" w:rsidRPr="00EB6596">
        <w:rPr>
          <w:rFonts w:ascii="Times New Roman" w:hAnsi="Times New Roman" w:cs="Times New Roman"/>
        </w:rPr>
        <w:t xml:space="preserve"> </w:t>
      </w:r>
      <w:r w:rsidRPr="00EB6596">
        <w:rPr>
          <w:rFonts w:ascii="Times New Roman" w:hAnsi="Times New Roman" w:cs="Times New Roman"/>
        </w:rPr>
        <w:t xml:space="preserve">(инициалы, фамилия)       </w:t>
      </w:r>
      <w:r w:rsidR="00F83FC9" w:rsidRPr="00EB6596">
        <w:rPr>
          <w:rFonts w:ascii="Times New Roman" w:hAnsi="Times New Roman" w:cs="Times New Roman"/>
        </w:rPr>
        <w:t xml:space="preserve">                              </w:t>
      </w:r>
      <w:r w:rsidRPr="00EB6596">
        <w:rPr>
          <w:rFonts w:ascii="Times New Roman" w:hAnsi="Times New Roman" w:cs="Times New Roman"/>
        </w:rPr>
        <w:t xml:space="preserve">(дата)           </w:t>
      </w:r>
      <w:r w:rsidR="00F83FC9" w:rsidRPr="00EB6596">
        <w:rPr>
          <w:rFonts w:ascii="Times New Roman" w:hAnsi="Times New Roman" w:cs="Times New Roman"/>
        </w:rPr>
        <w:t xml:space="preserve">                   </w:t>
      </w:r>
      <w:r w:rsidRPr="00EB6596">
        <w:rPr>
          <w:rFonts w:ascii="Times New Roman" w:hAnsi="Times New Roman" w:cs="Times New Roman"/>
        </w:rPr>
        <w:t xml:space="preserve"> (подпись)</w:t>
      </w:r>
    </w:p>
    <w:p w:rsidR="00903960" w:rsidRPr="00EB6596" w:rsidRDefault="00903960" w:rsidP="00EB6596">
      <w:pPr>
        <w:pStyle w:val="ConsPlusNormal"/>
        <w:rPr>
          <w:rFonts w:ascii="Times New Roman" w:hAnsi="Times New Roman" w:cs="Times New Roman"/>
          <w:sz w:val="24"/>
          <w:szCs w:val="24"/>
        </w:rPr>
      </w:pPr>
    </w:p>
    <w:p w:rsidR="00903960" w:rsidRPr="00EB6596" w:rsidRDefault="00903960" w:rsidP="00EB6596">
      <w:pPr>
        <w:pStyle w:val="ConsPlusNormal"/>
        <w:rPr>
          <w:rFonts w:ascii="Times New Roman" w:hAnsi="Times New Roman" w:cs="Times New Roman"/>
          <w:sz w:val="28"/>
          <w:szCs w:val="28"/>
        </w:rPr>
      </w:pPr>
    </w:p>
    <w:p w:rsidR="00515A1F" w:rsidRDefault="00515A1F" w:rsidP="00EB6596">
      <w:pPr>
        <w:pStyle w:val="ConsPlusNormal"/>
        <w:ind w:firstLine="0"/>
        <w:outlineLvl w:val="1"/>
        <w:rPr>
          <w:rFonts w:ascii="Times New Roman" w:hAnsi="Times New Roman" w:cs="Times New Roman"/>
          <w:sz w:val="28"/>
          <w:szCs w:val="28"/>
        </w:rPr>
      </w:pPr>
    </w:p>
    <w:p w:rsidR="003F7267" w:rsidRDefault="003F7267" w:rsidP="00EB6596">
      <w:pPr>
        <w:pStyle w:val="ConsPlusNormal"/>
        <w:ind w:firstLine="0"/>
        <w:outlineLvl w:val="1"/>
        <w:rPr>
          <w:rFonts w:ascii="Times New Roman" w:hAnsi="Times New Roman" w:cs="Times New Roman"/>
          <w:sz w:val="28"/>
          <w:szCs w:val="28"/>
        </w:rPr>
      </w:pPr>
    </w:p>
    <w:p w:rsidR="003F7267" w:rsidRDefault="003F7267" w:rsidP="00EB6596">
      <w:pPr>
        <w:pStyle w:val="ConsPlusNormal"/>
        <w:ind w:firstLine="0"/>
        <w:outlineLvl w:val="1"/>
        <w:rPr>
          <w:rFonts w:ascii="Times New Roman" w:hAnsi="Times New Roman" w:cs="Times New Roman"/>
          <w:sz w:val="28"/>
          <w:szCs w:val="28"/>
        </w:rPr>
      </w:pPr>
    </w:p>
    <w:p w:rsidR="003F7267" w:rsidRDefault="003F7267" w:rsidP="00EB6596">
      <w:pPr>
        <w:pStyle w:val="ConsPlusNormal"/>
        <w:ind w:firstLine="0"/>
        <w:outlineLvl w:val="1"/>
        <w:rPr>
          <w:rFonts w:ascii="Times New Roman" w:hAnsi="Times New Roman" w:cs="Times New Roman"/>
          <w:sz w:val="28"/>
          <w:szCs w:val="28"/>
        </w:rPr>
      </w:pPr>
    </w:p>
    <w:p w:rsidR="003F7267" w:rsidRDefault="003F7267" w:rsidP="00EB6596">
      <w:pPr>
        <w:pStyle w:val="ConsPlusNormal"/>
        <w:ind w:firstLine="0"/>
        <w:outlineLvl w:val="1"/>
        <w:rPr>
          <w:rFonts w:ascii="Times New Roman" w:hAnsi="Times New Roman" w:cs="Times New Roman"/>
          <w:sz w:val="28"/>
          <w:szCs w:val="28"/>
        </w:rPr>
      </w:pPr>
    </w:p>
    <w:p w:rsidR="003F7267" w:rsidRPr="00EB6596" w:rsidRDefault="003F7267" w:rsidP="00EB6596">
      <w:pPr>
        <w:pStyle w:val="ConsPlusNormal"/>
        <w:ind w:firstLine="0"/>
        <w:outlineLvl w:val="1"/>
        <w:rPr>
          <w:rFonts w:ascii="Times New Roman" w:hAnsi="Times New Roman" w:cs="Times New Roman"/>
          <w:sz w:val="28"/>
          <w:szCs w:val="28"/>
        </w:rPr>
      </w:pPr>
    </w:p>
    <w:p w:rsidR="00F83FC9" w:rsidRPr="003F7267" w:rsidRDefault="00F83FC9" w:rsidP="00EB6596">
      <w:pPr>
        <w:pStyle w:val="ConsPlusNormal"/>
        <w:ind w:left="3402" w:firstLine="0"/>
        <w:jc w:val="center"/>
        <w:outlineLvl w:val="1"/>
        <w:rPr>
          <w:rFonts w:ascii="Times New Roman" w:hAnsi="Times New Roman" w:cs="Times New Roman"/>
          <w:sz w:val="28"/>
          <w:szCs w:val="24"/>
        </w:rPr>
      </w:pPr>
      <w:r w:rsidRPr="003F7267">
        <w:rPr>
          <w:rFonts w:ascii="Times New Roman" w:hAnsi="Times New Roman" w:cs="Times New Roman"/>
          <w:sz w:val="28"/>
          <w:szCs w:val="24"/>
        </w:rPr>
        <w:lastRenderedPageBreak/>
        <w:t>Приложение</w:t>
      </w:r>
      <w:r w:rsidR="00702505" w:rsidRPr="003F7267">
        <w:rPr>
          <w:rFonts w:ascii="Times New Roman" w:hAnsi="Times New Roman" w:cs="Times New Roman"/>
          <w:sz w:val="28"/>
          <w:szCs w:val="24"/>
        </w:rPr>
        <w:t xml:space="preserve"> 2</w:t>
      </w:r>
    </w:p>
    <w:p w:rsidR="00F83FC9" w:rsidRPr="003F7267" w:rsidRDefault="00F83FC9" w:rsidP="00EB6596">
      <w:pPr>
        <w:pStyle w:val="ConsPlusNormal"/>
        <w:ind w:left="3402" w:firstLine="0"/>
        <w:jc w:val="center"/>
        <w:rPr>
          <w:rFonts w:ascii="Times New Roman" w:hAnsi="Times New Roman" w:cs="Times New Roman"/>
          <w:sz w:val="28"/>
          <w:szCs w:val="24"/>
        </w:rPr>
      </w:pPr>
      <w:r w:rsidRPr="003F7267">
        <w:rPr>
          <w:rFonts w:ascii="Times New Roman" w:hAnsi="Times New Roman" w:cs="Times New Roman"/>
          <w:sz w:val="28"/>
          <w:szCs w:val="24"/>
        </w:rPr>
        <w:t>к Порядку проведения оценки регулирующего воздействия проектов нормативных правовых актов муниципального округа «Усинск»</w:t>
      </w:r>
      <w:r w:rsidR="00515A1F" w:rsidRPr="003F7267">
        <w:rPr>
          <w:rFonts w:ascii="Times New Roman" w:hAnsi="Times New Roman" w:cs="Times New Roman"/>
          <w:sz w:val="28"/>
          <w:szCs w:val="24"/>
        </w:rPr>
        <w:t xml:space="preserve"> Республики Коми</w:t>
      </w:r>
    </w:p>
    <w:p w:rsidR="00903960" w:rsidRPr="003F7267" w:rsidRDefault="00903960" w:rsidP="00EB6596">
      <w:pPr>
        <w:pStyle w:val="ConsPlusNormal"/>
        <w:jc w:val="right"/>
        <w:rPr>
          <w:rFonts w:ascii="Times New Roman" w:hAnsi="Times New Roman" w:cs="Times New Roman"/>
          <w:sz w:val="32"/>
          <w:szCs w:val="28"/>
        </w:rPr>
      </w:pPr>
    </w:p>
    <w:p w:rsidR="00903960" w:rsidRPr="003F7267" w:rsidRDefault="00903960" w:rsidP="00EB6596">
      <w:pPr>
        <w:pStyle w:val="ConsPlusNonformat"/>
        <w:jc w:val="center"/>
        <w:rPr>
          <w:rFonts w:ascii="Times New Roman" w:hAnsi="Times New Roman" w:cs="Times New Roman"/>
          <w:sz w:val="28"/>
          <w:szCs w:val="24"/>
        </w:rPr>
      </w:pPr>
      <w:bookmarkStart w:id="20" w:name="P609"/>
      <w:bookmarkStart w:id="21" w:name="P666"/>
      <w:bookmarkEnd w:id="20"/>
      <w:bookmarkEnd w:id="21"/>
      <w:r w:rsidRPr="003F7267">
        <w:rPr>
          <w:rFonts w:ascii="Times New Roman" w:hAnsi="Times New Roman" w:cs="Times New Roman"/>
          <w:sz w:val="28"/>
          <w:szCs w:val="24"/>
        </w:rPr>
        <w:t>ФОРМА ЗАКЛЮЧЕНИЯ</w:t>
      </w:r>
    </w:p>
    <w:p w:rsidR="00903960" w:rsidRPr="003F7267" w:rsidRDefault="00903960" w:rsidP="00EB6596">
      <w:pPr>
        <w:pStyle w:val="ConsPlusNonformat"/>
        <w:jc w:val="center"/>
        <w:rPr>
          <w:rFonts w:ascii="Times New Roman" w:hAnsi="Times New Roman" w:cs="Times New Roman"/>
          <w:sz w:val="28"/>
          <w:szCs w:val="24"/>
        </w:rPr>
      </w:pPr>
      <w:r w:rsidRPr="003F7267">
        <w:rPr>
          <w:rFonts w:ascii="Times New Roman" w:hAnsi="Times New Roman" w:cs="Times New Roman"/>
          <w:sz w:val="28"/>
          <w:szCs w:val="24"/>
        </w:rPr>
        <w:t>по результатам оценки регулирующего воздействия</w:t>
      </w:r>
    </w:p>
    <w:p w:rsidR="00903960" w:rsidRPr="00EB6596" w:rsidRDefault="00903960" w:rsidP="00EB6596">
      <w:pPr>
        <w:pStyle w:val="ConsPlusNonformat"/>
        <w:jc w:val="both"/>
        <w:rPr>
          <w:rFonts w:ascii="Times New Roman" w:hAnsi="Times New Roman" w:cs="Times New Roman"/>
          <w:sz w:val="24"/>
          <w:szCs w:val="24"/>
        </w:rPr>
      </w:pPr>
    </w:p>
    <w:p w:rsidR="00903960" w:rsidRPr="00EB6596" w:rsidRDefault="00CB35B4"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Управление экономического развития, </w:t>
      </w:r>
      <w:r w:rsidR="00903960" w:rsidRPr="00EB6596">
        <w:rPr>
          <w:rFonts w:ascii="Times New Roman" w:hAnsi="Times New Roman" w:cs="Times New Roman"/>
          <w:sz w:val="24"/>
          <w:szCs w:val="24"/>
        </w:rPr>
        <w:t>прогнозирования и ин</w:t>
      </w:r>
      <w:r w:rsidRPr="00EB6596">
        <w:rPr>
          <w:rFonts w:ascii="Times New Roman" w:hAnsi="Times New Roman" w:cs="Times New Roman"/>
          <w:sz w:val="24"/>
          <w:szCs w:val="24"/>
        </w:rPr>
        <w:t xml:space="preserve">вестиционной политики администрации </w:t>
      </w:r>
      <w:r w:rsidR="00702505" w:rsidRPr="00EB6596">
        <w:rPr>
          <w:rFonts w:ascii="Times New Roman" w:hAnsi="Times New Roman" w:cs="Times New Roman"/>
          <w:sz w:val="24"/>
          <w:szCs w:val="24"/>
        </w:rPr>
        <w:t>муниципального округа</w:t>
      </w:r>
      <w:r w:rsidRPr="00EB6596">
        <w:rPr>
          <w:rFonts w:ascii="Times New Roman" w:hAnsi="Times New Roman" w:cs="Times New Roman"/>
          <w:sz w:val="24"/>
          <w:szCs w:val="24"/>
        </w:rPr>
        <w:t xml:space="preserve"> «Усинск» </w:t>
      </w:r>
      <w:r w:rsidR="00515A1F" w:rsidRPr="00EB6596">
        <w:rPr>
          <w:rFonts w:ascii="Times New Roman" w:hAnsi="Times New Roman" w:cs="Times New Roman"/>
          <w:sz w:val="24"/>
          <w:szCs w:val="24"/>
        </w:rPr>
        <w:t xml:space="preserve">Республики Коми </w:t>
      </w:r>
      <w:r w:rsidRPr="00EB6596">
        <w:rPr>
          <w:rFonts w:ascii="Times New Roman" w:hAnsi="Times New Roman" w:cs="Times New Roman"/>
          <w:sz w:val="24"/>
          <w:szCs w:val="24"/>
        </w:rPr>
        <w:t xml:space="preserve">как уполномоченный орган по подготовке заключений по проведенной структурными </w:t>
      </w:r>
      <w:r w:rsidR="00903960" w:rsidRPr="00EB6596">
        <w:rPr>
          <w:rFonts w:ascii="Times New Roman" w:hAnsi="Times New Roman" w:cs="Times New Roman"/>
          <w:sz w:val="24"/>
          <w:szCs w:val="24"/>
        </w:rPr>
        <w:t xml:space="preserve">подразделениями, </w:t>
      </w:r>
      <w:r w:rsidRPr="00EB6596">
        <w:rPr>
          <w:rFonts w:ascii="Times New Roman" w:hAnsi="Times New Roman" w:cs="Times New Roman"/>
          <w:sz w:val="24"/>
          <w:szCs w:val="24"/>
        </w:rPr>
        <w:t xml:space="preserve">отраслевыми (функциональными) органами администрации </w:t>
      </w:r>
      <w:r w:rsidR="00702505" w:rsidRPr="00EB6596">
        <w:rPr>
          <w:rFonts w:ascii="Times New Roman" w:hAnsi="Times New Roman" w:cs="Times New Roman"/>
          <w:sz w:val="24"/>
          <w:szCs w:val="24"/>
        </w:rPr>
        <w:t>муниципального округа</w:t>
      </w:r>
      <w:r w:rsidR="00903960" w:rsidRPr="00EB6596">
        <w:rPr>
          <w:rFonts w:ascii="Times New Roman" w:hAnsi="Times New Roman" w:cs="Times New Roman"/>
          <w:sz w:val="24"/>
          <w:szCs w:val="24"/>
        </w:rPr>
        <w:t xml:space="preserve"> «Усинск»</w:t>
      </w:r>
      <w:r w:rsidR="00515A1F" w:rsidRPr="00EB6596">
        <w:rPr>
          <w:rFonts w:ascii="Times New Roman" w:hAnsi="Times New Roman" w:cs="Times New Roman"/>
          <w:sz w:val="24"/>
          <w:szCs w:val="24"/>
        </w:rPr>
        <w:t xml:space="preserve"> Республики Коми</w:t>
      </w:r>
      <w:r w:rsidR="00377874"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оценке регули</w:t>
      </w:r>
      <w:r w:rsidRPr="00EB6596">
        <w:rPr>
          <w:rFonts w:ascii="Times New Roman" w:hAnsi="Times New Roman" w:cs="Times New Roman"/>
          <w:sz w:val="24"/>
          <w:szCs w:val="24"/>
        </w:rPr>
        <w:t xml:space="preserve">рующего воздействия на проекты нормативных правовых </w:t>
      </w:r>
      <w:r w:rsidR="00903960" w:rsidRPr="00EB6596">
        <w:rPr>
          <w:rFonts w:ascii="Times New Roman" w:hAnsi="Times New Roman" w:cs="Times New Roman"/>
          <w:sz w:val="24"/>
          <w:szCs w:val="24"/>
        </w:rPr>
        <w:t xml:space="preserve">актов </w:t>
      </w:r>
      <w:r w:rsidR="00702505" w:rsidRPr="00EB6596">
        <w:rPr>
          <w:rFonts w:ascii="Times New Roman" w:hAnsi="Times New Roman" w:cs="Times New Roman"/>
          <w:sz w:val="24"/>
          <w:szCs w:val="24"/>
        </w:rPr>
        <w:t>муниципального округа</w:t>
      </w:r>
      <w:r w:rsidR="00903960" w:rsidRPr="00EB6596">
        <w:rPr>
          <w:rFonts w:ascii="Times New Roman" w:hAnsi="Times New Roman" w:cs="Times New Roman"/>
          <w:sz w:val="24"/>
          <w:szCs w:val="24"/>
        </w:rPr>
        <w:t xml:space="preserve"> «Уси</w:t>
      </w:r>
      <w:r w:rsidRPr="00EB6596">
        <w:rPr>
          <w:rFonts w:ascii="Times New Roman" w:hAnsi="Times New Roman" w:cs="Times New Roman"/>
          <w:sz w:val="24"/>
          <w:szCs w:val="24"/>
        </w:rPr>
        <w:t>нск»</w:t>
      </w:r>
      <w:r w:rsidR="00515A1F" w:rsidRPr="00EB6596">
        <w:rPr>
          <w:rFonts w:ascii="Times New Roman" w:hAnsi="Times New Roman" w:cs="Times New Roman"/>
          <w:sz w:val="24"/>
          <w:szCs w:val="24"/>
        </w:rPr>
        <w:t xml:space="preserve"> Республики Коми</w:t>
      </w:r>
      <w:r w:rsidRPr="00EB6596">
        <w:rPr>
          <w:rFonts w:ascii="Times New Roman" w:hAnsi="Times New Roman" w:cs="Times New Roman"/>
          <w:sz w:val="24"/>
          <w:szCs w:val="24"/>
        </w:rPr>
        <w:t xml:space="preserve">, </w:t>
      </w:r>
      <w:r w:rsidR="00903960" w:rsidRPr="00EB6596">
        <w:rPr>
          <w:rFonts w:ascii="Times New Roman" w:hAnsi="Times New Roman" w:cs="Times New Roman"/>
          <w:sz w:val="24"/>
          <w:szCs w:val="24"/>
        </w:rPr>
        <w:t>рассмотрело поступивший ____________</w:t>
      </w:r>
      <w:r w:rsidRPr="00EB6596">
        <w:rPr>
          <w:rFonts w:ascii="Times New Roman" w:hAnsi="Times New Roman" w:cs="Times New Roman"/>
          <w:sz w:val="24"/>
          <w:szCs w:val="24"/>
        </w:rPr>
        <w:t>_</w:t>
      </w:r>
      <w:r w:rsidR="00903960" w:rsidRPr="00EB6596">
        <w:rPr>
          <w:rFonts w:ascii="Times New Roman" w:hAnsi="Times New Roman" w:cs="Times New Roman"/>
          <w:sz w:val="24"/>
          <w:szCs w:val="24"/>
        </w:rPr>
        <w:t xml:space="preserve"> (дата поступления проекта) проект __________________</w:t>
      </w:r>
      <w:r w:rsidRPr="00EB6596">
        <w:rPr>
          <w:rFonts w:ascii="Times New Roman" w:hAnsi="Times New Roman" w:cs="Times New Roman"/>
          <w:sz w:val="24"/>
          <w:szCs w:val="24"/>
        </w:rPr>
        <w:t>____</w:t>
      </w:r>
      <w:r w:rsidR="003F7267">
        <w:rPr>
          <w:rFonts w:ascii="Times New Roman" w:hAnsi="Times New Roman" w:cs="Times New Roman"/>
          <w:sz w:val="24"/>
          <w:szCs w:val="24"/>
        </w:rPr>
        <w:t>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(наименование проекта муниципального</w:t>
      </w:r>
      <w:r w:rsidR="00CB35B4" w:rsidRPr="00EB6596">
        <w:rPr>
          <w:rFonts w:ascii="Times New Roman" w:hAnsi="Times New Roman" w:cs="Times New Roman"/>
        </w:rPr>
        <w:t xml:space="preserve"> </w:t>
      </w:r>
      <w:r w:rsidRPr="00EB6596">
        <w:rPr>
          <w:rFonts w:ascii="Times New Roman" w:hAnsi="Times New Roman" w:cs="Times New Roman"/>
        </w:rPr>
        <w:t>нормативного правового акта</w:t>
      </w:r>
      <w:r w:rsidR="00CB35B4" w:rsidRPr="00EB6596">
        <w:rPr>
          <w:rFonts w:ascii="Times New Roman" w:hAnsi="Times New Roman" w:cs="Times New Roman"/>
        </w:rPr>
        <w:t>)</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 xml:space="preserve">(далее </w:t>
      </w:r>
      <w:r w:rsidR="00CB35B4" w:rsidRPr="00EB6596">
        <w:rPr>
          <w:rFonts w:ascii="Times New Roman" w:hAnsi="Times New Roman" w:cs="Times New Roman"/>
        </w:rPr>
        <w:t>–</w:t>
      </w:r>
      <w:r w:rsidRPr="00EB6596">
        <w:rPr>
          <w:rFonts w:ascii="Times New Roman" w:hAnsi="Times New Roman" w:cs="Times New Roman"/>
        </w:rPr>
        <w:t xml:space="preserve"> проект), направленный для подготовки настоящего Заключения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(наименование структурного подразделения, отраслевого (функционального)</w:t>
      </w:r>
      <w:r w:rsidR="00CB35B4" w:rsidRPr="00EB6596">
        <w:rPr>
          <w:rFonts w:ascii="Times New Roman" w:hAnsi="Times New Roman" w:cs="Times New Roman"/>
        </w:rPr>
        <w:t xml:space="preserve"> </w:t>
      </w:r>
      <w:r w:rsidRPr="00EB6596">
        <w:rPr>
          <w:rFonts w:ascii="Times New Roman" w:hAnsi="Times New Roman" w:cs="Times New Roman"/>
        </w:rPr>
        <w:t xml:space="preserve">органа администрации </w:t>
      </w:r>
      <w:r w:rsidR="00515A1F" w:rsidRPr="00EB6596">
        <w:rPr>
          <w:rFonts w:ascii="Times New Roman" w:hAnsi="Times New Roman" w:cs="Times New Roman"/>
        </w:rPr>
        <w:t>муниципального округа «Усинск» Республики Коми</w:t>
      </w:r>
      <w:r w:rsidRPr="00EB6596">
        <w:rPr>
          <w:rFonts w:ascii="Times New Roman" w:hAnsi="Times New Roman" w:cs="Times New Roman"/>
        </w:rPr>
        <w:t xml:space="preserve">) </w:t>
      </w:r>
      <w:r w:rsidR="00515A1F" w:rsidRPr="00EB6596">
        <w:rPr>
          <w:rFonts w:ascii="Times New Roman" w:hAnsi="Times New Roman" w:cs="Times New Roman"/>
        </w:rPr>
        <w:br/>
      </w:r>
      <w:r w:rsidRPr="00EB6596">
        <w:rPr>
          <w:rFonts w:ascii="Times New Roman" w:hAnsi="Times New Roman" w:cs="Times New Roman"/>
        </w:rPr>
        <w:t xml:space="preserve">(далее </w:t>
      </w:r>
      <w:r w:rsidR="00CB35B4" w:rsidRPr="00EB6596">
        <w:rPr>
          <w:rFonts w:ascii="Times New Roman" w:hAnsi="Times New Roman" w:cs="Times New Roman"/>
        </w:rPr>
        <w:t>–</w:t>
      </w:r>
      <w:r w:rsidRPr="00EB6596">
        <w:rPr>
          <w:rFonts w:ascii="Times New Roman" w:hAnsi="Times New Roman" w:cs="Times New Roman"/>
        </w:rPr>
        <w:t xml:space="preserve"> разработчик) </w:t>
      </w:r>
    </w:p>
    <w:p w:rsidR="00903960" w:rsidRPr="00EB6596" w:rsidRDefault="00903960" w:rsidP="00EB6596">
      <w:pPr>
        <w:pStyle w:val="ConsPlusNonformat"/>
        <w:rPr>
          <w:rFonts w:ascii="Times New Roman" w:hAnsi="Times New Roman" w:cs="Times New Roman"/>
          <w:sz w:val="24"/>
          <w:szCs w:val="24"/>
        </w:rPr>
      </w:pPr>
      <w:r w:rsidRPr="00EB6596">
        <w:rPr>
          <w:rFonts w:ascii="Times New Roman" w:hAnsi="Times New Roman" w:cs="Times New Roman"/>
          <w:sz w:val="24"/>
          <w:szCs w:val="24"/>
        </w:rPr>
        <w:t>и сообщает следующее.</w:t>
      </w:r>
    </w:p>
    <w:p w:rsidR="00903960" w:rsidRPr="00EB6596" w:rsidRDefault="00CB35B4"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 xml:space="preserve">Проект </w:t>
      </w:r>
      <w:r w:rsidR="00903960" w:rsidRPr="00EB6596">
        <w:rPr>
          <w:rFonts w:ascii="Times New Roman" w:hAnsi="Times New Roman" w:cs="Times New Roman"/>
          <w:sz w:val="24"/>
          <w:szCs w:val="24"/>
        </w:rPr>
        <w:t>напр</w:t>
      </w:r>
      <w:r w:rsidRPr="00EB6596">
        <w:rPr>
          <w:rFonts w:ascii="Times New Roman" w:hAnsi="Times New Roman" w:cs="Times New Roman"/>
          <w:sz w:val="24"/>
          <w:szCs w:val="24"/>
        </w:rPr>
        <w:t xml:space="preserve">авлен разработчиком для проведения </w:t>
      </w:r>
      <w:r w:rsidR="00903960" w:rsidRPr="00EB6596">
        <w:rPr>
          <w:rFonts w:ascii="Times New Roman" w:hAnsi="Times New Roman" w:cs="Times New Roman"/>
          <w:sz w:val="24"/>
          <w:szCs w:val="24"/>
        </w:rPr>
        <w:t>оценки регулирующего воздействия _________________________________________________________________</w:t>
      </w:r>
      <w:r w:rsidRPr="00EB6596">
        <w:rPr>
          <w:rFonts w:ascii="Times New Roman" w:hAnsi="Times New Roman" w:cs="Times New Roman"/>
          <w:sz w:val="24"/>
          <w:szCs w:val="24"/>
        </w:rPr>
        <w:t>_____________</w:t>
      </w:r>
      <w:r w:rsidR="00903960" w:rsidRPr="00EB6596">
        <w:rPr>
          <w:rFonts w:ascii="Times New Roman" w:hAnsi="Times New Roman" w:cs="Times New Roman"/>
          <w:sz w:val="24"/>
          <w:szCs w:val="24"/>
        </w:rPr>
        <w:t>.</w:t>
      </w:r>
    </w:p>
    <w:p w:rsidR="00903960" w:rsidRPr="00EB6596" w:rsidRDefault="00903960" w:rsidP="00EB6596">
      <w:pPr>
        <w:pStyle w:val="ConsPlusNonformat"/>
        <w:jc w:val="center"/>
        <w:rPr>
          <w:rFonts w:ascii="Times New Roman" w:hAnsi="Times New Roman" w:cs="Times New Roman"/>
        </w:rPr>
      </w:pPr>
      <w:r w:rsidRPr="00EB6596">
        <w:rPr>
          <w:rFonts w:ascii="Times New Roman" w:hAnsi="Times New Roman" w:cs="Times New Roman"/>
        </w:rPr>
        <w:t>(впервые/повторно)</w:t>
      </w:r>
    </w:p>
    <w:p w:rsidR="00903960" w:rsidRPr="00EB6596" w:rsidRDefault="009039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1. </w:t>
      </w:r>
      <w:r w:rsidR="00943211" w:rsidRPr="00EB6596">
        <w:rPr>
          <w:rFonts w:ascii="Times New Roman" w:hAnsi="Times New Roman" w:cs="Times New Roman"/>
          <w:sz w:val="24"/>
          <w:szCs w:val="24"/>
        </w:rPr>
        <w:tab/>
      </w:r>
      <w:r w:rsidRPr="00EB6596">
        <w:rPr>
          <w:rFonts w:ascii="Times New Roman" w:hAnsi="Times New Roman" w:cs="Times New Roman"/>
          <w:sz w:val="24"/>
          <w:szCs w:val="24"/>
        </w:rPr>
        <w:t>Описание предлагаемого правового регулирования.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w:t>
      </w:r>
    </w:p>
    <w:p w:rsidR="00903960" w:rsidRPr="00EB6596" w:rsidRDefault="00CB35B4"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2. </w:t>
      </w:r>
      <w:r w:rsidR="00943211" w:rsidRPr="00EB6596">
        <w:rPr>
          <w:rFonts w:ascii="Times New Roman" w:hAnsi="Times New Roman" w:cs="Times New Roman"/>
          <w:sz w:val="24"/>
          <w:szCs w:val="24"/>
        </w:rPr>
        <w:tab/>
      </w:r>
      <w:r w:rsidRPr="00EB6596">
        <w:rPr>
          <w:rFonts w:ascii="Times New Roman" w:hAnsi="Times New Roman" w:cs="Times New Roman"/>
          <w:sz w:val="24"/>
          <w:szCs w:val="24"/>
        </w:rPr>
        <w:t xml:space="preserve">Проблема, на решение которой направлен предлагаемый способ регулирования,  оценка </w:t>
      </w:r>
      <w:r w:rsidR="00903960" w:rsidRPr="00EB6596">
        <w:rPr>
          <w:rFonts w:ascii="Times New Roman" w:hAnsi="Times New Roman" w:cs="Times New Roman"/>
          <w:sz w:val="24"/>
          <w:szCs w:val="24"/>
        </w:rPr>
        <w:t>негативных эффектов, возникающих в связи с наличием рассматриваемой проблемы.</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903960"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 xml:space="preserve">3. </w:t>
      </w:r>
      <w:r w:rsidR="00943211" w:rsidRPr="00EB6596">
        <w:rPr>
          <w:rFonts w:ascii="Times New Roman" w:hAnsi="Times New Roman" w:cs="Times New Roman"/>
          <w:sz w:val="24"/>
          <w:szCs w:val="24"/>
        </w:rPr>
        <w:tab/>
      </w:r>
      <w:r w:rsidRPr="00EB6596">
        <w:rPr>
          <w:rFonts w:ascii="Times New Roman" w:hAnsi="Times New Roman" w:cs="Times New Roman"/>
          <w:sz w:val="24"/>
          <w:szCs w:val="24"/>
        </w:rPr>
        <w:t>Цели предлагаемого регулирования.</w:t>
      </w:r>
    </w:p>
    <w:p w:rsidR="00903960"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_____________________________________________________________________________</w:t>
      </w:r>
    </w:p>
    <w:p w:rsidR="00903960" w:rsidRPr="00EB6596" w:rsidRDefault="00B96B45"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4</w:t>
      </w:r>
      <w:r w:rsidR="00903960" w:rsidRPr="00EB6596">
        <w:rPr>
          <w:rFonts w:ascii="Times New Roman" w:hAnsi="Times New Roman" w:cs="Times New Roman"/>
          <w:sz w:val="24"/>
          <w:szCs w:val="24"/>
        </w:rPr>
        <w:t xml:space="preserve">. </w:t>
      </w:r>
      <w:r w:rsidR="00943211" w:rsidRPr="00EB6596">
        <w:rPr>
          <w:rFonts w:ascii="Times New Roman" w:hAnsi="Times New Roman" w:cs="Times New Roman"/>
          <w:sz w:val="24"/>
          <w:szCs w:val="24"/>
        </w:rPr>
        <w:tab/>
      </w:r>
      <w:r w:rsidR="00903960" w:rsidRPr="00EB6596">
        <w:rPr>
          <w:rFonts w:ascii="Times New Roman" w:hAnsi="Times New Roman" w:cs="Times New Roman"/>
          <w:sz w:val="24"/>
          <w:szCs w:val="24"/>
        </w:rPr>
        <w:t>Сведение о проведении общественных обсуждений.</w:t>
      </w:r>
    </w:p>
    <w:p w:rsidR="00903960" w:rsidRPr="00EB6596" w:rsidRDefault="00B96B45" w:rsidP="00EB6596">
      <w:pPr>
        <w:pStyle w:val="ConsPlusNonformat"/>
        <w:tabs>
          <w:tab w:val="left" w:pos="1134"/>
        </w:tabs>
        <w:ind w:firstLine="709"/>
        <w:jc w:val="both"/>
        <w:rPr>
          <w:rFonts w:ascii="Times New Roman" w:hAnsi="Times New Roman" w:cs="Times New Roman"/>
          <w:sz w:val="24"/>
          <w:szCs w:val="24"/>
        </w:rPr>
      </w:pPr>
      <w:r w:rsidRPr="00EB6596">
        <w:rPr>
          <w:rFonts w:ascii="Times New Roman" w:hAnsi="Times New Roman" w:cs="Times New Roman"/>
          <w:sz w:val="24"/>
          <w:szCs w:val="24"/>
        </w:rPr>
        <w:t>5</w:t>
      </w:r>
      <w:r w:rsidR="00903960" w:rsidRPr="00EB6596">
        <w:rPr>
          <w:rFonts w:ascii="Times New Roman" w:hAnsi="Times New Roman" w:cs="Times New Roman"/>
          <w:sz w:val="24"/>
          <w:szCs w:val="24"/>
        </w:rPr>
        <w:t xml:space="preserve">. </w:t>
      </w:r>
      <w:r w:rsidR="00943211" w:rsidRPr="00EB6596">
        <w:rPr>
          <w:rFonts w:ascii="Times New Roman" w:hAnsi="Times New Roman" w:cs="Times New Roman"/>
          <w:sz w:val="24"/>
          <w:szCs w:val="24"/>
        </w:rPr>
        <w:tab/>
      </w:r>
      <w:r w:rsidR="00903960" w:rsidRPr="00EB6596">
        <w:rPr>
          <w:rFonts w:ascii="Times New Roman" w:hAnsi="Times New Roman" w:cs="Times New Roman"/>
          <w:sz w:val="24"/>
          <w:szCs w:val="24"/>
        </w:rPr>
        <w:t>Выводы по результатам проведения оценки регулирующего воздействия.</w:t>
      </w:r>
    </w:p>
    <w:p w:rsidR="00EC544E" w:rsidRPr="00EB6596" w:rsidRDefault="00EC544E" w:rsidP="00EB6596">
      <w:pPr>
        <w:pStyle w:val="ConsPlusNonformat"/>
        <w:tabs>
          <w:tab w:val="left" w:pos="1134"/>
        </w:tabs>
        <w:ind w:firstLine="709"/>
        <w:jc w:val="both"/>
        <w:rPr>
          <w:rFonts w:ascii="Times New Roman" w:hAnsi="Times New Roman" w:cs="Times New Roman"/>
          <w:sz w:val="24"/>
          <w:szCs w:val="24"/>
        </w:rPr>
      </w:pPr>
    </w:p>
    <w:p w:rsidR="00903960" w:rsidRPr="00EB6596" w:rsidRDefault="00903960" w:rsidP="00EB6596">
      <w:pPr>
        <w:pStyle w:val="ConsPlusNonformat"/>
        <w:jc w:val="both"/>
        <w:rPr>
          <w:rFonts w:ascii="Times New Roman" w:hAnsi="Times New Roman" w:cs="Times New Roman"/>
          <w:sz w:val="24"/>
          <w:szCs w:val="24"/>
        </w:rPr>
      </w:pPr>
    </w:p>
    <w:p w:rsidR="00903960" w:rsidRPr="00EB6596" w:rsidRDefault="00903960" w:rsidP="00EB6596">
      <w:pPr>
        <w:pStyle w:val="ConsPlusNonformat"/>
        <w:ind w:firstLine="709"/>
        <w:jc w:val="both"/>
        <w:rPr>
          <w:rFonts w:ascii="Times New Roman" w:hAnsi="Times New Roman" w:cs="Times New Roman"/>
          <w:sz w:val="24"/>
          <w:szCs w:val="24"/>
        </w:rPr>
      </w:pPr>
      <w:r w:rsidRPr="00EB6596">
        <w:rPr>
          <w:rFonts w:ascii="Times New Roman" w:hAnsi="Times New Roman" w:cs="Times New Roman"/>
          <w:sz w:val="24"/>
          <w:szCs w:val="24"/>
        </w:rPr>
        <w:t>Указание на приложения (при наличии).</w:t>
      </w:r>
    </w:p>
    <w:p w:rsidR="00903960" w:rsidRPr="00EB6596" w:rsidRDefault="00903960" w:rsidP="00EB6596">
      <w:pPr>
        <w:pStyle w:val="ConsPlusNonformat"/>
        <w:jc w:val="both"/>
        <w:rPr>
          <w:rFonts w:ascii="Times New Roman" w:hAnsi="Times New Roman" w:cs="Times New Roman"/>
          <w:sz w:val="24"/>
          <w:szCs w:val="24"/>
        </w:rPr>
      </w:pPr>
    </w:p>
    <w:p w:rsidR="00515A1F" w:rsidRPr="00EB6596" w:rsidRDefault="00903960" w:rsidP="00EB6596">
      <w:pPr>
        <w:pStyle w:val="ConsPlusNonformat"/>
        <w:jc w:val="both"/>
        <w:rPr>
          <w:rFonts w:ascii="Times New Roman" w:hAnsi="Times New Roman" w:cs="Times New Roman"/>
          <w:sz w:val="24"/>
          <w:szCs w:val="24"/>
        </w:rPr>
      </w:pPr>
      <w:r w:rsidRPr="00EB6596">
        <w:rPr>
          <w:rFonts w:ascii="Times New Roman" w:hAnsi="Times New Roman" w:cs="Times New Roman"/>
          <w:sz w:val="24"/>
          <w:szCs w:val="24"/>
        </w:rPr>
        <w:t>Руководитель (заместитель руководителя)</w:t>
      </w:r>
      <w:r w:rsidR="00515A1F" w:rsidRPr="00EB6596">
        <w:rPr>
          <w:rFonts w:ascii="Times New Roman" w:hAnsi="Times New Roman" w:cs="Times New Roman"/>
          <w:sz w:val="24"/>
          <w:szCs w:val="24"/>
        </w:rPr>
        <w:t xml:space="preserve"> </w:t>
      </w:r>
      <w:r w:rsidRPr="00EB6596">
        <w:rPr>
          <w:rFonts w:ascii="Times New Roman" w:hAnsi="Times New Roman" w:cs="Times New Roman"/>
          <w:sz w:val="24"/>
          <w:szCs w:val="24"/>
        </w:rPr>
        <w:t xml:space="preserve">УЭРПиИП администрации </w:t>
      </w:r>
      <w:r w:rsidR="00B96B45" w:rsidRPr="00EB6596">
        <w:rPr>
          <w:rFonts w:ascii="Times New Roman" w:hAnsi="Times New Roman" w:cs="Times New Roman"/>
          <w:sz w:val="24"/>
          <w:szCs w:val="24"/>
        </w:rPr>
        <w:t>муниципального округа</w:t>
      </w:r>
      <w:r w:rsidRPr="00EB6596">
        <w:rPr>
          <w:rFonts w:ascii="Times New Roman" w:hAnsi="Times New Roman" w:cs="Times New Roman"/>
          <w:sz w:val="24"/>
          <w:szCs w:val="24"/>
        </w:rPr>
        <w:t xml:space="preserve"> «Усинск</w:t>
      </w:r>
      <w:r w:rsidR="00B96B45" w:rsidRPr="00EB6596">
        <w:rPr>
          <w:rFonts w:ascii="Times New Roman" w:hAnsi="Times New Roman" w:cs="Times New Roman"/>
          <w:sz w:val="24"/>
          <w:szCs w:val="24"/>
        </w:rPr>
        <w:t xml:space="preserve"> </w:t>
      </w:r>
      <w:r w:rsidR="00515A1F" w:rsidRPr="00EB6596">
        <w:rPr>
          <w:rFonts w:ascii="Times New Roman" w:hAnsi="Times New Roman" w:cs="Times New Roman"/>
          <w:sz w:val="24"/>
          <w:szCs w:val="24"/>
        </w:rPr>
        <w:t>Республики Коми</w:t>
      </w:r>
      <w:r w:rsidR="00B96B45" w:rsidRPr="00EB6596">
        <w:rPr>
          <w:rFonts w:ascii="Times New Roman" w:hAnsi="Times New Roman" w:cs="Times New Roman"/>
          <w:sz w:val="24"/>
          <w:szCs w:val="24"/>
        </w:rPr>
        <w:t xml:space="preserve">   </w:t>
      </w:r>
      <w:r w:rsidR="00CB35B4" w:rsidRPr="00EB6596">
        <w:rPr>
          <w:rFonts w:ascii="Times New Roman" w:hAnsi="Times New Roman" w:cs="Times New Roman"/>
          <w:sz w:val="24"/>
          <w:szCs w:val="24"/>
        </w:rPr>
        <w:t xml:space="preserve">    </w:t>
      </w:r>
      <w:r w:rsidR="00515A1F" w:rsidRPr="00EB6596">
        <w:rPr>
          <w:rFonts w:ascii="Times New Roman" w:hAnsi="Times New Roman" w:cs="Times New Roman"/>
          <w:sz w:val="24"/>
          <w:szCs w:val="24"/>
        </w:rPr>
        <w:t>__________________           ____________________</w:t>
      </w:r>
    </w:p>
    <w:p w:rsidR="00903960" w:rsidRPr="00EB6596" w:rsidRDefault="00515A1F" w:rsidP="00EB6596">
      <w:pPr>
        <w:pStyle w:val="ConsPlusNonformat"/>
        <w:jc w:val="both"/>
        <w:rPr>
          <w:rFonts w:ascii="Times New Roman" w:hAnsi="Times New Roman" w:cs="Times New Roman"/>
        </w:rPr>
      </w:pPr>
      <w:r w:rsidRPr="00EB6596">
        <w:rPr>
          <w:rFonts w:ascii="Times New Roman" w:hAnsi="Times New Roman" w:cs="Times New Roman"/>
          <w:sz w:val="24"/>
          <w:szCs w:val="24"/>
        </w:rPr>
        <w:t xml:space="preserve">                                                                               </w:t>
      </w:r>
      <w:r w:rsidR="00903960" w:rsidRPr="00EB6596">
        <w:rPr>
          <w:rFonts w:ascii="Times New Roman" w:hAnsi="Times New Roman" w:cs="Times New Roman"/>
        </w:rPr>
        <w:t xml:space="preserve">(подпись)        </w:t>
      </w:r>
      <w:r w:rsidR="00CB35B4" w:rsidRPr="00EB6596">
        <w:rPr>
          <w:rFonts w:ascii="Times New Roman" w:hAnsi="Times New Roman" w:cs="Times New Roman"/>
        </w:rPr>
        <w:t xml:space="preserve">    </w:t>
      </w:r>
      <w:r w:rsidR="00903960" w:rsidRPr="00EB6596">
        <w:rPr>
          <w:rFonts w:ascii="Times New Roman" w:hAnsi="Times New Roman" w:cs="Times New Roman"/>
        </w:rPr>
        <w:t xml:space="preserve">   </w:t>
      </w:r>
      <w:r w:rsidRPr="00EB6596">
        <w:rPr>
          <w:rFonts w:ascii="Times New Roman" w:hAnsi="Times New Roman" w:cs="Times New Roman"/>
        </w:rPr>
        <w:t xml:space="preserve">                       (</w:t>
      </w:r>
      <w:r w:rsidR="00903960" w:rsidRPr="00EB6596">
        <w:rPr>
          <w:rFonts w:ascii="Times New Roman" w:hAnsi="Times New Roman" w:cs="Times New Roman"/>
        </w:rPr>
        <w:t>Ф.И.О.</w:t>
      </w:r>
      <w:r w:rsidRPr="00EB6596">
        <w:rPr>
          <w:rFonts w:ascii="Times New Roman" w:hAnsi="Times New Roman" w:cs="Times New Roman"/>
        </w:rPr>
        <w:t>)</w:t>
      </w:r>
    </w:p>
    <w:p w:rsidR="00903960" w:rsidRPr="00EB6596" w:rsidRDefault="00903960" w:rsidP="00EB6596">
      <w:pPr>
        <w:pStyle w:val="ConsPlusNormal"/>
        <w:rPr>
          <w:rFonts w:ascii="Times New Roman" w:hAnsi="Times New Roman" w:cs="Times New Roman"/>
          <w:sz w:val="28"/>
          <w:szCs w:val="28"/>
        </w:rPr>
      </w:pPr>
    </w:p>
    <w:p w:rsidR="00903960" w:rsidRPr="00EB6596" w:rsidRDefault="00903960" w:rsidP="00EB6596">
      <w:pPr>
        <w:pStyle w:val="ConsPlusNormal"/>
        <w:ind w:firstLine="0"/>
        <w:rPr>
          <w:rFonts w:ascii="Times New Roman" w:hAnsi="Times New Roman" w:cs="Times New Roman"/>
          <w:sz w:val="28"/>
          <w:szCs w:val="28"/>
        </w:rPr>
      </w:pPr>
    </w:p>
    <w:p w:rsidR="00903960" w:rsidRPr="00EB6596" w:rsidRDefault="00903960" w:rsidP="00EB6596">
      <w:pPr>
        <w:pStyle w:val="ConsPlusNormal"/>
        <w:rPr>
          <w:rFonts w:ascii="Times New Roman" w:hAnsi="Times New Roman" w:cs="Times New Roman"/>
          <w:sz w:val="28"/>
          <w:szCs w:val="28"/>
        </w:rPr>
      </w:pPr>
    </w:p>
    <w:p w:rsidR="00CB35B4" w:rsidRPr="00EB6596" w:rsidRDefault="00CB35B4" w:rsidP="00EB6596">
      <w:pPr>
        <w:pStyle w:val="ConsPlusNormal"/>
        <w:jc w:val="right"/>
        <w:rPr>
          <w:rFonts w:ascii="Times New Roman" w:hAnsi="Times New Roman" w:cs="Times New Roman"/>
          <w:sz w:val="28"/>
          <w:szCs w:val="28"/>
        </w:rPr>
      </w:pPr>
    </w:p>
    <w:p w:rsidR="00CB35B4" w:rsidRPr="00EB6596" w:rsidRDefault="00CB35B4" w:rsidP="00EB6596">
      <w:pPr>
        <w:pStyle w:val="ConsPlusNormal"/>
        <w:jc w:val="right"/>
        <w:rPr>
          <w:rFonts w:ascii="Times New Roman" w:hAnsi="Times New Roman" w:cs="Times New Roman"/>
          <w:sz w:val="28"/>
          <w:szCs w:val="28"/>
        </w:rPr>
      </w:pPr>
    </w:p>
    <w:p w:rsidR="00CB35B4" w:rsidRPr="00EB6596" w:rsidRDefault="00CB35B4" w:rsidP="00EB6596">
      <w:pPr>
        <w:pStyle w:val="ConsPlusNormal"/>
        <w:jc w:val="right"/>
        <w:rPr>
          <w:rFonts w:ascii="Times New Roman" w:hAnsi="Times New Roman" w:cs="Times New Roman"/>
          <w:sz w:val="28"/>
          <w:szCs w:val="28"/>
        </w:rPr>
      </w:pPr>
    </w:p>
    <w:sectPr w:rsidR="00CB35B4" w:rsidRPr="00EB6596" w:rsidSect="006C3283">
      <w:headerReference w:type="default" r:id="rId17"/>
      <w:pgSz w:w="11906" w:h="16838"/>
      <w:pgMar w:top="851" w:right="73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F49" w:rsidRDefault="00391F49" w:rsidP="00903960">
      <w:r>
        <w:separator/>
      </w:r>
    </w:p>
  </w:endnote>
  <w:endnote w:type="continuationSeparator" w:id="1">
    <w:p w:rsidR="00391F49" w:rsidRDefault="00391F49" w:rsidP="00903960">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F49" w:rsidRDefault="00391F49" w:rsidP="00903960">
      <w:r>
        <w:separator/>
      </w:r>
    </w:p>
  </w:footnote>
  <w:footnote w:type="continuationSeparator" w:id="1">
    <w:p w:rsidR="00391F49" w:rsidRDefault="00391F49" w:rsidP="00903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32219"/>
      <w:docPartObj>
        <w:docPartGallery w:val="Page Numbers (Top of Page)"/>
        <w:docPartUnique/>
      </w:docPartObj>
    </w:sdtPr>
    <w:sdtContent>
      <w:p w:rsidR="00EB6596" w:rsidRDefault="00B803DA">
        <w:pPr>
          <w:pStyle w:val="a3"/>
          <w:jc w:val="center"/>
        </w:pPr>
        <w:fldSimple w:instr=" PAGE   \* MERGEFORMAT ">
          <w:r w:rsidR="009755B4">
            <w:rPr>
              <w:noProof/>
            </w:rPr>
            <w:t>4</w:t>
          </w:r>
        </w:fldSimple>
      </w:p>
    </w:sdtContent>
  </w:sdt>
  <w:p w:rsidR="00E11B06" w:rsidRDefault="00E11B06">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C9D"/>
    <w:multiLevelType w:val="hybridMultilevel"/>
    <w:tmpl w:val="8618DB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2C2B48"/>
    <w:multiLevelType w:val="hybridMultilevel"/>
    <w:tmpl w:val="6C58E28E"/>
    <w:lvl w:ilvl="0" w:tplc="0D049BC0">
      <w:start w:val="1"/>
      <w:numFmt w:val="bullet"/>
      <w:lvlText w:val="-"/>
      <w:lvlJc w:val="left"/>
      <w:pPr>
        <w:ind w:left="1259" w:hanging="360"/>
      </w:pPr>
      <w:rPr>
        <w:rFonts w:ascii="Vrinda" w:hAnsi="Vrinda"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053C7C6C"/>
    <w:multiLevelType w:val="hybridMultilevel"/>
    <w:tmpl w:val="26923C4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0B582C"/>
    <w:multiLevelType w:val="hybridMultilevel"/>
    <w:tmpl w:val="CBF612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A442A"/>
    <w:multiLevelType w:val="hybridMultilevel"/>
    <w:tmpl w:val="7350589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813166"/>
    <w:multiLevelType w:val="hybridMultilevel"/>
    <w:tmpl w:val="C5DC160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077282"/>
    <w:multiLevelType w:val="hybridMultilevel"/>
    <w:tmpl w:val="6F94E52A"/>
    <w:lvl w:ilvl="0" w:tplc="0D049BC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320505"/>
    <w:multiLevelType w:val="hybridMultilevel"/>
    <w:tmpl w:val="6382CCD4"/>
    <w:lvl w:ilvl="0" w:tplc="37F081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C94F1B"/>
    <w:multiLevelType w:val="hybridMultilevel"/>
    <w:tmpl w:val="0BB8E190"/>
    <w:lvl w:ilvl="0" w:tplc="37F0814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558503D"/>
    <w:multiLevelType w:val="hybridMultilevel"/>
    <w:tmpl w:val="D696AF9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132782C"/>
    <w:multiLevelType w:val="hybridMultilevel"/>
    <w:tmpl w:val="08FAB1E0"/>
    <w:lvl w:ilvl="0" w:tplc="37F081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D32839"/>
    <w:multiLevelType w:val="hybridMultilevel"/>
    <w:tmpl w:val="CECC083C"/>
    <w:lvl w:ilvl="0" w:tplc="0D049BC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72784B"/>
    <w:multiLevelType w:val="hybridMultilevel"/>
    <w:tmpl w:val="50ECD404"/>
    <w:lvl w:ilvl="0" w:tplc="E850C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667757"/>
    <w:multiLevelType w:val="hybridMultilevel"/>
    <w:tmpl w:val="EC90F666"/>
    <w:lvl w:ilvl="0" w:tplc="3BB61B0C">
      <w:start w:val="1"/>
      <w:numFmt w:val="decimal"/>
      <w:lvlText w:val="%1."/>
      <w:lvlJc w:val="left"/>
      <w:pPr>
        <w:ind w:left="17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03F66D7"/>
    <w:multiLevelType w:val="hybridMultilevel"/>
    <w:tmpl w:val="495EEF8C"/>
    <w:lvl w:ilvl="0" w:tplc="37F081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BFB2475"/>
    <w:multiLevelType w:val="hybridMultilevel"/>
    <w:tmpl w:val="09CE8A14"/>
    <w:lvl w:ilvl="0" w:tplc="E4B0BEA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27B1131"/>
    <w:multiLevelType w:val="hybridMultilevel"/>
    <w:tmpl w:val="76FE7D58"/>
    <w:lvl w:ilvl="0" w:tplc="E850C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45A43B0"/>
    <w:multiLevelType w:val="hybridMultilevel"/>
    <w:tmpl w:val="0BA2C7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A66DA1"/>
    <w:multiLevelType w:val="hybridMultilevel"/>
    <w:tmpl w:val="0F4647B4"/>
    <w:lvl w:ilvl="0" w:tplc="37F08146">
      <w:start w:val="1"/>
      <w:numFmt w:val="russianLower"/>
      <w:lvlText w:val="%1)"/>
      <w:lvlJc w:val="left"/>
      <w:pPr>
        <w:ind w:left="1429" w:hanging="360"/>
      </w:pPr>
      <w:rPr>
        <w:rFonts w:hint="default"/>
      </w:rPr>
    </w:lvl>
    <w:lvl w:ilvl="1" w:tplc="3F82DFD2">
      <w:start w:val="1"/>
      <w:numFmt w:val="decimal"/>
      <w:lvlText w:val="%2)"/>
      <w:lvlJc w:val="left"/>
      <w:pPr>
        <w:ind w:left="2854" w:hanging="106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C1315B9"/>
    <w:multiLevelType w:val="hybridMultilevel"/>
    <w:tmpl w:val="FEE42D14"/>
    <w:lvl w:ilvl="0" w:tplc="E850C5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23420B6"/>
    <w:multiLevelType w:val="hybridMultilevel"/>
    <w:tmpl w:val="528E7C20"/>
    <w:lvl w:ilvl="0" w:tplc="E850C5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646A081A"/>
    <w:multiLevelType w:val="hybridMultilevel"/>
    <w:tmpl w:val="1E1675F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7AC0D41"/>
    <w:multiLevelType w:val="hybridMultilevel"/>
    <w:tmpl w:val="2D30D1D8"/>
    <w:lvl w:ilvl="0" w:tplc="37F081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C8B5E7D"/>
    <w:multiLevelType w:val="hybridMultilevel"/>
    <w:tmpl w:val="EF9E102E"/>
    <w:lvl w:ilvl="0" w:tplc="0419000F">
      <w:start w:val="1"/>
      <w:numFmt w:val="decimal"/>
      <w:lvlText w:val="%1."/>
      <w:lvlJc w:val="left"/>
      <w:pPr>
        <w:ind w:left="1429" w:hanging="360"/>
      </w:pPr>
    </w:lvl>
    <w:lvl w:ilvl="1" w:tplc="2938CCD8">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D5B15E9"/>
    <w:multiLevelType w:val="hybridMultilevel"/>
    <w:tmpl w:val="CC9896FC"/>
    <w:lvl w:ilvl="0" w:tplc="DC3A3A9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EF759F"/>
    <w:multiLevelType w:val="hybridMultilevel"/>
    <w:tmpl w:val="36B64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EC34484"/>
    <w:multiLevelType w:val="hybridMultilevel"/>
    <w:tmpl w:val="E8F8F238"/>
    <w:lvl w:ilvl="0" w:tplc="0D049BC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9F45BF"/>
    <w:multiLevelType w:val="hybridMultilevel"/>
    <w:tmpl w:val="FDAC5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9"/>
  </w:num>
  <w:num w:numId="7">
    <w:abstractNumId w:val="26"/>
  </w:num>
  <w:num w:numId="8">
    <w:abstractNumId w:val="11"/>
  </w:num>
  <w:num w:numId="9">
    <w:abstractNumId w:val="20"/>
  </w:num>
  <w:num w:numId="10">
    <w:abstractNumId w:val="12"/>
  </w:num>
  <w:num w:numId="11">
    <w:abstractNumId w:val="16"/>
  </w:num>
  <w:num w:numId="12">
    <w:abstractNumId w:val="23"/>
  </w:num>
  <w:num w:numId="13">
    <w:abstractNumId w:val="0"/>
  </w:num>
  <w:num w:numId="14">
    <w:abstractNumId w:val="5"/>
  </w:num>
  <w:num w:numId="15">
    <w:abstractNumId w:val="17"/>
  </w:num>
  <w:num w:numId="16">
    <w:abstractNumId w:val="6"/>
  </w:num>
  <w:num w:numId="17">
    <w:abstractNumId w:val="10"/>
  </w:num>
  <w:num w:numId="18">
    <w:abstractNumId w:val="25"/>
  </w:num>
  <w:num w:numId="19">
    <w:abstractNumId w:val="7"/>
  </w:num>
  <w:num w:numId="20">
    <w:abstractNumId w:val="27"/>
  </w:num>
  <w:num w:numId="21">
    <w:abstractNumId w:val="15"/>
  </w:num>
  <w:num w:numId="22">
    <w:abstractNumId w:val="18"/>
  </w:num>
  <w:num w:numId="23">
    <w:abstractNumId w:val="8"/>
  </w:num>
  <w:num w:numId="24">
    <w:abstractNumId w:val="4"/>
  </w:num>
  <w:num w:numId="25">
    <w:abstractNumId w:val="9"/>
  </w:num>
  <w:num w:numId="26">
    <w:abstractNumId w:val="22"/>
  </w:num>
  <w:num w:numId="27">
    <w:abstractNumId w:val="2"/>
  </w:num>
  <w:num w:numId="28">
    <w:abstractNumId w:val="21"/>
  </w:num>
  <w:num w:numId="29">
    <w:abstractNumId w:val="1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3960"/>
    <w:rsid w:val="000018BA"/>
    <w:rsid w:val="000040EF"/>
    <w:rsid w:val="00014F50"/>
    <w:rsid w:val="00037347"/>
    <w:rsid w:val="00047BDB"/>
    <w:rsid w:val="00062778"/>
    <w:rsid w:val="00063AB4"/>
    <w:rsid w:val="00086913"/>
    <w:rsid w:val="000A3923"/>
    <w:rsid w:val="000F7AD9"/>
    <w:rsid w:val="0010641C"/>
    <w:rsid w:val="0014283E"/>
    <w:rsid w:val="001554D9"/>
    <w:rsid w:val="00162691"/>
    <w:rsid w:val="001644EF"/>
    <w:rsid w:val="001F6781"/>
    <w:rsid w:val="00207DC5"/>
    <w:rsid w:val="00262DC5"/>
    <w:rsid w:val="00280966"/>
    <w:rsid w:val="0029127F"/>
    <w:rsid w:val="002C7331"/>
    <w:rsid w:val="002D3169"/>
    <w:rsid w:val="00326659"/>
    <w:rsid w:val="003308ED"/>
    <w:rsid w:val="00330EEC"/>
    <w:rsid w:val="00335B72"/>
    <w:rsid w:val="0033788A"/>
    <w:rsid w:val="00341D8E"/>
    <w:rsid w:val="003638FB"/>
    <w:rsid w:val="003674F2"/>
    <w:rsid w:val="00377874"/>
    <w:rsid w:val="00391F49"/>
    <w:rsid w:val="003C1F50"/>
    <w:rsid w:val="003D1A93"/>
    <w:rsid w:val="003D478E"/>
    <w:rsid w:val="003F7267"/>
    <w:rsid w:val="004324F2"/>
    <w:rsid w:val="0044170F"/>
    <w:rsid w:val="00466071"/>
    <w:rsid w:val="00471122"/>
    <w:rsid w:val="004F7238"/>
    <w:rsid w:val="00515A1F"/>
    <w:rsid w:val="00517EDA"/>
    <w:rsid w:val="0058142F"/>
    <w:rsid w:val="005B5ADE"/>
    <w:rsid w:val="005E07D9"/>
    <w:rsid w:val="00614722"/>
    <w:rsid w:val="006314D1"/>
    <w:rsid w:val="00667353"/>
    <w:rsid w:val="00676DF5"/>
    <w:rsid w:val="00682C97"/>
    <w:rsid w:val="00684E7F"/>
    <w:rsid w:val="006C3283"/>
    <w:rsid w:val="00702505"/>
    <w:rsid w:val="00732560"/>
    <w:rsid w:val="00733585"/>
    <w:rsid w:val="007524A9"/>
    <w:rsid w:val="00752D97"/>
    <w:rsid w:val="00760E92"/>
    <w:rsid w:val="007723CB"/>
    <w:rsid w:val="007950A0"/>
    <w:rsid w:val="007B041A"/>
    <w:rsid w:val="007F3F43"/>
    <w:rsid w:val="008275CF"/>
    <w:rsid w:val="0083750A"/>
    <w:rsid w:val="0085537D"/>
    <w:rsid w:val="00882C7D"/>
    <w:rsid w:val="008F20C9"/>
    <w:rsid w:val="00903960"/>
    <w:rsid w:val="009261FA"/>
    <w:rsid w:val="0093549B"/>
    <w:rsid w:val="00937D2C"/>
    <w:rsid w:val="00943211"/>
    <w:rsid w:val="009755B4"/>
    <w:rsid w:val="00983A88"/>
    <w:rsid w:val="00990BFB"/>
    <w:rsid w:val="00997049"/>
    <w:rsid w:val="009B38EF"/>
    <w:rsid w:val="009B4D36"/>
    <w:rsid w:val="00A10DA1"/>
    <w:rsid w:val="00A337B3"/>
    <w:rsid w:val="00A3558C"/>
    <w:rsid w:val="00A83534"/>
    <w:rsid w:val="00A83FFC"/>
    <w:rsid w:val="00B5005C"/>
    <w:rsid w:val="00B6312A"/>
    <w:rsid w:val="00B77BD6"/>
    <w:rsid w:val="00B803DA"/>
    <w:rsid w:val="00B96B45"/>
    <w:rsid w:val="00BB4618"/>
    <w:rsid w:val="00BE521F"/>
    <w:rsid w:val="00C04402"/>
    <w:rsid w:val="00C23745"/>
    <w:rsid w:val="00C314C8"/>
    <w:rsid w:val="00C60BC8"/>
    <w:rsid w:val="00C74B17"/>
    <w:rsid w:val="00CA1621"/>
    <w:rsid w:val="00CB35B4"/>
    <w:rsid w:val="00D317FB"/>
    <w:rsid w:val="00D87189"/>
    <w:rsid w:val="00DB31D3"/>
    <w:rsid w:val="00DE55D0"/>
    <w:rsid w:val="00E047B9"/>
    <w:rsid w:val="00E11B06"/>
    <w:rsid w:val="00E1540B"/>
    <w:rsid w:val="00E52486"/>
    <w:rsid w:val="00E60006"/>
    <w:rsid w:val="00E719EC"/>
    <w:rsid w:val="00EB0DBC"/>
    <w:rsid w:val="00EB6596"/>
    <w:rsid w:val="00EC4AC0"/>
    <w:rsid w:val="00EC544E"/>
    <w:rsid w:val="00ED0594"/>
    <w:rsid w:val="00F10C50"/>
    <w:rsid w:val="00F115EC"/>
    <w:rsid w:val="00F42015"/>
    <w:rsid w:val="00F52164"/>
    <w:rsid w:val="00F710C9"/>
    <w:rsid w:val="00F83FC9"/>
    <w:rsid w:val="00FB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960"/>
    <w:pPr>
      <w:tabs>
        <w:tab w:val="center" w:pos="4677"/>
        <w:tab w:val="right" w:pos="9355"/>
      </w:tabs>
    </w:pPr>
  </w:style>
  <w:style w:type="character" w:customStyle="1" w:styleId="a4">
    <w:name w:val="Верхний колонтитул Знак"/>
    <w:basedOn w:val="a0"/>
    <w:link w:val="a3"/>
    <w:uiPriority w:val="99"/>
    <w:rsid w:val="00903960"/>
  </w:style>
  <w:style w:type="paragraph" w:styleId="a5">
    <w:name w:val="footer"/>
    <w:basedOn w:val="a"/>
    <w:link w:val="a6"/>
    <w:uiPriority w:val="99"/>
    <w:unhideWhenUsed/>
    <w:rsid w:val="00903960"/>
    <w:pPr>
      <w:tabs>
        <w:tab w:val="center" w:pos="4677"/>
        <w:tab w:val="right" w:pos="9355"/>
      </w:tabs>
    </w:pPr>
  </w:style>
  <w:style w:type="character" w:customStyle="1" w:styleId="a6">
    <w:name w:val="Нижний колонтитул Знак"/>
    <w:basedOn w:val="a0"/>
    <w:link w:val="a5"/>
    <w:uiPriority w:val="99"/>
    <w:rsid w:val="00903960"/>
  </w:style>
  <w:style w:type="paragraph" w:styleId="a7">
    <w:name w:val="annotation text"/>
    <w:basedOn w:val="a"/>
    <w:link w:val="a8"/>
    <w:uiPriority w:val="99"/>
    <w:semiHidden/>
    <w:unhideWhenUsed/>
    <w:rsid w:val="00903960"/>
    <w:rPr>
      <w:sz w:val="20"/>
      <w:szCs w:val="20"/>
    </w:rPr>
  </w:style>
  <w:style w:type="character" w:customStyle="1" w:styleId="a8">
    <w:name w:val="Текст примечания Знак"/>
    <w:basedOn w:val="a0"/>
    <w:link w:val="a7"/>
    <w:uiPriority w:val="99"/>
    <w:semiHidden/>
    <w:rsid w:val="00903960"/>
    <w:rPr>
      <w:rFonts w:ascii="Times New Roman" w:eastAsia="Times New Roman" w:hAnsi="Times New Roman" w:cs="Times New Roman"/>
      <w:sz w:val="20"/>
      <w:szCs w:val="20"/>
      <w:lang w:eastAsia="ru-RU"/>
    </w:rPr>
  </w:style>
  <w:style w:type="paragraph" w:styleId="a9">
    <w:name w:val="caption"/>
    <w:basedOn w:val="a"/>
    <w:next w:val="a"/>
    <w:unhideWhenUsed/>
    <w:qFormat/>
    <w:rsid w:val="00903960"/>
    <w:pPr>
      <w:framePr w:h="3889" w:hSpace="141" w:wrap="auto" w:vAnchor="text" w:hAnchor="page" w:x="1584" w:y="13"/>
      <w:ind w:left="2832" w:firstLine="708"/>
    </w:pPr>
    <w:rPr>
      <w:b/>
      <w:sz w:val="40"/>
      <w:szCs w:val="20"/>
    </w:rPr>
  </w:style>
  <w:style w:type="paragraph" w:styleId="aa">
    <w:name w:val="annotation subject"/>
    <w:basedOn w:val="a7"/>
    <w:next w:val="a7"/>
    <w:link w:val="ab"/>
    <w:uiPriority w:val="99"/>
    <w:semiHidden/>
    <w:unhideWhenUsed/>
    <w:rsid w:val="00903960"/>
    <w:rPr>
      <w:b/>
      <w:bCs/>
    </w:rPr>
  </w:style>
  <w:style w:type="character" w:customStyle="1" w:styleId="ab">
    <w:name w:val="Тема примечания Знак"/>
    <w:basedOn w:val="a8"/>
    <w:link w:val="aa"/>
    <w:uiPriority w:val="99"/>
    <w:semiHidden/>
    <w:rsid w:val="0090396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903960"/>
    <w:rPr>
      <w:rFonts w:ascii="Segoe UI" w:hAnsi="Segoe UI" w:cs="Segoe UI"/>
      <w:sz w:val="18"/>
      <w:szCs w:val="18"/>
    </w:rPr>
  </w:style>
  <w:style w:type="character" w:customStyle="1" w:styleId="ad">
    <w:name w:val="Текст выноски Знак"/>
    <w:basedOn w:val="a0"/>
    <w:link w:val="ac"/>
    <w:uiPriority w:val="99"/>
    <w:semiHidden/>
    <w:rsid w:val="00903960"/>
    <w:rPr>
      <w:rFonts w:ascii="Segoe UI" w:eastAsia="Times New Roman" w:hAnsi="Segoe UI" w:cs="Segoe UI"/>
      <w:sz w:val="18"/>
      <w:szCs w:val="18"/>
      <w:lang w:eastAsia="ru-RU"/>
    </w:rPr>
  </w:style>
  <w:style w:type="paragraph" w:styleId="ae">
    <w:name w:val="List Paragraph"/>
    <w:basedOn w:val="a"/>
    <w:uiPriority w:val="34"/>
    <w:qFormat/>
    <w:rsid w:val="00903960"/>
    <w:pPr>
      <w:ind w:left="720"/>
      <w:contextualSpacing/>
    </w:pPr>
  </w:style>
  <w:style w:type="paragraph" w:customStyle="1" w:styleId="ConsPlusNormal">
    <w:name w:val="ConsPlusNormal"/>
    <w:rsid w:val="009039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039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0396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Hyperlink"/>
    <w:basedOn w:val="a0"/>
    <w:uiPriority w:val="99"/>
    <w:semiHidden/>
    <w:unhideWhenUsed/>
    <w:rsid w:val="00903960"/>
    <w:rPr>
      <w:color w:val="0000FF"/>
      <w:u w:val="single"/>
    </w:rPr>
  </w:style>
  <w:style w:type="paragraph" w:styleId="af0">
    <w:name w:val="Body Text"/>
    <w:basedOn w:val="a"/>
    <w:link w:val="af1"/>
    <w:unhideWhenUsed/>
    <w:rsid w:val="00C04402"/>
    <w:pPr>
      <w:jc w:val="both"/>
    </w:pPr>
    <w:rPr>
      <w:rFonts w:ascii="Arial" w:hAnsi="Arial"/>
      <w:szCs w:val="20"/>
    </w:rPr>
  </w:style>
  <w:style w:type="character" w:customStyle="1" w:styleId="af1">
    <w:name w:val="Основной текст Знак"/>
    <w:basedOn w:val="a0"/>
    <w:link w:val="af0"/>
    <w:rsid w:val="00C04402"/>
    <w:rPr>
      <w:rFonts w:ascii="Arial" w:eastAsia="Times New Roman" w:hAnsi="Arial"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22840498">
      <w:bodyDiv w:val="1"/>
      <w:marLeft w:val="0"/>
      <w:marRight w:val="0"/>
      <w:marTop w:val="0"/>
      <w:marBottom w:val="0"/>
      <w:divBdr>
        <w:top w:val="none" w:sz="0" w:space="0" w:color="auto"/>
        <w:left w:val="none" w:sz="0" w:space="0" w:color="auto"/>
        <w:bottom w:val="none" w:sz="0" w:space="0" w:color="auto"/>
        <w:right w:val="none" w:sz="0" w:space="0" w:color="auto"/>
      </w:divBdr>
    </w:div>
    <w:div w:id="12371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1056;&#1072;&#1073;&#1086;&#1090;&#1072;\&#1069;&#1082;&#1086;&#1085;&#1086;&#1084;&#1080;&#1082;&#1072;\&#1055;&#1086;&#1088;&#1103;&#1076;&#1086;&#1082;%20&#1054;&#1056;&#1042;%20&#1085;&#1086;&#1074;&#1099;&#1081;%20202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69;&#1082;&#1086;&#1085;&#1086;&#1084;&#1080;&#1082;&#1072;\&#1055;&#1086;&#1088;&#1103;&#1076;&#1086;&#1082;%20&#1054;&#1056;&#1042;%20&#1085;&#1086;&#1074;&#1099;&#1081;%202021.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1056;&#1072;&#1073;&#1086;&#1090;&#1072;\&#1069;&#1082;&#1086;&#1085;&#1086;&#1084;&#1080;&#1082;&#1072;\&#1055;&#1086;&#1088;&#1103;&#1076;&#1086;&#1082;%20&#1054;&#1056;&#1042;%20&#1085;&#1086;&#1074;&#1099;&#1081;%20202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69;&#1082;&#1086;&#1085;&#1086;&#1084;&#1080;&#1082;&#1072;\&#1055;&#1086;&#1088;&#1103;&#1076;&#1086;&#1082;%20&#1054;&#1056;&#1042;%20&#1085;&#1086;&#1074;&#1099;&#1081;%202021.docx" TargetMode="External"/><Relationship Id="rId5" Type="http://schemas.openxmlformats.org/officeDocument/2006/relationships/webSettings" Target="webSettings.xml"/><Relationship Id="rId15" Type="http://schemas.openxmlformats.org/officeDocument/2006/relationships/hyperlink" Target="file:///D:\&#1056;&#1072;&#1073;&#1086;&#1090;&#1072;\&#1069;&#1082;&#1086;&#1085;&#1086;&#1084;&#1080;&#1082;&#1072;\&#1055;&#1086;&#1088;&#1103;&#1076;&#1086;&#1082;%20&#1054;&#1056;&#1042;%20&#1085;&#1086;&#1074;&#1099;&#1081;%202021.docx" TargetMode="External"/><Relationship Id="rId10" Type="http://schemas.openxmlformats.org/officeDocument/2006/relationships/hyperlink" Target="file:///D:\&#1056;&#1072;&#1073;&#1086;&#1090;&#1072;\&#1069;&#1082;&#1086;&#1085;&#1086;&#1084;&#1080;&#1082;&#1072;\&#1055;&#1086;&#1088;&#1103;&#1076;&#1086;&#1082;%20&#1054;&#1056;&#1042;%20&#1085;&#1086;&#1074;&#1099;&#1081;%202021.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D:\&#1056;&#1072;&#1073;&#1086;&#1090;&#1072;\&#1069;&#1082;&#1086;&#1085;&#1086;&#1084;&#1080;&#1082;&#1072;\&#1055;&#1086;&#1088;&#1103;&#1076;&#1086;&#1082;%20&#1054;&#1056;&#1042;%20&#1085;&#1086;&#1074;&#1099;&#1081;%20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18BCC-D032-4FC6-AB06-3901EAEA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18</Pages>
  <Words>5818</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dc:creator>
  <cp:keywords/>
  <dc:description/>
  <cp:lastModifiedBy>Feshenko</cp:lastModifiedBy>
  <cp:revision>51</cp:revision>
  <cp:lastPrinted>2026-04-21T11:33:00Z</cp:lastPrinted>
  <dcterms:created xsi:type="dcterms:W3CDTF">2022-01-14T06:32:00Z</dcterms:created>
  <dcterms:modified xsi:type="dcterms:W3CDTF">2026-04-22T09:02:00Z</dcterms:modified>
</cp:coreProperties>
</file>