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1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751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4AE6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третьей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E829B8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декабря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82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CC6074" w:rsidRDefault="00CC6074" w:rsidP="00EB39DE">
      <w:bookmarkStart w:id="0" w:name="_GoBack"/>
      <w:bookmarkEnd w:id="0"/>
    </w:p>
    <w:p w:rsidR="00751AE4" w:rsidRPr="007B3876" w:rsidRDefault="00751AE4" w:rsidP="007B3876">
      <w:pPr>
        <w:jc w:val="center"/>
        <w:rPr>
          <w:sz w:val="28"/>
          <w:szCs w:val="28"/>
        </w:rPr>
      </w:pPr>
      <w:r w:rsidRPr="00751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ГЛАВНЫХ АДМИНИСТРАТОРОВ  ИСТОЧНИКОВ ФИНАНСИРОВАНИЯ ДЕФИЦИТА БЮДЖЕТА МУНИЦИПАЛЬНОГО ОБРАЗОВАНИЯ ГОРОДСКОГО ОКРУГА  "УСИНСК" В 2021 ГОДУ И ПЛАНОВОМ ПЕРИОДЕ 2022</w:t>
      </w:r>
      <w:proofErr w:type="gramStart"/>
      <w:r w:rsidRPr="00751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751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ГОДОВ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11"/>
        <w:gridCol w:w="709"/>
        <w:gridCol w:w="851"/>
        <w:gridCol w:w="567"/>
        <w:gridCol w:w="709"/>
        <w:gridCol w:w="708"/>
        <w:gridCol w:w="706"/>
        <w:gridCol w:w="4394"/>
      </w:tblGrid>
      <w:tr w:rsidR="00751AE4" w:rsidRPr="00751AE4" w:rsidTr="007B3876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E4" w:rsidRPr="00751AE4" w:rsidRDefault="00751AE4" w:rsidP="00751AE4">
            <w:pPr>
              <w:spacing w:after="0" w:line="240" w:lineRule="auto"/>
              <w:ind w:left="-250"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lang w:eastAsia="ru-RU"/>
              </w:rPr>
              <w:t>Код группы, подгруппы, статьи, вида источников, классификации операций сектора государственного управления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</w:tr>
      <w:tr w:rsidR="00751AE4" w:rsidRPr="00751AE4" w:rsidTr="007B3876">
        <w:trPr>
          <w:trHeight w:val="6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AE4" w:rsidRPr="00751AE4" w:rsidRDefault="00751AE4" w:rsidP="00751AE4">
            <w:pPr>
              <w:spacing w:after="0" w:line="240" w:lineRule="auto"/>
              <w:ind w:left="34" w:firstLine="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5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5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"Усинск"</w:t>
            </w:r>
          </w:p>
        </w:tc>
      </w:tr>
      <w:tr w:rsidR="00751AE4" w:rsidRPr="00751AE4" w:rsidTr="007B3876">
        <w:trPr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AE4" w:rsidRPr="00751AE4" w:rsidRDefault="00751AE4" w:rsidP="00751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 кредитных организаций бюджетами городских округов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валюте Российской Федерации</w:t>
            </w:r>
          </w:p>
        </w:tc>
      </w:tr>
      <w:tr w:rsidR="00751AE4" w:rsidRPr="00751AE4" w:rsidTr="007B3876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AE4" w:rsidRPr="00751AE4" w:rsidRDefault="00751AE4" w:rsidP="00751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751AE4" w:rsidRPr="00751AE4" w:rsidTr="007B3876">
        <w:trPr>
          <w:trHeight w:val="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AE4" w:rsidRPr="00751AE4" w:rsidRDefault="00751AE4" w:rsidP="00751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кредитов от других бюджетов бюджетной системы Российской Федерации бюджетами городских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 в валюте Российской Федерации</w:t>
            </w:r>
          </w:p>
        </w:tc>
      </w:tr>
      <w:tr w:rsidR="00751AE4" w:rsidRPr="00751AE4" w:rsidTr="007B3876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AE4" w:rsidRPr="00751AE4" w:rsidRDefault="00751AE4" w:rsidP="00751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бюджетами городских округов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кредитов от других бюджетов бюджетной системы Российской Федерации в валюте Российской Федерации</w:t>
            </w:r>
          </w:p>
        </w:tc>
      </w:tr>
      <w:tr w:rsidR="00751AE4" w:rsidRPr="00751AE4" w:rsidTr="007B3876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AE4" w:rsidRPr="00751AE4" w:rsidRDefault="00751AE4" w:rsidP="00751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</w:tr>
      <w:tr w:rsidR="00751AE4" w:rsidRPr="00751AE4" w:rsidTr="007B3876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AE4" w:rsidRPr="00751AE4" w:rsidRDefault="00751AE4" w:rsidP="00751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</w:tr>
      <w:tr w:rsidR="00751AE4" w:rsidRPr="00751AE4" w:rsidTr="007B3876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AE4" w:rsidRPr="00751AE4" w:rsidRDefault="00751AE4" w:rsidP="00751AE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AE4" w:rsidRPr="00751AE4" w:rsidRDefault="00751AE4" w:rsidP="0075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751AE4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proofErr w:type="gramEnd"/>
            <w:r w:rsidRPr="00751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751AE4" w:rsidRDefault="00751AE4" w:rsidP="00EB39DE"/>
    <w:sectPr w:rsidR="00751AE4" w:rsidSect="003751BD">
      <w:headerReference w:type="default" r:id="rId7"/>
      <w:pgSz w:w="11906" w:h="16838"/>
      <w:pgMar w:top="851" w:right="851" w:bottom="567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00" w:rsidRDefault="00A20B00" w:rsidP="00474AE6">
      <w:pPr>
        <w:spacing w:after="0" w:line="240" w:lineRule="auto"/>
      </w:pPr>
      <w:r>
        <w:separator/>
      </w:r>
    </w:p>
  </w:endnote>
  <w:endnote w:type="continuationSeparator" w:id="0">
    <w:p w:rsidR="00A20B00" w:rsidRDefault="00A20B00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00" w:rsidRDefault="00A20B00" w:rsidP="00474AE6">
      <w:pPr>
        <w:spacing w:after="0" w:line="240" w:lineRule="auto"/>
      </w:pPr>
      <w:r>
        <w:separator/>
      </w:r>
    </w:p>
  </w:footnote>
  <w:footnote w:type="continuationSeparator" w:id="0">
    <w:p w:rsidR="00A20B00" w:rsidRDefault="00A20B00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CC6074" w:rsidRDefault="00CC6074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AE4">
          <w:rPr>
            <w:noProof/>
          </w:rPr>
          <w:t>11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D3C6B"/>
    <w:rsid w:val="002740F7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82214"/>
    <w:rsid w:val="00474AE6"/>
    <w:rsid w:val="004D4329"/>
    <w:rsid w:val="004F1481"/>
    <w:rsid w:val="00556631"/>
    <w:rsid w:val="005630A5"/>
    <w:rsid w:val="00586EED"/>
    <w:rsid w:val="005F0A9D"/>
    <w:rsid w:val="006947CE"/>
    <w:rsid w:val="0073424D"/>
    <w:rsid w:val="00746380"/>
    <w:rsid w:val="00751AE4"/>
    <w:rsid w:val="0076031A"/>
    <w:rsid w:val="007B3876"/>
    <w:rsid w:val="007B4163"/>
    <w:rsid w:val="007C0A58"/>
    <w:rsid w:val="007F23AE"/>
    <w:rsid w:val="008357F0"/>
    <w:rsid w:val="008574EE"/>
    <w:rsid w:val="008774F4"/>
    <w:rsid w:val="009047F7"/>
    <w:rsid w:val="00934F9F"/>
    <w:rsid w:val="009F67AF"/>
    <w:rsid w:val="00A20B00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CF7160"/>
    <w:rsid w:val="00D200E3"/>
    <w:rsid w:val="00D83D6C"/>
    <w:rsid w:val="00DA32A7"/>
    <w:rsid w:val="00E673EE"/>
    <w:rsid w:val="00E829B8"/>
    <w:rsid w:val="00E9095B"/>
    <w:rsid w:val="00EB39DE"/>
    <w:rsid w:val="00FA62E4"/>
    <w:rsid w:val="00FB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18</cp:revision>
  <cp:lastPrinted>2020-11-06T13:12:00Z</cp:lastPrinted>
  <dcterms:created xsi:type="dcterms:W3CDTF">2020-11-06T13:05:00Z</dcterms:created>
  <dcterms:modified xsi:type="dcterms:W3CDTF">2020-12-18T11:21:00Z</dcterms:modified>
</cp:coreProperties>
</file>