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F" w:rsidRDefault="00E83F3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83F31" w:rsidRDefault="00347BA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1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A6CBF" w:rsidRDefault="0015016F" w:rsidP="001501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A6CBF" w:rsidRPr="00282F4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A6CBF" w:rsidRDefault="00DA6CBF" w:rsidP="00DA6CB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82F46">
        <w:rPr>
          <w:rFonts w:ascii="Times New Roman" w:hAnsi="Times New Roman" w:cs="Times New Roman"/>
          <w:sz w:val="24"/>
          <w:szCs w:val="24"/>
        </w:rPr>
        <w:t>приказом Финуправления АМО «Усинск»</w:t>
      </w:r>
    </w:p>
    <w:p w:rsidR="00347BA1" w:rsidRDefault="00DA6CBF" w:rsidP="00DA6CBF">
      <w:pPr>
        <w:tabs>
          <w:tab w:val="left" w:pos="9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8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424">
        <w:rPr>
          <w:rFonts w:ascii="Times New Roman" w:hAnsi="Times New Roman" w:cs="Times New Roman"/>
          <w:sz w:val="24"/>
          <w:szCs w:val="24"/>
        </w:rPr>
        <w:t xml:space="preserve"> </w:t>
      </w:r>
      <w:r w:rsidRPr="00282F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2D6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2D62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22D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82F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62">
        <w:rPr>
          <w:rFonts w:ascii="Times New Roman" w:hAnsi="Times New Roman" w:cs="Times New Roman"/>
          <w:sz w:val="24"/>
          <w:szCs w:val="24"/>
        </w:rPr>
        <w:t>68</w:t>
      </w:r>
      <w:r w:rsidR="001501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47BA1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347BA1" w:rsidRDefault="00347BA1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E2066" w:rsidRPr="00347BA1">
        <w:rPr>
          <w:rFonts w:ascii="Times New Roman" w:hAnsi="Times New Roman" w:cs="Times New Roman"/>
          <w:b/>
          <w:sz w:val="28"/>
          <w:szCs w:val="28"/>
        </w:rPr>
        <w:t xml:space="preserve"> противодействию коррупции в Финансовом управлении администрации </w:t>
      </w:r>
    </w:p>
    <w:p w:rsidR="00CC110F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«Усинск»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E83F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3A5B" w:rsidRPr="00347BA1" w:rsidRDefault="00563A5B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3119"/>
        <w:gridCol w:w="4252"/>
      </w:tblGrid>
      <w:tr w:rsidR="00FE2066" w:rsidRPr="002E2D47" w:rsidTr="00347BA1">
        <w:tc>
          <w:tcPr>
            <w:tcW w:w="675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A3A8F" w:rsidRPr="002E2D47" w:rsidTr="00347BA1">
        <w:tc>
          <w:tcPr>
            <w:tcW w:w="675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033" w:rsidRPr="002E2D47" w:rsidTr="00E83F31">
        <w:tc>
          <w:tcPr>
            <w:tcW w:w="675" w:type="dxa"/>
            <w:vAlign w:val="center"/>
          </w:tcPr>
          <w:p w:rsidR="00092033" w:rsidRPr="0046754D" w:rsidRDefault="00092033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92033" w:rsidRPr="0046754D" w:rsidRDefault="00D65D40" w:rsidP="00D6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противодействию коррупции в Финуправлени</w:t>
            </w:r>
            <w:r w:rsidR="009B6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АМО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3119" w:type="dxa"/>
          </w:tcPr>
          <w:p w:rsidR="00092033" w:rsidRPr="0046754D" w:rsidRDefault="00D65D4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4D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252" w:type="dxa"/>
            <w:vAlign w:val="center"/>
          </w:tcPr>
          <w:p w:rsidR="00092033" w:rsidRPr="009B6470" w:rsidRDefault="0046754D" w:rsidP="009B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</w:t>
            </w:r>
            <w:r w:rsidR="009B6470" w:rsidRPr="009B6470">
              <w:rPr>
                <w:rFonts w:ascii="Times New Roman" w:hAnsi="Times New Roman" w:cs="Times New Roman"/>
                <w:sz w:val="24"/>
                <w:szCs w:val="24"/>
              </w:rPr>
              <w:t>го обеспечения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FE2066" w:rsidRPr="002E2D47" w:rsidTr="00347BA1">
        <w:tc>
          <w:tcPr>
            <w:tcW w:w="675" w:type="dxa"/>
          </w:tcPr>
          <w:p w:rsidR="00FE2066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2066" w:rsidRPr="002E2D47" w:rsidRDefault="00FE20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информированию 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ков по вопросам противодействия коррупции.</w:t>
            </w:r>
          </w:p>
        </w:tc>
        <w:tc>
          <w:tcPr>
            <w:tcW w:w="3119" w:type="dxa"/>
          </w:tcPr>
          <w:p w:rsidR="00FE2066" w:rsidRPr="002E2D47" w:rsidRDefault="00DB378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FE2066" w:rsidRPr="002E2D47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AD0570" w:rsidRPr="002E2D47" w:rsidTr="00347BA1">
        <w:tc>
          <w:tcPr>
            <w:tcW w:w="675" w:type="dxa"/>
          </w:tcPr>
          <w:p w:rsidR="00AD0570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AD0570" w:rsidRPr="002E2D47" w:rsidRDefault="00AD0570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2021-2022 году Финуправлении АМО «Усинск» региональной программы «Противодействие коррупции в Республике Коми        (2021-2024 годы)</w:t>
            </w:r>
          </w:p>
        </w:tc>
        <w:tc>
          <w:tcPr>
            <w:tcW w:w="3119" w:type="dxa"/>
          </w:tcPr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70" w:rsidRP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252" w:type="dxa"/>
          </w:tcPr>
          <w:p w:rsidR="00AD0570" w:rsidRPr="009B6470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внутреннего мониторинга 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 сведений о доходах, об имуществе и обязательствах  имущественного характера, представленных муниципальными служащими Финуправления АМО «Усинск» за 2021 год</w:t>
            </w:r>
          </w:p>
        </w:tc>
        <w:tc>
          <w:tcPr>
            <w:tcW w:w="3119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252" w:type="dxa"/>
          </w:tcPr>
          <w:p w:rsidR="00564F34" w:rsidRPr="009B6470" w:rsidRDefault="00564F34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арбитражной  судов  о признании недействительными ненормативных актов, незаконных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 указанных органов и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119" w:type="dxa"/>
          </w:tcPr>
          <w:p w:rsidR="00564F34" w:rsidRDefault="00F114B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2" w:type="dxa"/>
          </w:tcPr>
          <w:p w:rsidR="00564F34" w:rsidRPr="009B6470" w:rsidRDefault="00F114B5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606424">
        <w:trPr>
          <w:trHeight w:val="2283"/>
        </w:trPr>
        <w:tc>
          <w:tcPr>
            <w:tcW w:w="675" w:type="dxa"/>
          </w:tcPr>
          <w:p w:rsidR="0057033C" w:rsidRDefault="0057033C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 соблюдением муниципальными служащими Финуправления АМО «Усинск» ограничений  и треб</w:t>
            </w:r>
            <w:r w:rsidR="00DB4433">
              <w:rPr>
                <w:rFonts w:ascii="Times New Roman" w:hAnsi="Times New Roman" w:cs="Times New Roman"/>
                <w:sz w:val="24"/>
                <w:szCs w:val="24"/>
              </w:rPr>
              <w:t>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45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345317" w:rsidRPr="002E2D47" w:rsidTr="00347BA1">
        <w:tc>
          <w:tcPr>
            <w:tcW w:w="675" w:type="dxa"/>
          </w:tcPr>
          <w:p w:rsidR="00345317" w:rsidRDefault="00345317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45317" w:rsidRDefault="00345317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Финуправления АМО «Усинск» и урегулированию конфликта интересов, подготовка материалов к заседаниям</w:t>
            </w:r>
          </w:p>
        </w:tc>
        <w:tc>
          <w:tcPr>
            <w:tcW w:w="3119" w:type="dxa"/>
          </w:tcPr>
          <w:p w:rsidR="00732AC9" w:rsidRDefault="0034531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5317" w:rsidRDefault="00606424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732AC9" w:rsidRPr="002E2D47">
              <w:rPr>
                <w:rFonts w:ascii="Times New Roman" w:hAnsi="Times New Roman" w:cs="Times New Roman"/>
                <w:sz w:val="24"/>
                <w:szCs w:val="24"/>
              </w:rPr>
              <w:t>аседание комиссии проводится в трехдневный срок с момента поступления соответствующей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45317" w:rsidRPr="009B6470" w:rsidRDefault="00345317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606424">
        <w:trPr>
          <w:trHeight w:val="1577"/>
        </w:trPr>
        <w:tc>
          <w:tcPr>
            <w:tcW w:w="675" w:type="dxa"/>
          </w:tcPr>
          <w:p w:rsidR="00DB4433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 решений, принятых на заседании Комиссии по соблюдению требований к служебному поведению муниципальных служащих 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и урегулированию конфликта интересов</w:t>
            </w:r>
          </w:p>
        </w:tc>
        <w:tc>
          <w:tcPr>
            <w:tcW w:w="3119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 должности муниципальной службы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 обязанности принимать меры по предотвращению и (или) урегулированию конфликтов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личной заинтересованности муниципальных служащих Финуправления АМО «Усинск» (в том числе скрытой аффилированности), которая может привести к конфликту интересов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BE5B7E" w:rsidRPr="002E2D47" w:rsidTr="00347BA1">
        <w:tc>
          <w:tcPr>
            <w:tcW w:w="675" w:type="dxa"/>
          </w:tcPr>
          <w:p w:rsidR="00BE5B7E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E5B7E" w:rsidRDefault="00BE5B7E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АМО «Усинск», подготовка материалов к заседаниям</w:t>
            </w:r>
          </w:p>
        </w:tc>
        <w:tc>
          <w:tcPr>
            <w:tcW w:w="3119" w:type="dxa"/>
          </w:tcPr>
          <w:p w:rsidR="00BE5B7E" w:rsidRDefault="00BE5B7E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BE5B7E" w:rsidRPr="009B6470" w:rsidRDefault="00BE5B7E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347BA1">
        <w:tc>
          <w:tcPr>
            <w:tcW w:w="675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исполнением  решений, принятых на заседании Комиссии по противодействию коррупции 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</w:t>
            </w:r>
          </w:p>
        </w:tc>
        <w:tc>
          <w:tcPr>
            <w:tcW w:w="3119" w:type="dxa"/>
          </w:tcPr>
          <w:p w:rsidR="00DB4433" w:rsidRPr="00606424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AC9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2AC9" w:rsidRPr="002E2D47" w:rsidRDefault="00732AC9" w:rsidP="002E2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муниципальных служащих Финуправления АМО «Усинск», в том числе контроля за актуализацией сведений,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732AC9" w:rsidRPr="00606424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282F46" w:rsidRPr="002E2D47" w:rsidTr="00347BA1">
        <w:tc>
          <w:tcPr>
            <w:tcW w:w="675" w:type="dxa"/>
          </w:tcPr>
          <w:p w:rsidR="00282F46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Проведение служебных проверок </w:t>
            </w:r>
          </w:p>
          <w:p w:rsidR="00282F46" w:rsidRPr="002E2D47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(в случаях, предусмотренных законодательством)</w:t>
            </w:r>
          </w:p>
        </w:tc>
        <w:tc>
          <w:tcPr>
            <w:tcW w:w="3119" w:type="dxa"/>
          </w:tcPr>
          <w:p w:rsidR="00282F46" w:rsidRPr="002E2D47" w:rsidRDefault="00282F46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</w:tcPr>
          <w:p w:rsidR="00282F46" w:rsidRPr="002E2D47" w:rsidRDefault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Анализ жалоб и обращений  граждан о фактах коррупции</w:t>
            </w:r>
            <w:r w:rsidRPr="002E2D47">
              <w:rPr>
                <w:sz w:val="24"/>
                <w:szCs w:val="24"/>
              </w:rPr>
              <w:br/>
              <w:t xml:space="preserve">и организация проверок указанных фактов  </w:t>
            </w:r>
          </w:p>
        </w:tc>
        <w:tc>
          <w:tcPr>
            <w:tcW w:w="3119" w:type="dxa"/>
          </w:tcPr>
          <w:p w:rsidR="00C276FC" w:rsidRPr="002E2D47" w:rsidRDefault="0007538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82F46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E2D47" w:rsidRPr="002E2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Финуправления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Росликова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FC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Pr="002E2D47" w:rsidRDefault="00732AC9" w:rsidP="00654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содержание квалификационного экзамена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Финуправления АМО «Усинск»</w:t>
            </w: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на знание антикоррупционного законодательства</w:t>
            </w:r>
          </w:p>
        </w:tc>
        <w:tc>
          <w:tcPr>
            <w:tcW w:w="3119" w:type="dxa"/>
          </w:tcPr>
          <w:p w:rsidR="00732AC9" w:rsidRPr="00E83F31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Default="00E83F31" w:rsidP="00E83F3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Участие  независимых экспертов – специалистов по вопросам, связанных с противодействием коррупции, представителей органа местного самоуправления и др. структурных подразделений  администрации МОГО «Усинск»,  общественных объединений,  научных и иных организаций г. Усинска в работе комиссии по противодействию коррупции в Финуправлени</w:t>
            </w:r>
            <w:r>
              <w:rPr>
                <w:sz w:val="24"/>
                <w:szCs w:val="24"/>
              </w:rPr>
              <w:t>е</w:t>
            </w:r>
            <w:r w:rsidRPr="002E2D47">
              <w:rPr>
                <w:sz w:val="24"/>
                <w:szCs w:val="24"/>
              </w:rPr>
              <w:t xml:space="preserve"> АМО «Усинск»   </w:t>
            </w:r>
          </w:p>
          <w:p w:rsidR="00606424" w:rsidRPr="002E2D47" w:rsidRDefault="00606424" w:rsidP="00E83F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3F31" w:rsidRPr="00E83F31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E83F31" w:rsidRPr="009B6470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5E144F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Освещение деятельности      </w:t>
            </w:r>
            <w:r w:rsidRPr="002E2D47">
              <w:rPr>
                <w:sz w:val="24"/>
                <w:szCs w:val="24"/>
              </w:rPr>
              <w:br/>
              <w:t xml:space="preserve">противодействия коррупции         </w:t>
            </w:r>
            <w:r w:rsidRPr="002E2D47">
              <w:rPr>
                <w:sz w:val="24"/>
                <w:szCs w:val="24"/>
              </w:rPr>
              <w:br/>
            </w:r>
            <w:r w:rsidR="005E144F" w:rsidRPr="002E2D47">
              <w:rPr>
                <w:sz w:val="24"/>
                <w:szCs w:val="24"/>
              </w:rPr>
              <w:t>Финуправлением АМО</w:t>
            </w:r>
            <w:r w:rsidRPr="002E2D47">
              <w:rPr>
                <w:sz w:val="24"/>
                <w:szCs w:val="24"/>
              </w:rPr>
              <w:t xml:space="preserve"> «Усинск» в сети интернет на сайте Администрации МОГО «Усинск» в разделе «Финуправление» и на сайте «Вконтакте» в группе «Финуправление АМО «Усинск»        </w:t>
            </w:r>
          </w:p>
        </w:tc>
        <w:tc>
          <w:tcPr>
            <w:tcW w:w="3119" w:type="dxa"/>
          </w:tcPr>
          <w:p w:rsidR="00C276FC" w:rsidRPr="002E2D47" w:rsidRDefault="00C276F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276FC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ачальник отдела общего и информационного обеспечения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 С.В. </w:t>
            </w:r>
          </w:p>
          <w:p w:rsidR="00E83F31" w:rsidRPr="002E2D47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дополнительных иных вопросов</w:t>
            </w:r>
          </w:p>
        </w:tc>
        <w:tc>
          <w:tcPr>
            <w:tcW w:w="3119" w:type="dxa"/>
          </w:tcPr>
          <w:p w:rsidR="00606424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председателем Финуправления 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«Усинск»)</w:t>
            </w:r>
          </w:p>
        </w:tc>
        <w:tc>
          <w:tcPr>
            <w:tcW w:w="4252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</w:tbl>
    <w:p w:rsidR="00FE2066" w:rsidRDefault="00FE2066"/>
    <w:p w:rsidR="00FE2066" w:rsidRDefault="00FE2066"/>
    <w:sectPr w:rsidR="00FE2066" w:rsidSect="00E83F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F0" w:rsidRDefault="009A60F0" w:rsidP="008C4DA5">
      <w:pPr>
        <w:spacing w:after="0" w:line="240" w:lineRule="auto"/>
      </w:pPr>
      <w:r>
        <w:separator/>
      </w:r>
    </w:p>
  </w:endnote>
  <w:endnote w:type="continuationSeparator" w:id="1">
    <w:p w:rsidR="009A60F0" w:rsidRDefault="009A60F0" w:rsidP="008C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F0" w:rsidRDefault="009A60F0" w:rsidP="008C4DA5">
      <w:pPr>
        <w:spacing w:after="0" w:line="240" w:lineRule="auto"/>
      </w:pPr>
      <w:r>
        <w:separator/>
      </w:r>
    </w:p>
  </w:footnote>
  <w:footnote w:type="continuationSeparator" w:id="1">
    <w:p w:rsidR="009A60F0" w:rsidRDefault="009A60F0" w:rsidP="008C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66"/>
    <w:rsid w:val="00075387"/>
    <w:rsid w:val="00092033"/>
    <w:rsid w:val="000A25E6"/>
    <w:rsid w:val="000B01C7"/>
    <w:rsid w:val="000B2020"/>
    <w:rsid w:val="000D3FF3"/>
    <w:rsid w:val="00102E6F"/>
    <w:rsid w:val="0015016F"/>
    <w:rsid w:val="0018386F"/>
    <w:rsid w:val="00231B37"/>
    <w:rsid w:val="00260E4E"/>
    <w:rsid w:val="00282F46"/>
    <w:rsid w:val="002E2D47"/>
    <w:rsid w:val="00345317"/>
    <w:rsid w:val="00347BA1"/>
    <w:rsid w:val="003521B6"/>
    <w:rsid w:val="003628A6"/>
    <w:rsid w:val="00444736"/>
    <w:rsid w:val="0046754D"/>
    <w:rsid w:val="004707B6"/>
    <w:rsid w:val="004D3635"/>
    <w:rsid w:val="004E057B"/>
    <w:rsid w:val="00563A5B"/>
    <w:rsid w:val="00564F34"/>
    <w:rsid w:val="0057033C"/>
    <w:rsid w:val="005E144F"/>
    <w:rsid w:val="00606424"/>
    <w:rsid w:val="00613112"/>
    <w:rsid w:val="00636A41"/>
    <w:rsid w:val="00654827"/>
    <w:rsid w:val="00683BFC"/>
    <w:rsid w:val="006D376D"/>
    <w:rsid w:val="006F5ED7"/>
    <w:rsid w:val="00732AC9"/>
    <w:rsid w:val="00735F45"/>
    <w:rsid w:val="0075245E"/>
    <w:rsid w:val="007B0F23"/>
    <w:rsid w:val="007D3254"/>
    <w:rsid w:val="008512D2"/>
    <w:rsid w:val="0086020E"/>
    <w:rsid w:val="008B7D16"/>
    <w:rsid w:val="008C4DA5"/>
    <w:rsid w:val="008E4BD1"/>
    <w:rsid w:val="009153E6"/>
    <w:rsid w:val="009A60F0"/>
    <w:rsid w:val="009B6470"/>
    <w:rsid w:val="00A56C54"/>
    <w:rsid w:val="00A74166"/>
    <w:rsid w:val="00AC02B9"/>
    <w:rsid w:val="00AD0570"/>
    <w:rsid w:val="00AF32AA"/>
    <w:rsid w:val="00B7206F"/>
    <w:rsid w:val="00B8211C"/>
    <w:rsid w:val="00BC0122"/>
    <w:rsid w:val="00BD2F51"/>
    <w:rsid w:val="00BE5B7E"/>
    <w:rsid w:val="00BF1867"/>
    <w:rsid w:val="00C276FC"/>
    <w:rsid w:val="00CA3A8F"/>
    <w:rsid w:val="00CC110F"/>
    <w:rsid w:val="00CC7448"/>
    <w:rsid w:val="00D22D62"/>
    <w:rsid w:val="00D65D40"/>
    <w:rsid w:val="00DA6CBF"/>
    <w:rsid w:val="00DB2AC8"/>
    <w:rsid w:val="00DB3785"/>
    <w:rsid w:val="00DB4433"/>
    <w:rsid w:val="00DB45E8"/>
    <w:rsid w:val="00E012F8"/>
    <w:rsid w:val="00E35E2C"/>
    <w:rsid w:val="00E83F31"/>
    <w:rsid w:val="00EB594E"/>
    <w:rsid w:val="00F114B5"/>
    <w:rsid w:val="00F1778C"/>
    <w:rsid w:val="00F9523F"/>
    <w:rsid w:val="00FB25D3"/>
    <w:rsid w:val="00FE2066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Людмила Ивановна</dc:creator>
  <cp:lastModifiedBy>Юрисконсульт</cp:lastModifiedBy>
  <cp:revision>20</cp:revision>
  <cp:lastPrinted>2022-08-30T12:53:00Z</cp:lastPrinted>
  <dcterms:created xsi:type="dcterms:W3CDTF">2019-02-04T07:45:00Z</dcterms:created>
  <dcterms:modified xsi:type="dcterms:W3CDTF">2022-09-06T07:06:00Z</dcterms:modified>
</cp:coreProperties>
</file>