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43" w:rsidRDefault="005F5E43" w:rsidP="005F5E43">
      <w:pPr>
        <w:pStyle w:val="a3"/>
        <w:spacing w:line="216" w:lineRule="auto"/>
        <w:jc w:val="center"/>
        <w:rPr>
          <w:sz w:val="22"/>
          <w:szCs w:val="22"/>
        </w:rPr>
      </w:pPr>
      <w:r w:rsidRPr="000353BD">
        <w:rPr>
          <w:sz w:val="22"/>
          <w:szCs w:val="22"/>
        </w:rPr>
        <w:object w:dxaOrig="929" w:dyaOrig="12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50.7pt" o:ole="" fillcolor="window">
            <v:imagedata r:id="rId9" o:title=""/>
          </v:shape>
          <o:OLEObject Type="Embed" ProgID="PBrush" ShapeID="_x0000_i1025" DrawAspect="Content" ObjectID="_1774704926" r:id="rId10"/>
        </w:object>
      </w:r>
    </w:p>
    <w:p w:rsidR="00DC7369" w:rsidRDefault="00DC7369" w:rsidP="00DC7369">
      <w:pPr>
        <w:pStyle w:val="a3"/>
        <w:spacing w:after="0"/>
        <w:jc w:val="center"/>
        <w:rPr>
          <w:b/>
          <w:sz w:val="22"/>
          <w:szCs w:val="22"/>
        </w:rPr>
      </w:pPr>
      <w:r w:rsidRPr="000353BD">
        <w:rPr>
          <w:b/>
          <w:sz w:val="22"/>
          <w:szCs w:val="22"/>
        </w:rPr>
        <w:t xml:space="preserve">Финансовое управление администрации </w:t>
      </w:r>
    </w:p>
    <w:p w:rsidR="00DC7369" w:rsidRPr="000353BD" w:rsidRDefault="00DC7369" w:rsidP="00DC7369">
      <w:pPr>
        <w:pStyle w:val="a3"/>
        <w:spacing w:after="0"/>
        <w:jc w:val="center"/>
        <w:rPr>
          <w:b/>
          <w:sz w:val="22"/>
          <w:szCs w:val="22"/>
        </w:rPr>
      </w:pPr>
      <w:r w:rsidRPr="000353BD">
        <w:rPr>
          <w:b/>
          <w:sz w:val="22"/>
          <w:szCs w:val="22"/>
        </w:rPr>
        <w:t>муниципального округа «Усинск»</w:t>
      </w:r>
      <w:r>
        <w:rPr>
          <w:b/>
          <w:sz w:val="22"/>
          <w:szCs w:val="22"/>
        </w:rPr>
        <w:t xml:space="preserve"> Республики Коми</w:t>
      </w:r>
    </w:p>
    <w:p w:rsidR="00DC7369" w:rsidRPr="00230F87" w:rsidRDefault="00DC7369" w:rsidP="00DC7369">
      <w:pPr>
        <w:pStyle w:val="a3"/>
        <w:spacing w:after="0"/>
        <w:jc w:val="center"/>
        <w:rPr>
          <w:b/>
          <w:sz w:val="22"/>
          <w:szCs w:val="22"/>
        </w:rPr>
      </w:pPr>
      <w:r w:rsidRPr="00230F87">
        <w:rPr>
          <w:b/>
          <w:sz w:val="22"/>
          <w:szCs w:val="22"/>
        </w:rPr>
        <w:t xml:space="preserve">Коми </w:t>
      </w:r>
      <w:proofErr w:type="spellStart"/>
      <w:r w:rsidRPr="00230F87">
        <w:rPr>
          <w:b/>
          <w:sz w:val="22"/>
          <w:szCs w:val="22"/>
        </w:rPr>
        <w:t>Республикаса</w:t>
      </w:r>
      <w:proofErr w:type="spellEnd"/>
      <w:r w:rsidRPr="00230F87">
        <w:rPr>
          <w:b/>
          <w:sz w:val="22"/>
          <w:szCs w:val="22"/>
        </w:rPr>
        <w:t xml:space="preserve"> «Усинск» </w:t>
      </w:r>
    </w:p>
    <w:p w:rsidR="00DC7369" w:rsidRPr="00230F87" w:rsidRDefault="00DC7369" w:rsidP="00DC7369">
      <w:pPr>
        <w:pStyle w:val="a3"/>
        <w:spacing w:after="0"/>
        <w:jc w:val="center"/>
        <w:rPr>
          <w:b/>
          <w:sz w:val="22"/>
          <w:szCs w:val="22"/>
        </w:rPr>
      </w:pPr>
      <w:proofErr w:type="spellStart"/>
      <w:r w:rsidRPr="00230F87">
        <w:rPr>
          <w:b/>
          <w:sz w:val="22"/>
          <w:szCs w:val="22"/>
        </w:rPr>
        <w:t>муниципальнöй</w:t>
      </w:r>
      <w:proofErr w:type="spellEnd"/>
      <w:r w:rsidRPr="00230F87">
        <w:rPr>
          <w:b/>
          <w:sz w:val="22"/>
          <w:szCs w:val="22"/>
        </w:rPr>
        <w:t xml:space="preserve"> </w:t>
      </w:r>
      <w:proofErr w:type="spellStart"/>
      <w:r w:rsidRPr="00230F87">
        <w:rPr>
          <w:b/>
          <w:sz w:val="22"/>
          <w:szCs w:val="22"/>
        </w:rPr>
        <w:t>кытшлöн</w:t>
      </w:r>
      <w:proofErr w:type="spellEnd"/>
      <w:r w:rsidRPr="00230F87">
        <w:rPr>
          <w:b/>
          <w:sz w:val="22"/>
          <w:szCs w:val="22"/>
        </w:rPr>
        <w:t xml:space="preserve"> </w:t>
      </w:r>
      <w:proofErr w:type="spellStart"/>
      <w:r w:rsidRPr="00230F87">
        <w:rPr>
          <w:b/>
          <w:sz w:val="22"/>
          <w:szCs w:val="22"/>
        </w:rPr>
        <w:t>администрацияса</w:t>
      </w:r>
      <w:proofErr w:type="spellEnd"/>
    </w:p>
    <w:p w:rsidR="00DC7369" w:rsidRPr="00230F87" w:rsidRDefault="00DC7369" w:rsidP="00DC7369">
      <w:pPr>
        <w:pStyle w:val="a3"/>
        <w:spacing w:after="0"/>
        <w:jc w:val="center"/>
        <w:rPr>
          <w:b/>
          <w:sz w:val="22"/>
          <w:szCs w:val="22"/>
        </w:rPr>
      </w:pPr>
      <w:proofErr w:type="spellStart"/>
      <w:r w:rsidRPr="00230F87">
        <w:rPr>
          <w:b/>
          <w:sz w:val="22"/>
          <w:szCs w:val="22"/>
        </w:rPr>
        <w:t>сьöм</w:t>
      </w:r>
      <w:proofErr w:type="spellEnd"/>
      <w:r w:rsidRPr="00230F87">
        <w:rPr>
          <w:b/>
          <w:sz w:val="22"/>
          <w:szCs w:val="22"/>
        </w:rPr>
        <w:t xml:space="preserve"> </w:t>
      </w:r>
      <w:proofErr w:type="spellStart"/>
      <w:r w:rsidRPr="00230F87">
        <w:rPr>
          <w:b/>
          <w:sz w:val="22"/>
          <w:szCs w:val="22"/>
        </w:rPr>
        <w:t>овмöсöн</w:t>
      </w:r>
      <w:proofErr w:type="spellEnd"/>
      <w:r w:rsidRPr="00230F87">
        <w:rPr>
          <w:b/>
          <w:sz w:val="22"/>
          <w:szCs w:val="22"/>
        </w:rPr>
        <w:t xml:space="preserve"> </w:t>
      </w:r>
      <w:proofErr w:type="spellStart"/>
      <w:r w:rsidRPr="00230F87">
        <w:rPr>
          <w:b/>
          <w:sz w:val="22"/>
          <w:szCs w:val="22"/>
        </w:rPr>
        <w:t>веськöдлан</w:t>
      </w:r>
      <w:proofErr w:type="gramStart"/>
      <w:r w:rsidRPr="00230F87">
        <w:rPr>
          <w:b/>
          <w:sz w:val="22"/>
          <w:szCs w:val="22"/>
        </w:rPr>
        <w:t>i</w:t>
      </w:r>
      <w:proofErr w:type="gramEnd"/>
      <w:r w:rsidRPr="00230F87">
        <w:rPr>
          <w:b/>
          <w:sz w:val="22"/>
          <w:szCs w:val="22"/>
        </w:rPr>
        <w:t>н</w:t>
      </w:r>
      <w:proofErr w:type="spellEnd"/>
    </w:p>
    <w:p w:rsidR="005F5E43" w:rsidRPr="000353BD" w:rsidRDefault="005F5E43" w:rsidP="005F5E43">
      <w:pPr>
        <w:spacing w:line="120" w:lineRule="auto"/>
        <w:jc w:val="center"/>
        <w:rPr>
          <w:b/>
          <w:sz w:val="22"/>
          <w:szCs w:val="22"/>
        </w:rPr>
      </w:pPr>
    </w:p>
    <w:p w:rsidR="005F5E43" w:rsidRPr="000353BD" w:rsidRDefault="005F5E43" w:rsidP="005F5E43">
      <w:pPr>
        <w:spacing w:line="120" w:lineRule="auto"/>
        <w:jc w:val="center"/>
        <w:rPr>
          <w:b/>
          <w:sz w:val="22"/>
          <w:szCs w:val="22"/>
        </w:rPr>
      </w:pPr>
    </w:p>
    <w:p w:rsidR="00C67F1D" w:rsidRDefault="00C67F1D" w:rsidP="005F5E43">
      <w:pPr>
        <w:jc w:val="center"/>
        <w:rPr>
          <w:b/>
          <w:sz w:val="22"/>
          <w:szCs w:val="22"/>
        </w:rPr>
      </w:pPr>
    </w:p>
    <w:p w:rsidR="005F5E43" w:rsidRDefault="005F5E43" w:rsidP="005F5E43">
      <w:pPr>
        <w:jc w:val="center"/>
        <w:rPr>
          <w:b/>
          <w:sz w:val="22"/>
          <w:szCs w:val="22"/>
        </w:rPr>
      </w:pPr>
      <w:r w:rsidRPr="000353BD">
        <w:rPr>
          <w:b/>
          <w:sz w:val="22"/>
          <w:szCs w:val="22"/>
        </w:rPr>
        <w:t>РАСПОРЯЖЕНИЕ</w:t>
      </w:r>
    </w:p>
    <w:p w:rsidR="0041002C" w:rsidRDefault="0041002C" w:rsidP="005F5E43">
      <w:pPr>
        <w:jc w:val="center"/>
        <w:rPr>
          <w:b/>
          <w:sz w:val="22"/>
          <w:szCs w:val="22"/>
        </w:rPr>
      </w:pPr>
    </w:p>
    <w:p w:rsidR="005F5E43" w:rsidRDefault="005F5E43" w:rsidP="005F5E43">
      <w:pPr>
        <w:jc w:val="center"/>
        <w:rPr>
          <w:b/>
          <w:sz w:val="22"/>
          <w:szCs w:val="22"/>
        </w:rPr>
      </w:pPr>
    </w:p>
    <w:p w:rsidR="005F5E43" w:rsidRPr="00F1632A" w:rsidRDefault="00DC7369" w:rsidP="005F5E43">
      <w:pPr>
        <w:rPr>
          <w:sz w:val="24"/>
          <w:szCs w:val="24"/>
          <w:u w:val="single"/>
        </w:rPr>
      </w:pPr>
      <w:r>
        <w:rPr>
          <w:sz w:val="24"/>
          <w:szCs w:val="24"/>
        </w:rPr>
        <w:t>13</w:t>
      </w:r>
      <w:r w:rsidR="006F4D14" w:rsidRPr="00F1632A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="006F4D14" w:rsidRPr="00F1632A">
        <w:rPr>
          <w:sz w:val="24"/>
          <w:szCs w:val="24"/>
        </w:rPr>
        <w:t xml:space="preserve"> </w:t>
      </w:r>
      <w:r w:rsidR="005F5E43" w:rsidRPr="00F1632A">
        <w:rPr>
          <w:sz w:val="24"/>
          <w:szCs w:val="24"/>
        </w:rPr>
        <w:t>20</w:t>
      </w:r>
      <w:r w:rsidR="002C2AB8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5F5E43" w:rsidRPr="00F1632A">
        <w:rPr>
          <w:sz w:val="24"/>
          <w:szCs w:val="24"/>
        </w:rPr>
        <w:t xml:space="preserve"> года</w:t>
      </w:r>
      <w:r w:rsidR="006C092B" w:rsidRPr="00F1632A">
        <w:rPr>
          <w:sz w:val="24"/>
          <w:szCs w:val="24"/>
        </w:rPr>
        <w:tab/>
      </w:r>
      <w:r w:rsidR="0041002C">
        <w:rPr>
          <w:sz w:val="24"/>
          <w:szCs w:val="24"/>
        </w:rPr>
        <w:t xml:space="preserve">        </w:t>
      </w:r>
      <w:r w:rsidR="0099452C" w:rsidRPr="00F1632A">
        <w:rPr>
          <w:sz w:val="24"/>
          <w:szCs w:val="24"/>
        </w:rPr>
        <w:tab/>
      </w:r>
      <w:r w:rsidR="0099452C" w:rsidRPr="00F1632A">
        <w:rPr>
          <w:sz w:val="24"/>
          <w:szCs w:val="24"/>
        </w:rPr>
        <w:tab/>
        <w:t xml:space="preserve">  </w:t>
      </w:r>
      <w:r w:rsidR="002C2AB8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</w:t>
      </w:r>
      <w:r w:rsidR="002C2AB8">
        <w:rPr>
          <w:sz w:val="24"/>
          <w:szCs w:val="24"/>
        </w:rPr>
        <w:t xml:space="preserve">    </w:t>
      </w:r>
      <w:r w:rsidR="0041002C">
        <w:rPr>
          <w:sz w:val="24"/>
          <w:szCs w:val="24"/>
        </w:rPr>
        <w:t xml:space="preserve">         </w:t>
      </w:r>
      <w:r w:rsidR="0042059D">
        <w:rPr>
          <w:sz w:val="24"/>
          <w:szCs w:val="24"/>
        </w:rPr>
        <w:t xml:space="preserve">     </w:t>
      </w:r>
      <w:r w:rsidR="0041002C">
        <w:rPr>
          <w:sz w:val="24"/>
          <w:szCs w:val="24"/>
        </w:rPr>
        <w:t xml:space="preserve">    </w:t>
      </w:r>
      <w:r w:rsidR="005F5E43" w:rsidRPr="00F1632A">
        <w:rPr>
          <w:sz w:val="24"/>
          <w:szCs w:val="24"/>
        </w:rPr>
        <w:t>№</w:t>
      </w:r>
      <w:r w:rsidR="00603491" w:rsidRPr="00F1632A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</w:p>
    <w:p w:rsidR="005F5E43" w:rsidRPr="00F1632A" w:rsidRDefault="005F5E43" w:rsidP="005F5E43">
      <w:pPr>
        <w:spacing w:line="360" w:lineRule="auto"/>
        <w:rPr>
          <w:sz w:val="24"/>
          <w:szCs w:val="24"/>
        </w:rPr>
      </w:pPr>
    </w:p>
    <w:p w:rsidR="00B800B2" w:rsidRPr="0042059D" w:rsidRDefault="00B800B2" w:rsidP="0041002C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42059D">
        <w:rPr>
          <w:rFonts w:eastAsia="Calibri"/>
          <w:b/>
          <w:sz w:val="24"/>
          <w:szCs w:val="24"/>
        </w:rPr>
        <w:t>Об утверждении перечня кодов</w:t>
      </w:r>
      <w:r w:rsidR="0042059D" w:rsidRPr="0042059D">
        <w:rPr>
          <w:rFonts w:eastAsia="Calibri"/>
          <w:b/>
          <w:sz w:val="24"/>
          <w:szCs w:val="24"/>
        </w:rPr>
        <w:t xml:space="preserve"> </w:t>
      </w:r>
      <w:r w:rsidRPr="0042059D">
        <w:rPr>
          <w:rFonts w:eastAsia="Calibri"/>
          <w:b/>
          <w:sz w:val="24"/>
          <w:szCs w:val="24"/>
        </w:rPr>
        <w:t>подвидов по видам доходов, главными</w:t>
      </w:r>
      <w:r w:rsidR="0042059D" w:rsidRPr="0042059D">
        <w:rPr>
          <w:rFonts w:eastAsia="Calibri"/>
          <w:b/>
          <w:sz w:val="24"/>
          <w:szCs w:val="24"/>
        </w:rPr>
        <w:t xml:space="preserve"> </w:t>
      </w:r>
      <w:r w:rsidRPr="0042059D">
        <w:rPr>
          <w:rFonts w:eastAsia="Calibri"/>
          <w:b/>
          <w:sz w:val="24"/>
          <w:szCs w:val="24"/>
        </w:rPr>
        <w:t>администраторами которых являются органы</w:t>
      </w:r>
    </w:p>
    <w:p w:rsidR="005F5E43" w:rsidRPr="0042059D" w:rsidRDefault="00B800B2" w:rsidP="0041002C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42059D">
        <w:rPr>
          <w:rFonts w:eastAsia="Calibri"/>
          <w:b/>
          <w:sz w:val="24"/>
          <w:szCs w:val="24"/>
        </w:rPr>
        <w:t xml:space="preserve">местного самоуправления </w:t>
      </w:r>
      <w:r w:rsidR="00B5584F" w:rsidRPr="0042059D">
        <w:rPr>
          <w:rFonts w:eastAsia="Calibri"/>
          <w:b/>
          <w:sz w:val="24"/>
          <w:szCs w:val="24"/>
        </w:rPr>
        <w:t>муниципального</w:t>
      </w:r>
      <w:r w:rsidR="0042059D" w:rsidRPr="0042059D">
        <w:rPr>
          <w:rFonts w:eastAsia="Calibri"/>
          <w:b/>
          <w:sz w:val="24"/>
          <w:szCs w:val="24"/>
        </w:rPr>
        <w:t xml:space="preserve"> </w:t>
      </w:r>
      <w:r w:rsidR="00B5584F" w:rsidRPr="0042059D">
        <w:rPr>
          <w:rFonts w:eastAsia="Calibri"/>
          <w:b/>
          <w:sz w:val="24"/>
          <w:szCs w:val="24"/>
        </w:rPr>
        <w:t xml:space="preserve">округа </w:t>
      </w:r>
      <w:r w:rsidRPr="0042059D">
        <w:rPr>
          <w:rFonts w:eastAsia="Calibri"/>
          <w:b/>
          <w:sz w:val="24"/>
          <w:szCs w:val="24"/>
        </w:rPr>
        <w:t>"Усинск"</w:t>
      </w:r>
      <w:r w:rsidR="00B5584F" w:rsidRPr="0042059D">
        <w:rPr>
          <w:rFonts w:eastAsia="Calibri"/>
          <w:b/>
          <w:sz w:val="24"/>
          <w:szCs w:val="24"/>
        </w:rPr>
        <w:t xml:space="preserve"> Республики Коми</w:t>
      </w:r>
      <w:r w:rsidR="0042059D" w:rsidRPr="0042059D">
        <w:rPr>
          <w:rFonts w:eastAsia="Calibri"/>
          <w:b/>
          <w:sz w:val="24"/>
          <w:szCs w:val="24"/>
        </w:rPr>
        <w:t xml:space="preserve"> </w:t>
      </w:r>
      <w:r w:rsidRPr="0042059D">
        <w:rPr>
          <w:rFonts w:eastAsia="Calibri"/>
          <w:b/>
          <w:sz w:val="24"/>
          <w:szCs w:val="24"/>
        </w:rPr>
        <w:t>и (или) находящиеся в их ведении казенные учрежд</w:t>
      </w:r>
      <w:r w:rsidR="0041002C" w:rsidRPr="0042059D">
        <w:rPr>
          <w:rFonts w:eastAsia="Calibri"/>
          <w:b/>
          <w:sz w:val="24"/>
          <w:szCs w:val="24"/>
        </w:rPr>
        <w:t>ения</w:t>
      </w:r>
    </w:p>
    <w:p w:rsidR="00F74241" w:rsidRPr="00C225C4" w:rsidRDefault="00F74241" w:rsidP="00B800B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bookmarkStart w:id="0" w:name="_GoBack"/>
      <w:bookmarkEnd w:id="0"/>
    </w:p>
    <w:p w:rsidR="005F5E43" w:rsidRPr="00C225C4" w:rsidRDefault="005F5E43">
      <w:pPr>
        <w:rPr>
          <w:sz w:val="24"/>
          <w:szCs w:val="24"/>
        </w:rPr>
      </w:pPr>
    </w:p>
    <w:p w:rsidR="00DC7369" w:rsidRPr="00C225C4" w:rsidRDefault="00DC7369" w:rsidP="00DC7369">
      <w:pPr>
        <w:pStyle w:val="ConsPlusNormal"/>
        <w:spacing w:line="276" w:lineRule="auto"/>
        <w:ind w:firstLine="567"/>
        <w:jc w:val="both"/>
        <w:rPr>
          <w:rFonts w:eastAsia="Times New Roman"/>
          <w:b w:val="0"/>
          <w:bCs w:val="0"/>
          <w:sz w:val="24"/>
          <w:szCs w:val="24"/>
        </w:rPr>
      </w:pPr>
      <w:r w:rsidRPr="00C225C4">
        <w:rPr>
          <w:rFonts w:eastAsia="Times New Roman"/>
          <w:b w:val="0"/>
          <w:bCs w:val="0"/>
          <w:sz w:val="24"/>
          <w:szCs w:val="24"/>
        </w:rPr>
        <w:t xml:space="preserve">В соответствии со </w:t>
      </w:r>
      <w:hyperlink r:id="rId11" w:history="1">
        <w:r w:rsidRPr="00C225C4">
          <w:rPr>
            <w:rFonts w:eastAsia="Times New Roman"/>
            <w:b w:val="0"/>
            <w:bCs w:val="0"/>
            <w:sz w:val="24"/>
            <w:szCs w:val="24"/>
          </w:rPr>
          <w:t>статьей 20</w:t>
        </w:r>
      </w:hyperlink>
      <w:r w:rsidRPr="00C225C4">
        <w:rPr>
          <w:rFonts w:eastAsia="Times New Roman"/>
          <w:b w:val="0"/>
          <w:bCs w:val="0"/>
          <w:sz w:val="24"/>
          <w:szCs w:val="24"/>
        </w:rPr>
        <w:t xml:space="preserve"> Бюджетного кодекса РФ:</w:t>
      </w:r>
    </w:p>
    <w:p w:rsidR="00DC7369" w:rsidRPr="00C225C4" w:rsidRDefault="00DC7369" w:rsidP="00DC7369">
      <w:pPr>
        <w:pStyle w:val="ConsPlusNormal"/>
        <w:numPr>
          <w:ilvl w:val="0"/>
          <w:numId w:val="9"/>
        </w:numPr>
        <w:spacing w:before="220" w:line="276" w:lineRule="auto"/>
        <w:ind w:left="0" w:firstLine="567"/>
        <w:jc w:val="both"/>
        <w:rPr>
          <w:rFonts w:eastAsia="Times New Roman"/>
          <w:b w:val="0"/>
          <w:bCs w:val="0"/>
          <w:sz w:val="24"/>
          <w:szCs w:val="24"/>
        </w:rPr>
      </w:pPr>
      <w:r w:rsidRPr="00C225C4">
        <w:rPr>
          <w:rFonts w:eastAsia="Times New Roman"/>
          <w:b w:val="0"/>
          <w:bCs w:val="0"/>
          <w:sz w:val="24"/>
          <w:szCs w:val="24"/>
        </w:rPr>
        <w:t xml:space="preserve">Утвердить </w:t>
      </w:r>
      <w:hyperlink w:anchor="P34" w:history="1">
        <w:r w:rsidRPr="00C225C4">
          <w:rPr>
            <w:rFonts w:eastAsia="Times New Roman"/>
            <w:b w:val="0"/>
            <w:bCs w:val="0"/>
            <w:sz w:val="24"/>
            <w:szCs w:val="24"/>
          </w:rPr>
          <w:t>перечень</w:t>
        </w:r>
      </w:hyperlink>
      <w:r w:rsidRPr="00C225C4">
        <w:rPr>
          <w:rFonts w:eastAsia="Times New Roman"/>
          <w:b w:val="0"/>
          <w:bCs w:val="0"/>
          <w:sz w:val="24"/>
          <w:szCs w:val="24"/>
        </w:rPr>
        <w:t xml:space="preserve"> кодов подвидов по видам доходов, главными администраторами которых являются органы местного самоуправления </w:t>
      </w:r>
      <w:r>
        <w:rPr>
          <w:rFonts w:eastAsia="Times New Roman"/>
          <w:b w:val="0"/>
          <w:bCs w:val="0"/>
          <w:sz w:val="24"/>
          <w:szCs w:val="24"/>
        </w:rPr>
        <w:t xml:space="preserve">муниципального округа </w:t>
      </w:r>
      <w:r w:rsidRPr="00C225C4">
        <w:rPr>
          <w:rFonts w:eastAsia="Times New Roman"/>
          <w:b w:val="0"/>
          <w:bCs w:val="0"/>
          <w:sz w:val="24"/>
          <w:szCs w:val="24"/>
        </w:rPr>
        <w:t xml:space="preserve">"Усинск" </w:t>
      </w:r>
      <w:r>
        <w:rPr>
          <w:rFonts w:eastAsia="Times New Roman"/>
          <w:b w:val="0"/>
          <w:bCs w:val="0"/>
          <w:sz w:val="24"/>
          <w:szCs w:val="24"/>
        </w:rPr>
        <w:t xml:space="preserve">Республики Коми </w:t>
      </w:r>
      <w:r w:rsidRPr="00C225C4">
        <w:rPr>
          <w:rFonts w:eastAsia="Times New Roman"/>
          <w:b w:val="0"/>
          <w:bCs w:val="0"/>
          <w:sz w:val="24"/>
          <w:szCs w:val="24"/>
        </w:rPr>
        <w:t>и (или) находящиеся в их ведении казенные учреждения, согласно приложению.</w:t>
      </w:r>
    </w:p>
    <w:p w:rsidR="00DC7369" w:rsidRPr="006706F7" w:rsidRDefault="00DC7369" w:rsidP="00DC7369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539"/>
        <w:jc w:val="both"/>
        <w:rPr>
          <w:sz w:val="24"/>
          <w:szCs w:val="24"/>
        </w:rPr>
      </w:pPr>
      <w:r w:rsidRPr="006706F7">
        <w:rPr>
          <w:sz w:val="24"/>
          <w:szCs w:val="24"/>
        </w:rPr>
        <w:t xml:space="preserve">Отменить  Распоряжение Финансового управления администрации муниципального округа "Усинск" </w:t>
      </w:r>
      <w:r>
        <w:rPr>
          <w:sz w:val="24"/>
          <w:szCs w:val="24"/>
        </w:rPr>
        <w:t xml:space="preserve">Республики Коми </w:t>
      </w:r>
      <w:r w:rsidRPr="006706F7">
        <w:rPr>
          <w:sz w:val="24"/>
          <w:szCs w:val="24"/>
        </w:rPr>
        <w:t xml:space="preserve">от </w:t>
      </w:r>
      <w:r>
        <w:rPr>
          <w:sz w:val="24"/>
          <w:szCs w:val="24"/>
        </w:rPr>
        <w:t>06</w:t>
      </w:r>
      <w:r w:rsidRPr="006706F7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6706F7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6706F7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>43</w:t>
      </w:r>
      <w:r w:rsidRPr="006706F7">
        <w:rPr>
          <w:sz w:val="24"/>
          <w:szCs w:val="24"/>
        </w:rPr>
        <w:t xml:space="preserve"> "Об утверждении перечня кодов подвидов по видам доходов, главными администраторами которых являются органы местного </w:t>
      </w:r>
      <w:r w:rsidRPr="0016257E">
        <w:rPr>
          <w:sz w:val="24"/>
          <w:szCs w:val="24"/>
        </w:rPr>
        <w:t xml:space="preserve">самоуправления муниципального округа  </w:t>
      </w:r>
      <w:r w:rsidRPr="0016257E">
        <w:rPr>
          <w:sz w:val="24"/>
          <w:szCs w:val="24"/>
        </w:rPr>
        <w:lastRenderedPageBreak/>
        <w:t>«Усинск» Республики Коми и (или) находящиеся в их ведении казенные учреждения</w:t>
      </w:r>
      <w:r w:rsidRPr="006706F7">
        <w:rPr>
          <w:sz w:val="24"/>
          <w:szCs w:val="24"/>
        </w:rPr>
        <w:t>».</w:t>
      </w:r>
    </w:p>
    <w:p w:rsidR="00DC7369" w:rsidRDefault="00DC7369" w:rsidP="00DC7369">
      <w:pPr>
        <w:pStyle w:val="ConsPlusNormal"/>
        <w:numPr>
          <w:ilvl w:val="0"/>
          <w:numId w:val="9"/>
        </w:numPr>
        <w:spacing w:before="220" w:line="276" w:lineRule="auto"/>
        <w:ind w:left="0" w:firstLine="567"/>
        <w:jc w:val="both"/>
        <w:rPr>
          <w:rFonts w:eastAsia="Times New Roman"/>
          <w:b w:val="0"/>
          <w:bCs w:val="0"/>
          <w:sz w:val="24"/>
          <w:szCs w:val="24"/>
        </w:rPr>
      </w:pPr>
      <w:r w:rsidRPr="008F7A6D">
        <w:rPr>
          <w:rFonts w:eastAsia="Times New Roman"/>
          <w:b w:val="0"/>
          <w:bCs w:val="0"/>
          <w:sz w:val="24"/>
          <w:szCs w:val="24"/>
        </w:rPr>
        <w:t xml:space="preserve">Начальнику отдела общего и информационного обеспечения Рахманову С.В. </w:t>
      </w:r>
      <w:proofErr w:type="gramStart"/>
      <w:r w:rsidRPr="008F7A6D">
        <w:rPr>
          <w:rFonts w:eastAsia="Times New Roman"/>
          <w:b w:val="0"/>
          <w:bCs w:val="0"/>
          <w:sz w:val="24"/>
          <w:szCs w:val="24"/>
        </w:rPr>
        <w:t>разместить</w:t>
      </w:r>
      <w:proofErr w:type="gramEnd"/>
      <w:r w:rsidRPr="008F7A6D">
        <w:rPr>
          <w:rFonts w:eastAsia="Times New Roman"/>
          <w:b w:val="0"/>
          <w:bCs w:val="0"/>
          <w:sz w:val="24"/>
          <w:szCs w:val="24"/>
        </w:rPr>
        <w:t xml:space="preserve"> данный нормативный акт в сети интернет на официальном сайте Администрации муниципального округа «Усинск» в разделе Деятельность/ Финансовое управление / Нормативные документы и методические реком</w:t>
      </w:r>
      <w:r>
        <w:rPr>
          <w:rFonts w:eastAsia="Times New Roman"/>
          <w:b w:val="0"/>
          <w:bCs w:val="0"/>
          <w:sz w:val="24"/>
          <w:szCs w:val="24"/>
        </w:rPr>
        <w:t xml:space="preserve">ендации / Планирование доходов / </w:t>
      </w:r>
      <w:r w:rsidRPr="00DB76BF">
        <w:rPr>
          <w:rFonts w:eastAsia="Times New Roman"/>
          <w:b w:val="0"/>
          <w:bCs w:val="0"/>
          <w:sz w:val="24"/>
          <w:szCs w:val="24"/>
        </w:rPr>
        <w:t xml:space="preserve">Порядок формирования перечня главных </w:t>
      </w:r>
      <w:r>
        <w:rPr>
          <w:rFonts w:eastAsia="Times New Roman"/>
          <w:b w:val="0"/>
          <w:bCs w:val="0"/>
          <w:sz w:val="24"/>
          <w:szCs w:val="24"/>
        </w:rPr>
        <w:t>администраторов доходов бюджета.</w:t>
      </w:r>
    </w:p>
    <w:p w:rsidR="00DC7369" w:rsidRDefault="00DC7369" w:rsidP="0041002C">
      <w:pPr>
        <w:pStyle w:val="ConsPlusNormal"/>
        <w:numPr>
          <w:ilvl w:val="0"/>
          <w:numId w:val="9"/>
        </w:numPr>
        <w:spacing w:before="220" w:line="276" w:lineRule="auto"/>
        <w:ind w:left="0" w:firstLine="567"/>
        <w:jc w:val="both"/>
        <w:rPr>
          <w:rFonts w:eastAsia="Times New Roman"/>
          <w:b w:val="0"/>
          <w:bCs w:val="0"/>
          <w:sz w:val="24"/>
          <w:szCs w:val="24"/>
        </w:rPr>
      </w:pPr>
      <w:r w:rsidRPr="00C225C4">
        <w:rPr>
          <w:rFonts w:eastAsia="Times New Roman"/>
          <w:b w:val="0"/>
          <w:bCs w:val="0"/>
          <w:sz w:val="24"/>
          <w:szCs w:val="24"/>
        </w:rPr>
        <w:t>Настоящее распоряжение вступает в силу с 1 января 202</w:t>
      </w:r>
      <w:r>
        <w:rPr>
          <w:rFonts w:eastAsia="Times New Roman"/>
          <w:b w:val="0"/>
          <w:bCs w:val="0"/>
          <w:sz w:val="24"/>
          <w:szCs w:val="24"/>
        </w:rPr>
        <w:t>4</w:t>
      </w:r>
      <w:r w:rsidRPr="00C225C4">
        <w:rPr>
          <w:rFonts w:eastAsia="Times New Roman"/>
          <w:b w:val="0"/>
          <w:bCs w:val="0"/>
          <w:sz w:val="24"/>
          <w:szCs w:val="24"/>
        </w:rPr>
        <w:t xml:space="preserve"> года.</w:t>
      </w:r>
    </w:p>
    <w:p w:rsidR="0041002C" w:rsidRPr="00CA56BC" w:rsidRDefault="0041002C" w:rsidP="0041002C">
      <w:pPr>
        <w:pStyle w:val="ConsPlusNormal"/>
        <w:spacing w:before="220" w:line="276" w:lineRule="auto"/>
        <w:jc w:val="both"/>
        <w:rPr>
          <w:rFonts w:eastAsia="Times New Roman"/>
          <w:b w:val="0"/>
          <w:bCs w:val="0"/>
          <w:sz w:val="24"/>
          <w:szCs w:val="24"/>
        </w:rPr>
      </w:pPr>
    </w:p>
    <w:p w:rsidR="0041002C" w:rsidRDefault="00DC7369" w:rsidP="0016257E">
      <w:pPr>
        <w:pStyle w:val="a5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41002C">
        <w:rPr>
          <w:sz w:val="24"/>
          <w:szCs w:val="24"/>
        </w:rPr>
        <w:t xml:space="preserve"> </w:t>
      </w:r>
      <w:proofErr w:type="gramStart"/>
      <w:r w:rsidRPr="0041002C">
        <w:rPr>
          <w:sz w:val="24"/>
          <w:szCs w:val="24"/>
        </w:rPr>
        <w:t>Контроль за</w:t>
      </w:r>
      <w:proofErr w:type="gramEnd"/>
      <w:r w:rsidRPr="0041002C">
        <w:rPr>
          <w:sz w:val="24"/>
          <w:szCs w:val="24"/>
        </w:rPr>
        <w:t xml:space="preserve"> исполнением данного распоряжения оставляю за собой.</w:t>
      </w:r>
    </w:p>
    <w:p w:rsidR="0041002C" w:rsidRPr="0041002C" w:rsidRDefault="0041002C" w:rsidP="0041002C">
      <w:pPr>
        <w:pStyle w:val="a5"/>
        <w:rPr>
          <w:sz w:val="24"/>
          <w:szCs w:val="24"/>
        </w:rPr>
      </w:pPr>
    </w:p>
    <w:p w:rsidR="0041002C" w:rsidRDefault="0041002C" w:rsidP="0041002C">
      <w:pPr>
        <w:spacing w:line="360" w:lineRule="auto"/>
        <w:jc w:val="both"/>
        <w:rPr>
          <w:sz w:val="24"/>
          <w:szCs w:val="24"/>
        </w:rPr>
      </w:pPr>
    </w:p>
    <w:p w:rsidR="0041002C" w:rsidRDefault="0041002C" w:rsidP="0041002C">
      <w:pPr>
        <w:spacing w:line="360" w:lineRule="auto"/>
        <w:jc w:val="both"/>
        <w:rPr>
          <w:sz w:val="24"/>
          <w:szCs w:val="24"/>
        </w:rPr>
      </w:pPr>
    </w:p>
    <w:p w:rsidR="00F74241" w:rsidRPr="0041002C" w:rsidRDefault="001E6297" w:rsidP="0041002C">
      <w:pPr>
        <w:spacing w:line="360" w:lineRule="auto"/>
        <w:jc w:val="both"/>
        <w:rPr>
          <w:sz w:val="24"/>
          <w:szCs w:val="24"/>
        </w:rPr>
      </w:pPr>
      <w:r w:rsidRPr="0041002C">
        <w:rPr>
          <w:sz w:val="24"/>
          <w:szCs w:val="24"/>
        </w:rPr>
        <w:t xml:space="preserve">  </w:t>
      </w:r>
    </w:p>
    <w:p w:rsidR="00D90DEB" w:rsidRDefault="00B800B2" w:rsidP="0057354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F5E43" w:rsidRPr="000F14E2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6C092B" w:rsidRPr="000F14E2">
        <w:rPr>
          <w:rFonts w:ascii="Times New Roman" w:hAnsi="Times New Roman" w:cs="Times New Roman"/>
          <w:sz w:val="24"/>
          <w:szCs w:val="24"/>
        </w:rPr>
        <w:tab/>
      </w:r>
      <w:r w:rsidR="0050360A" w:rsidRPr="000F14E2">
        <w:rPr>
          <w:rFonts w:ascii="Times New Roman" w:hAnsi="Times New Roman" w:cs="Times New Roman"/>
          <w:sz w:val="24"/>
          <w:szCs w:val="24"/>
        </w:rPr>
        <w:t xml:space="preserve">   </w:t>
      </w:r>
      <w:r w:rsidR="00164321" w:rsidRPr="000F14E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61EB4">
        <w:rPr>
          <w:rFonts w:ascii="Times New Roman" w:hAnsi="Times New Roman" w:cs="Times New Roman"/>
          <w:sz w:val="24"/>
          <w:szCs w:val="24"/>
        </w:rPr>
        <w:t xml:space="preserve">         </w:t>
      </w:r>
      <w:r w:rsidR="000F14E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C2AB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С.К.</w:t>
      </w:r>
      <w:r w:rsidR="004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Росликова</w:t>
      </w:r>
      <w:proofErr w:type="spellEnd"/>
    </w:p>
    <w:p w:rsidR="00D90DEB" w:rsidRDefault="00D90DE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C7369" w:rsidRPr="00D90DEB" w:rsidRDefault="00DC7369" w:rsidP="00DC7369">
      <w:pPr>
        <w:pStyle w:val="ConsPlusNormal"/>
        <w:jc w:val="right"/>
        <w:outlineLvl w:val="0"/>
        <w:rPr>
          <w:b w:val="0"/>
        </w:rPr>
      </w:pPr>
      <w:r w:rsidRPr="00D90DEB">
        <w:rPr>
          <w:b w:val="0"/>
        </w:rPr>
        <w:lastRenderedPageBreak/>
        <w:t>Утвержден</w:t>
      </w:r>
    </w:p>
    <w:p w:rsidR="00DC7369" w:rsidRPr="00D90DEB" w:rsidRDefault="00DC7369" w:rsidP="00DC7369">
      <w:pPr>
        <w:pStyle w:val="ConsPlusNormal"/>
        <w:jc w:val="right"/>
        <w:rPr>
          <w:b w:val="0"/>
        </w:rPr>
      </w:pPr>
      <w:r w:rsidRPr="00D90DEB">
        <w:rPr>
          <w:b w:val="0"/>
        </w:rPr>
        <w:t>распоряжением</w:t>
      </w:r>
    </w:p>
    <w:p w:rsidR="00DC7369" w:rsidRPr="00D90DEB" w:rsidRDefault="00DC7369" w:rsidP="00DC7369">
      <w:pPr>
        <w:pStyle w:val="ConsPlusNormal"/>
        <w:jc w:val="right"/>
        <w:rPr>
          <w:b w:val="0"/>
        </w:rPr>
      </w:pPr>
      <w:r>
        <w:rPr>
          <w:b w:val="0"/>
        </w:rPr>
        <w:t>от 13 марта 2024</w:t>
      </w:r>
      <w:r w:rsidRPr="00D90DEB">
        <w:rPr>
          <w:b w:val="0"/>
        </w:rPr>
        <w:t xml:space="preserve"> г. N </w:t>
      </w:r>
      <w:r>
        <w:rPr>
          <w:b w:val="0"/>
        </w:rPr>
        <w:t>12</w:t>
      </w:r>
    </w:p>
    <w:p w:rsidR="00D90DEB" w:rsidRPr="00D90DEB" w:rsidRDefault="00D90DEB" w:rsidP="00D90DEB">
      <w:pPr>
        <w:pStyle w:val="ConsPlusNormal"/>
        <w:rPr>
          <w:b w:val="0"/>
        </w:rPr>
      </w:pPr>
    </w:p>
    <w:p w:rsidR="00DC7369" w:rsidRPr="00D90DEB" w:rsidRDefault="00DC7369" w:rsidP="00DC7369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1" w:name="P34"/>
      <w:bookmarkEnd w:id="1"/>
      <w:r w:rsidRPr="00D90DEB">
        <w:rPr>
          <w:rFonts w:ascii="Times New Roman" w:hAnsi="Times New Roman" w:cs="Times New Roman"/>
          <w:b w:val="0"/>
        </w:rPr>
        <w:t>ПЕРЕЧЕНЬ</w:t>
      </w:r>
    </w:p>
    <w:p w:rsidR="00DC7369" w:rsidRPr="00D90DEB" w:rsidRDefault="00DC7369" w:rsidP="00DC736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90DEB">
        <w:rPr>
          <w:rFonts w:ascii="Times New Roman" w:hAnsi="Times New Roman" w:cs="Times New Roman"/>
          <w:b w:val="0"/>
        </w:rPr>
        <w:t xml:space="preserve">КОДОВ ПОДВИДОВ ПО ВИДАМ ДОХОДОВ, </w:t>
      </w:r>
      <w:proofErr w:type="gramStart"/>
      <w:r w:rsidRPr="00D90DEB">
        <w:rPr>
          <w:rFonts w:ascii="Times New Roman" w:hAnsi="Times New Roman" w:cs="Times New Roman"/>
          <w:b w:val="0"/>
        </w:rPr>
        <w:t>ГЛАВНЫМИ</w:t>
      </w:r>
      <w:proofErr w:type="gramEnd"/>
    </w:p>
    <w:p w:rsidR="00DC7369" w:rsidRPr="00D90DEB" w:rsidRDefault="00DC7369" w:rsidP="00DC7369">
      <w:pPr>
        <w:pStyle w:val="ConsPlusTitle"/>
        <w:jc w:val="center"/>
        <w:rPr>
          <w:rFonts w:ascii="Times New Roman" w:hAnsi="Times New Roman" w:cs="Times New Roman"/>
          <w:b w:val="0"/>
        </w:rPr>
      </w:pPr>
      <w:proofErr w:type="gramStart"/>
      <w:r w:rsidRPr="00D90DEB">
        <w:rPr>
          <w:rFonts w:ascii="Times New Roman" w:hAnsi="Times New Roman" w:cs="Times New Roman"/>
          <w:b w:val="0"/>
        </w:rPr>
        <w:t>АДМИНИСТРАТОРАМИ</w:t>
      </w:r>
      <w:proofErr w:type="gramEnd"/>
      <w:r w:rsidRPr="00D90DEB">
        <w:rPr>
          <w:rFonts w:ascii="Times New Roman" w:hAnsi="Times New Roman" w:cs="Times New Roman"/>
          <w:b w:val="0"/>
        </w:rPr>
        <w:t xml:space="preserve"> КОТОРЫХ ЯВЛЯЮТСЯ ОРГАНЫ МЕСТНОГО</w:t>
      </w:r>
    </w:p>
    <w:p w:rsidR="00DC7369" w:rsidRPr="00D90DEB" w:rsidRDefault="00DC7369" w:rsidP="00DC736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90DEB">
        <w:rPr>
          <w:rFonts w:ascii="Times New Roman" w:hAnsi="Times New Roman" w:cs="Times New Roman"/>
          <w:b w:val="0"/>
        </w:rPr>
        <w:t xml:space="preserve">САМОУПРАВЛЕНИЯ </w:t>
      </w:r>
      <w:r>
        <w:rPr>
          <w:rFonts w:ascii="Times New Roman" w:hAnsi="Times New Roman" w:cs="Times New Roman"/>
          <w:b w:val="0"/>
        </w:rPr>
        <w:t xml:space="preserve">МУНИЦИПАЛЬНОГО ОКРУГА </w:t>
      </w:r>
      <w:r w:rsidRPr="00D90DEB">
        <w:rPr>
          <w:rFonts w:ascii="Times New Roman" w:hAnsi="Times New Roman" w:cs="Times New Roman"/>
          <w:b w:val="0"/>
        </w:rPr>
        <w:t xml:space="preserve">"УСИНСК" </w:t>
      </w:r>
      <w:r>
        <w:rPr>
          <w:rFonts w:ascii="Times New Roman" w:hAnsi="Times New Roman" w:cs="Times New Roman"/>
          <w:b w:val="0"/>
        </w:rPr>
        <w:t xml:space="preserve">РЕСПУБЛИКИ КОМИ </w:t>
      </w:r>
      <w:r w:rsidRPr="00D90DEB">
        <w:rPr>
          <w:rFonts w:ascii="Times New Roman" w:hAnsi="Times New Roman" w:cs="Times New Roman"/>
          <w:b w:val="0"/>
        </w:rPr>
        <w:t>И (ИЛИ) НАХОДЯЩИЕСЯ</w:t>
      </w:r>
    </w:p>
    <w:p w:rsidR="00DC7369" w:rsidRPr="00D90DEB" w:rsidRDefault="00DC7369" w:rsidP="00DC736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90DEB">
        <w:rPr>
          <w:rFonts w:ascii="Times New Roman" w:hAnsi="Times New Roman" w:cs="Times New Roman"/>
          <w:b w:val="0"/>
        </w:rPr>
        <w:t>В ИХ ВЕДЕНИИ КАЗЕННЫЕ УЧРЕЖДЕНИЯ</w:t>
      </w:r>
    </w:p>
    <w:p w:rsidR="00DC7369" w:rsidRPr="00D90DEB" w:rsidRDefault="00DC7369" w:rsidP="00DC7369">
      <w:pPr>
        <w:spacing w:after="1"/>
      </w:pPr>
    </w:p>
    <w:p w:rsidR="00DC7369" w:rsidRPr="00D90DEB" w:rsidRDefault="00DC7369" w:rsidP="00DC7369">
      <w:pPr>
        <w:pStyle w:val="ConsPlusNormal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4259"/>
      </w:tblGrid>
      <w:tr w:rsidR="00DC7369" w:rsidRPr="00D90DEB" w:rsidTr="0041002C">
        <w:tc>
          <w:tcPr>
            <w:tcW w:w="2891" w:type="dxa"/>
          </w:tcPr>
          <w:p w:rsidR="00DC7369" w:rsidRPr="00D90DEB" w:rsidRDefault="00DC7369" w:rsidP="000F6A58">
            <w:pPr>
              <w:pStyle w:val="ConsPlusNormal"/>
              <w:jc w:val="center"/>
              <w:rPr>
                <w:b w:val="0"/>
              </w:rPr>
            </w:pPr>
            <w:r w:rsidRPr="00D90DEB">
              <w:rPr>
                <w:b w:val="0"/>
              </w:rPr>
              <w:t>Код бюджетной классификации</w:t>
            </w:r>
          </w:p>
        </w:tc>
        <w:tc>
          <w:tcPr>
            <w:tcW w:w="4259" w:type="dxa"/>
          </w:tcPr>
          <w:p w:rsidR="00DC7369" w:rsidRPr="00D90DEB" w:rsidRDefault="00DC7369" w:rsidP="000F6A58">
            <w:pPr>
              <w:pStyle w:val="ConsPlusNormal"/>
              <w:jc w:val="center"/>
              <w:rPr>
                <w:b w:val="0"/>
              </w:rPr>
            </w:pPr>
            <w:r w:rsidRPr="00D90DEB">
              <w:rPr>
                <w:b w:val="0"/>
              </w:rPr>
              <w:t>Наименование кода бюджетной классификации</w:t>
            </w:r>
          </w:p>
        </w:tc>
      </w:tr>
      <w:tr w:rsidR="00DC7369" w:rsidRPr="00D90DEB" w:rsidTr="0041002C">
        <w:tc>
          <w:tcPr>
            <w:tcW w:w="2891" w:type="dxa"/>
            <w:vAlign w:val="center"/>
          </w:tcPr>
          <w:p w:rsidR="00DC7369" w:rsidRPr="00E50326" w:rsidRDefault="00DC7369" w:rsidP="000F6A58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1 08 07150 01 1000 110</w:t>
            </w:r>
          </w:p>
        </w:tc>
        <w:tc>
          <w:tcPr>
            <w:tcW w:w="4259" w:type="dxa"/>
            <w:vAlign w:val="center"/>
          </w:tcPr>
          <w:p w:rsidR="00DC7369" w:rsidRPr="009C5714" w:rsidRDefault="00DC7369" w:rsidP="000F6A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Государственная пошлина н</w:t>
            </w:r>
            <w:r w:rsidRPr="00E50326">
              <w:rPr>
                <w:sz w:val="24"/>
                <w:szCs w:val="24"/>
              </w:rPr>
              <w:t xml:space="preserve">а выдачу разрешения на установку рекламной конструкции </w:t>
            </w:r>
            <w:r>
              <w:rPr>
                <w:rFonts w:eastAsia="Calibri"/>
                <w:sz w:val="24"/>
                <w:szCs w:val="24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C7369" w:rsidRPr="00D90DEB" w:rsidTr="0041002C">
        <w:tc>
          <w:tcPr>
            <w:tcW w:w="2891" w:type="dxa"/>
            <w:vAlign w:val="center"/>
          </w:tcPr>
          <w:p w:rsidR="00DC7369" w:rsidRPr="00E50326" w:rsidRDefault="00DC7369" w:rsidP="000F6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1 17 15020 14 0002 150</w:t>
            </w:r>
          </w:p>
        </w:tc>
        <w:tc>
          <w:tcPr>
            <w:tcW w:w="4259" w:type="dxa"/>
            <w:vAlign w:val="center"/>
          </w:tcPr>
          <w:p w:rsidR="00DC7369" w:rsidRDefault="00DC7369" w:rsidP="000F6A58">
            <w:pPr>
              <w:pStyle w:val="ac"/>
              <w:spacing w:before="0" w:beforeAutospacing="0" w:after="0" w:afterAutospacing="0" w:line="240" w:lineRule="atLeast"/>
              <w:jc w:val="both"/>
            </w:pPr>
            <w:r w:rsidRPr="00E11569">
              <w:rPr>
                <w:szCs w:val="22"/>
              </w:rPr>
              <w:t>«</w:t>
            </w:r>
            <w:r>
              <w:t>Инициативные платежи, зачисляемые в бюджеты муниципальных округов</w:t>
            </w:r>
            <w:r>
              <w:rPr>
                <w:szCs w:val="22"/>
              </w:rPr>
              <w:t xml:space="preserve"> (</w:t>
            </w:r>
            <w:r w:rsidRPr="003639EE">
              <w:t>Сохраним тепло в родной школе);</w:t>
            </w:r>
          </w:p>
        </w:tc>
      </w:tr>
      <w:tr w:rsidR="00DC7369" w:rsidRPr="00D90DEB" w:rsidTr="0041002C">
        <w:tc>
          <w:tcPr>
            <w:tcW w:w="2891" w:type="dxa"/>
            <w:vAlign w:val="center"/>
          </w:tcPr>
          <w:p w:rsidR="00DC7369" w:rsidRDefault="00DC7369" w:rsidP="000F6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1 17 15020 14 0003 150</w:t>
            </w:r>
          </w:p>
        </w:tc>
        <w:tc>
          <w:tcPr>
            <w:tcW w:w="4259" w:type="dxa"/>
            <w:vAlign w:val="center"/>
          </w:tcPr>
          <w:p w:rsidR="00DC7369" w:rsidRPr="00E11569" w:rsidRDefault="00DC7369" w:rsidP="000F6A58">
            <w:pPr>
              <w:pStyle w:val="ac"/>
              <w:spacing w:before="0" w:beforeAutospacing="0" w:after="0" w:afterAutospacing="0" w:line="240" w:lineRule="atLeast"/>
              <w:jc w:val="both"/>
              <w:rPr>
                <w:szCs w:val="22"/>
              </w:rPr>
            </w:pPr>
            <w:proofErr w:type="gramStart"/>
            <w:r>
              <w:t xml:space="preserve">Инициативные платежи, зачисляемые в бюджеты муниципальных округов </w:t>
            </w:r>
            <w:r>
              <w:rPr>
                <w:szCs w:val="22"/>
              </w:rPr>
              <w:t xml:space="preserve">(обустройство дополнительного уличного освещения в </w:t>
            </w:r>
            <w:proofErr w:type="spellStart"/>
            <w:r>
              <w:rPr>
                <w:szCs w:val="22"/>
              </w:rPr>
              <w:t>пгт</w:t>
            </w:r>
            <w:proofErr w:type="spellEnd"/>
            <w:r>
              <w:rPr>
                <w:szCs w:val="22"/>
              </w:rPr>
              <w:t>.</w:t>
            </w:r>
            <w:proofErr w:type="gramEnd"/>
            <w:r>
              <w:rPr>
                <w:szCs w:val="22"/>
              </w:rPr>
              <w:t xml:space="preserve"> </w:t>
            </w:r>
            <w:proofErr w:type="gramStart"/>
            <w:r>
              <w:rPr>
                <w:szCs w:val="22"/>
              </w:rPr>
              <w:t>Парма)</w:t>
            </w:r>
            <w:proofErr w:type="gramEnd"/>
          </w:p>
        </w:tc>
      </w:tr>
    </w:tbl>
    <w:p w:rsidR="00840151" w:rsidRDefault="0041002C" w:rsidP="0041002C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840151" w:rsidRDefault="00840151" w:rsidP="0057354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40151" w:rsidRDefault="00840151" w:rsidP="0057354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40151" w:rsidRDefault="00840151" w:rsidP="0057354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40151" w:rsidRDefault="00840151" w:rsidP="0057354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40151" w:rsidRDefault="00840151" w:rsidP="0057354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6424D" w:rsidRDefault="0056424D" w:rsidP="0057354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6424D" w:rsidRDefault="0056424D" w:rsidP="0057354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6424D" w:rsidRDefault="0056424D" w:rsidP="0057354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6424D" w:rsidRDefault="0056424D" w:rsidP="0057354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40151" w:rsidRDefault="00840151" w:rsidP="0057354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Cs w:val="23"/>
        </w:rPr>
      </w:pPr>
    </w:p>
    <w:p w:rsidR="0027258A" w:rsidRDefault="0027258A" w:rsidP="0057354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Cs w:val="23"/>
        </w:rPr>
      </w:pPr>
    </w:p>
    <w:p w:rsidR="0027258A" w:rsidRDefault="0027258A" w:rsidP="0057354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Cs w:val="23"/>
        </w:rPr>
      </w:pPr>
    </w:p>
    <w:p w:rsidR="0027258A" w:rsidRDefault="0027258A" w:rsidP="0057354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Cs w:val="23"/>
        </w:rPr>
      </w:pPr>
    </w:p>
    <w:p w:rsidR="0027258A" w:rsidRDefault="0027258A" w:rsidP="0057354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Cs w:val="23"/>
        </w:rPr>
      </w:pPr>
    </w:p>
    <w:p w:rsidR="00840151" w:rsidRPr="00840151" w:rsidRDefault="00840151" w:rsidP="0057354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Cs w:val="23"/>
        </w:rPr>
      </w:pPr>
    </w:p>
    <w:sectPr w:rsidR="00840151" w:rsidRPr="00840151" w:rsidSect="0041002C">
      <w:pgSz w:w="16838" w:h="11906" w:orient="landscape"/>
      <w:pgMar w:top="567" w:right="993" w:bottom="851" w:left="851" w:header="709" w:footer="709" w:gutter="0"/>
      <w:cols w:num="2" w:space="8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3FD" w:rsidRDefault="00F863FD" w:rsidP="00216B72">
      <w:r>
        <w:separator/>
      </w:r>
    </w:p>
  </w:endnote>
  <w:endnote w:type="continuationSeparator" w:id="0">
    <w:p w:rsidR="00F863FD" w:rsidRDefault="00F863FD" w:rsidP="0021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3FD" w:rsidRDefault="00F863FD" w:rsidP="00216B72">
      <w:r>
        <w:separator/>
      </w:r>
    </w:p>
  </w:footnote>
  <w:footnote w:type="continuationSeparator" w:id="0">
    <w:p w:rsidR="00F863FD" w:rsidRDefault="00F863FD" w:rsidP="0021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2A25"/>
    <w:multiLevelType w:val="hybridMultilevel"/>
    <w:tmpl w:val="68F4F15A"/>
    <w:lvl w:ilvl="0" w:tplc="AF9C742E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4B0574"/>
    <w:multiLevelType w:val="hybridMultilevel"/>
    <w:tmpl w:val="37425826"/>
    <w:lvl w:ilvl="0" w:tplc="A9C0D85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91436"/>
    <w:multiLevelType w:val="hybridMultilevel"/>
    <w:tmpl w:val="D7FC7B14"/>
    <w:lvl w:ilvl="0" w:tplc="00285C72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874468"/>
    <w:multiLevelType w:val="hybridMultilevel"/>
    <w:tmpl w:val="0B12EBC8"/>
    <w:lvl w:ilvl="0" w:tplc="38AA305E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092808"/>
    <w:multiLevelType w:val="hybridMultilevel"/>
    <w:tmpl w:val="10388F3E"/>
    <w:lvl w:ilvl="0" w:tplc="A126A47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277BD"/>
    <w:multiLevelType w:val="hybridMultilevel"/>
    <w:tmpl w:val="5428013A"/>
    <w:lvl w:ilvl="0" w:tplc="8FC60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86455C0"/>
    <w:multiLevelType w:val="hybridMultilevel"/>
    <w:tmpl w:val="F55EB62E"/>
    <w:lvl w:ilvl="0" w:tplc="06DEAD6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391DC9"/>
    <w:multiLevelType w:val="hybridMultilevel"/>
    <w:tmpl w:val="5BBEFA88"/>
    <w:lvl w:ilvl="0" w:tplc="1ED8AD86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43"/>
    <w:rsid w:val="00010788"/>
    <w:rsid w:val="00011AFA"/>
    <w:rsid w:val="00013068"/>
    <w:rsid w:val="000156EB"/>
    <w:rsid w:val="0002436B"/>
    <w:rsid w:val="00051BED"/>
    <w:rsid w:val="00097603"/>
    <w:rsid w:val="000A70CF"/>
    <w:rsid w:val="000B3448"/>
    <w:rsid w:val="000E4453"/>
    <w:rsid w:val="000E7145"/>
    <w:rsid w:val="000F14E2"/>
    <w:rsid w:val="00111DCF"/>
    <w:rsid w:val="001620EC"/>
    <w:rsid w:val="0016257E"/>
    <w:rsid w:val="00163D60"/>
    <w:rsid w:val="00164321"/>
    <w:rsid w:val="0016714D"/>
    <w:rsid w:val="0017271A"/>
    <w:rsid w:val="001805F8"/>
    <w:rsid w:val="001819FF"/>
    <w:rsid w:val="0018298F"/>
    <w:rsid w:val="001A72DE"/>
    <w:rsid w:val="001E6297"/>
    <w:rsid w:val="001F32AD"/>
    <w:rsid w:val="001F3DBB"/>
    <w:rsid w:val="00207530"/>
    <w:rsid w:val="00216B72"/>
    <w:rsid w:val="002318FA"/>
    <w:rsid w:val="002422BE"/>
    <w:rsid w:val="00262439"/>
    <w:rsid w:val="00265057"/>
    <w:rsid w:val="0027258A"/>
    <w:rsid w:val="002A3A44"/>
    <w:rsid w:val="002C101B"/>
    <w:rsid w:val="002C2AB8"/>
    <w:rsid w:val="002C5164"/>
    <w:rsid w:val="002C6250"/>
    <w:rsid w:val="002F0C79"/>
    <w:rsid w:val="002F58B7"/>
    <w:rsid w:val="0030525D"/>
    <w:rsid w:val="00307A2A"/>
    <w:rsid w:val="00317E17"/>
    <w:rsid w:val="00350966"/>
    <w:rsid w:val="003807EC"/>
    <w:rsid w:val="003B1CE8"/>
    <w:rsid w:val="003D3D25"/>
    <w:rsid w:val="00402F66"/>
    <w:rsid w:val="0041002C"/>
    <w:rsid w:val="0042059D"/>
    <w:rsid w:val="004228B9"/>
    <w:rsid w:val="00457817"/>
    <w:rsid w:val="004A3CF9"/>
    <w:rsid w:val="004B6FB3"/>
    <w:rsid w:val="004E0C69"/>
    <w:rsid w:val="004E4819"/>
    <w:rsid w:val="0050360A"/>
    <w:rsid w:val="00507EBF"/>
    <w:rsid w:val="005139DE"/>
    <w:rsid w:val="00561EB4"/>
    <w:rsid w:val="0056424D"/>
    <w:rsid w:val="0057354D"/>
    <w:rsid w:val="00593EAB"/>
    <w:rsid w:val="0059508D"/>
    <w:rsid w:val="005A48F5"/>
    <w:rsid w:val="005C6CF6"/>
    <w:rsid w:val="005E62B2"/>
    <w:rsid w:val="005F2A13"/>
    <w:rsid w:val="005F5E43"/>
    <w:rsid w:val="005F6C81"/>
    <w:rsid w:val="00603491"/>
    <w:rsid w:val="00613AA1"/>
    <w:rsid w:val="00616793"/>
    <w:rsid w:val="006472C7"/>
    <w:rsid w:val="0067356A"/>
    <w:rsid w:val="00675F8C"/>
    <w:rsid w:val="00686E52"/>
    <w:rsid w:val="006C092B"/>
    <w:rsid w:val="006E53A9"/>
    <w:rsid w:val="006F4D14"/>
    <w:rsid w:val="007212C7"/>
    <w:rsid w:val="00790BE1"/>
    <w:rsid w:val="007952DD"/>
    <w:rsid w:val="007B2D03"/>
    <w:rsid w:val="007C6273"/>
    <w:rsid w:val="007C6FED"/>
    <w:rsid w:val="007D1769"/>
    <w:rsid w:val="007E1AC4"/>
    <w:rsid w:val="007F5F5E"/>
    <w:rsid w:val="007F72F2"/>
    <w:rsid w:val="00831192"/>
    <w:rsid w:val="00832687"/>
    <w:rsid w:val="00840151"/>
    <w:rsid w:val="00861AA1"/>
    <w:rsid w:val="00866EF1"/>
    <w:rsid w:val="00872C18"/>
    <w:rsid w:val="00883BF6"/>
    <w:rsid w:val="0088506E"/>
    <w:rsid w:val="008A1700"/>
    <w:rsid w:val="008B4254"/>
    <w:rsid w:val="008B6615"/>
    <w:rsid w:val="008E6FB3"/>
    <w:rsid w:val="008F22DE"/>
    <w:rsid w:val="00934D1B"/>
    <w:rsid w:val="00943D6F"/>
    <w:rsid w:val="0096126E"/>
    <w:rsid w:val="00985F57"/>
    <w:rsid w:val="0099297B"/>
    <w:rsid w:val="0099452C"/>
    <w:rsid w:val="009973D5"/>
    <w:rsid w:val="009C093D"/>
    <w:rsid w:val="009C5714"/>
    <w:rsid w:val="009F2CF0"/>
    <w:rsid w:val="00A36367"/>
    <w:rsid w:val="00A37A54"/>
    <w:rsid w:val="00A52AC4"/>
    <w:rsid w:val="00A74CE6"/>
    <w:rsid w:val="00A85888"/>
    <w:rsid w:val="00A93309"/>
    <w:rsid w:val="00AA7438"/>
    <w:rsid w:val="00AB66AB"/>
    <w:rsid w:val="00AC0CEB"/>
    <w:rsid w:val="00AC20D3"/>
    <w:rsid w:val="00AC6625"/>
    <w:rsid w:val="00AF5670"/>
    <w:rsid w:val="00B04562"/>
    <w:rsid w:val="00B10E16"/>
    <w:rsid w:val="00B30AD9"/>
    <w:rsid w:val="00B3422E"/>
    <w:rsid w:val="00B519E4"/>
    <w:rsid w:val="00B5584F"/>
    <w:rsid w:val="00B67A86"/>
    <w:rsid w:val="00B800B2"/>
    <w:rsid w:val="00B83A89"/>
    <w:rsid w:val="00B9116A"/>
    <w:rsid w:val="00BD409A"/>
    <w:rsid w:val="00BD472B"/>
    <w:rsid w:val="00C049D5"/>
    <w:rsid w:val="00C225C4"/>
    <w:rsid w:val="00C521EF"/>
    <w:rsid w:val="00C67F1D"/>
    <w:rsid w:val="00C9326D"/>
    <w:rsid w:val="00C93CF9"/>
    <w:rsid w:val="00CA405F"/>
    <w:rsid w:val="00CC5FE6"/>
    <w:rsid w:val="00CD343B"/>
    <w:rsid w:val="00CE1450"/>
    <w:rsid w:val="00CE7456"/>
    <w:rsid w:val="00D3107E"/>
    <w:rsid w:val="00D35E94"/>
    <w:rsid w:val="00D56123"/>
    <w:rsid w:val="00D90DEB"/>
    <w:rsid w:val="00D92493"/>
    <w:rsid w:val="00DA5CC1"/>
    <w:rsid w:val="00DB5C81"/>
    <w:rsid w:val="00DB6B84"/>
    <w:rsid w:val="00DB6BA9"/>
    <w:rsid w:val="00DB6DEE"/>
    <w:rsid w:val="00DC1450"/>
    <w:rsid w:val="00DC6BB2"/>
    <w:rsid w:val="00DC7369"/>
    <w:rsid w:val="00E1791C"/>
    <w:rsid w:val="00E308A3"/>
    <w:rsid w:val="00E34460"/>
    <w:rsid w:val="00E37D60"/>
    <w:rsid w:val="00E40BA8"/>
    <w:rsid w:val="00E447CC"/>
    <w:rsid w:val="00E46BFC"/>
    <w:rsid w:val="00E47813"/>
    <w:rsid w:val="00E53543"/>
    <w:rsid w:val="00E57BA6"/>
    <w:rsid w:val="00E6416E"/>
    <w:rsid w:val="00EB3AA3"/>
    <w:rsid w:val="00EC4779"/>
    <w:rsid w:val="00ED276F"/>
    <w:rsid w:val="00F072F8"/>
    <w:rsid w:val="00F1632A"/>
    <w:rsid w:val="00F16C63"/>
    <w:rsid w:val="00F268CC"/>
    <w:rsid w:val="00F4238E"/>
    <w:rsid w:val="00F4406F"/>
    <w:rsid w:val="00F53982"/>
    <w:rsid w:val="00F648C2"/>
    <w:rsid w:val="00F74241"/>
    <w:rsid w:val="00F85349"/>
    <w:rsid w:val="00F863FD"/>
    <w:rsid w:val="00FD46B5"/>
    <w:rsid w:val="00FE49EB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4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F5E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F5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F5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7952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17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700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6B72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6B72"/>
    <w:rPr>
      <w:rFonts w:ascii="Times New Roman" w:eastAsia="Times New Roman" w:hAnsi="Times New Roman"/>
    </w:rPr>
  </w:style>
  <w:style w:type="paragraph" w:customStyle="1" w:styleId="ConsPlusNormal">
    <w:name w:val="ConsPlusNormal"/>
    <w:rsid w:val="008F22DE"/>
    <w:pPr>
      <w:autoSpaceDE w:val="0"/>
      <w:autoSpaceDN w:val="0"/>
      <w:adjustRightInd w:val="0"/>
    </w:pPr>
    <w:rPr>
      <w:rFonts w:ascii="Times New Roman" w:hAnsi="Times New Roman"/>
      <w:b/>
      <w:bCs/>
      <w:sz w:val="22"/>
      <w:szCs w:val="22"/>
    </w:rPr>
  </w:style>
  <w:style w:type="paragraph" w:customStyle="1" w:styleId="ConsPlusTitle">
    <w:name w:val="ConsPlusTitle"/>
    <w:rsid w:val="00D90DE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Normal (Web)"/>
    <w:basedOn w:val="a"/>
    <w:uiPriority w:val="99"/>
    <w:unhideWhenUsed/>
    <w:rsid w:val="00DC736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4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F5E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F5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F5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7952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17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700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6B72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6B72"/>
    <w:rPr>
      <w:rFonts w:ascii="Times New Roman" w:eastAsia="Times New Roman" w:hAnsi="Times New Roman"/>
    </w:rPr>
  </w:style>
  <w:style w:type="paragraph" w:customStyle="1" w:styleId="ConsPlusNormal">
    <w:name w:val="ConsPlusNormal"/>
    <w:rsid w:val="008F22DE"/>
    <w:pPr>
      <w:autoSpaceDE w:val="0"/>
      <w:autoSpaceDN w:val="0"/>
      <w:adjustRightInd w:val="0"/>
    </w:pPr>
    <w:rPr>
      <w:rFonts w:ascii="Times New Roman" w:hAnsi="Times New Roman"/>
      <w:b/>
      <w:bCs/>
      <w:sz w:val="22"/>
      <w:szCs w:val="22"/>
    </w:rPr>
  </w:style>
  <w:style w:type="paragraph" w:customStyle="1" w:styleId="ConsPlusTitle">
    <w:name w:val="ConsPlusTitle"/>
    <w:rsid w:val="00D90DE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Normal (Web)"/>
    <w:basedOn w:val="a"/>
    <w:uiPriority w:val="99"/>
    <w:unhideWhenUsed/>
    <w:rsid w:val="00DC73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9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82A6C0C62D336D0B2E4BA1A0D94889B3639D26F23C34019671B74C0D0D8F0A6F8FA44231E8EB7D704BAAFABA9B01000CBFAF2713865Y4m1M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59237-AA5A-4A28-A1D2-F1E5A6039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СекретарьФО</cp:lastModifiedBy>
  <cp:revision>2</cp:revision>
  <cp:lastPrinted>2024-03-13T07:03:00Z</cp:lastPrinted>
  <dcterms:created xsi:type="dcterms:W3CDTF">2024-04-15T13:49:00Z</dcterms:created>
  <dcterms:modified xsi:type="dcterms:W3CDTF">2024-04-15T13:49:00Z</dcterms:modified>
</cp:coreProperties>
</file>