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74" w:rsidRPr="00D31E37" w:rsidRDefault="00934174" w:rsidP="00934174">
      <w:pPr>
        <w:pStyle w:val="ConsPlusNormal"/>
        <w:rPr>
          <w:rFonts w:asciiTheme="minorHAnsi" w:hAnsiTheme="minorHAnsi" w:cstheme="minorHAnsi"/>
          <w:sz w:val="26"/>
          <w:szCs w:val="26"/>
        </w:rPr>
      </w:pPr>
    </w:p>
    <w:p w:rsidR="00934174" w:rsidRPr="00C46653" w:rsidRDefault="00934174" w:rsidP="00934174">
      <w:pPr>
        <w:pStyle w:val="ConsPlusNormal"/>
        <w:jc w:val="right"/>
        <w:outlineLvl w:val="1"/>
      </w:pPr>
      <w:r w:rsidRPr="00C46653">
        <w:t>Приложение</w:t>
      </w:r>
    </w:p>
    <w:p w:rsidR="00934174" w:rsidRPr="00C46653" w:rsidRDefault="00934174" w:rsidP="00934174">
      <w:pPr>
        <w:pStyle w:val="ConsPlusNormal"/>
        <w:jc w:val="right"/>
      </w:pPr>
      <w:r w:rsidRPr="00C46653">
        <w:t>к Порядку</w:t>
      </w:r>
    </w:p>
    <w:p w:rsidR="00934174" w:rsidRPr="00C46653" w:rsidRDefault="00934174" w:rsidP="00934174">
      <w:pPr>
        <w:pStyle w:val="ConsPlusNormal"/>
        <w:jc w:val="right"/>
      </w:pPr>
      <w:r w:rsidRPr="00C46653">
        <w:t>взаимодействия</w:t>
      </w:r>
      <w:r>
        <w:t xml:space="preserve"> </w:t>
      </w:r>
    </w:p>
    <w:p w:rsidR="00934174" w:rsidRPr="00C46653" w:rsidRDefault="00934174" w:rsidP="00934174">
      <w:pPr>
        <w:pStyle w:val="ConsPlusNormal"/>
        <w:jc w:val="right"/>
      </w:pPr>
      <w:r w:rsidRPr="00C46653">
        <w:t>Уполномоченного органа</w:t>
      </w:r>
    </w:p>
    <w:p w:rsidR="00934174" w:rsidRPr="00C46653" w:rsidRDefault="00934174" w:rsidP="00934174">
      <w:pPr>
        <w:pStyle w:val="ConsPlusNormal"/>
        <w:jc w:val="right"/>
      </w:pPr>
      <w:r w:rsidRPr="00C46653">
        <w:t>с Заказчиками</w:t>
      </w:r>
    </w:p>
    <w:p w:rsidR="00934174" w:rsidRPr="00C46653" w:rsidRDefault="00934174" w:rsidP="00934174">
      <w:pPr>
        <w:pStyle w:val="ConsPlusNormal"/>
        <w:jc w:val="right"/>
      </w:pPr>
      <w:r w:rsidRPr="00C46653">
        <w:t>на определение поставщиков</w:t>
      </w:r>
    </w:p>
    <w:p w:rsidR="00934174" w:rsidRPr="00C46653" w:rsidRDefault="00934174" w:rsidP="00934174">
      <w:pPr>
        <w:pStyle w:val="ConsPlusNormal"/>
        <w:jc w:val="right"/>
      </w:pPr>
      <w:r w:rsidRPr="00C46653">
        <w:t>(подрядчиков, исполнителей)</w:t>
      </w:r>
    </w:p>
    <w:p w:rsidR="00934174" w:rsidRPr="00C46653" w:rsidRDefault="00934174" w:rsidP="00934174">
      <w:pPr>
        <w:pStyle w:val="ConsPlusNormal"/>
        <w:jc w:val="right"/>
      </w:pPr>
      <w:r w:rsidRPr="00C46653">
        <w:t>для обеспечения нужд</w:t>
      </w:r>
    </w:p>
    <w:p w:rsidR="00934174" w:rsidRPr="00C46653" w:rsidRDefault="00934174" w:rsidP="00934174">
      <w:pPr>
        <w:pStyle w:val="ConsPlusNormal"/>
        <w:jc w:val="right"/>
      </w:pPr>
      <w:r w:rsidRPr="00C46653">
        <w:t>Заказчиков</w:t>
      </w:r>
    </w:p>
    <w:p w:rsidR="00934174" w:rsidRPr="00C46653" w:rsidRDefault="00934174" w:rsidP="00934174">
      <w:pPr>
        <w:pStyle w:val="ConsPlusNormal"/>
        <w:jc w:val="right"/>
      </w:pPr>
      <w:r w:rsidRPr="00C46653">
        <w:t>муниципального округа</w:t>
      </w:r>
    </w:p>
    <w:p w:rsidR="00934174" w:rsidRPr="00C46653" w:rsidRDefault="00934174" w:rsidP="00934174">
      <w:pPr>
        <w:pStyle w:val="ConsPlusNormal"/>
        <w:jc w:val="right"/>
      </w:pPr>
      <w:r w:rsidRPr="00C46653">
        <w:t>"Усинск"</w:t>
      </w:r>
    </w:p>
    <w:p w:rsidR="00934174" w:rsidRPr="00C46653" w:rsidRDefault="00934174" w:rsidP="00934174">
      <w:pPr>
        <w:pStyle w:val="ConsPlusNormal"/>
      </w:pPr>
    </w:p>
    <w:p w:rsidR="00934174" w:rsidRPr="00C46653" w:rsidRDefault="00934174" w:rsidP="00934174">
      <w:pPr>
        <w:pStyle w:val="ConsPlusNonformat"/>
        <w:jc w:val="both"/>
      </w:pPr>
      <w:r w:rsidRPr="00C46653">
        <w:t xml:space="preserve">                                                     Утверждаю:</w:t>
      </w:r>
    </w:p>
    <w:p w:rsidR="00934174" w:rsidRPr="00C46653" w:rsidRDefault="00934174" w:rsidP="00934174">
      <w:pPr>
        <w:pStyle w:val="ConsPlusNonformat"/>
        <w:jc w:val="both"/>
      </w:pPr>
      <w:r w:rsidRPr="00C46653">
        <w:t xml:space="preserve">                                      _____________________________________</w:t>
      </w:r>
    </w:p>
    <w:p w:rsidR="00934174" w:rsidRPr="00C46653" w:rsidRDefault="00934174" w:rsidP="00934174">
      <w:pPr>
        <w:pStyle w:val="ConsPlusNonformat"/>
        <w:jc w:val="both"/>
      </w:pPr>
      <w:r w:rsidRPr="00C46653">
        <w:t xml:space="preserve">                                         </w:t>
      </w:r>
      <w:proofErr w:type="gramStart"/>
      <w:r w:rsidRPr="00C46653">
        <w:t>(наименование должности лица,</w:t>
      </w:r>
      <w:proofErr w:type="gramEnd"/>
    </w:p>
    <w:p w:rsidR="00934174" w:rsidRPr="00C46653" w:rsidRDefault="00934174" w:rsidP="00934174">
      <w:pPr>
        <w:pStyle w:val="ConsPlusNonformat"/>
        <w:jc w:val="both"/>
      </w:pPr>
      <w:r w:rsidRPr="00C46653">
        <w:t xml:space="preserve">                                            </w:t>
      </w:r>
      <w:proofErr w:type="gramStart"/>
      <w:r w:rsidRPr="00C46653">
        <w:t>утверждающего</w:t>
      </w:r>
      <w:proofErr w:type="gramEnd"/>
      <w:r w:rsidRPr="00C46653">
        <w:t xml:space="preserve"> документ;</w:t>
      </w:r>
    </w:p>
    <w:p w:rsidR="00934174" w:rsidRPr="00C46653" w:rsidRDefault="00934174" w:rsidP="00934174">
      <w:pPr>
        <w:pStyle w:val="ConsPlusNonformat"/>
        <w:jc w:val="both"/>
      </w:pPr>
      <w:r w:rsidRPr="00C46653">
        <w:t xml:space="preserve">                                      _____________________________________</w:t>
      </w:r>
    </w:p>
    <w:p w:rsidR="00934174" w:rsidRPr="00C46653" w:rsidRDefault="00934174" w:rsidP="00934174">
      <w:pPr>
        <w:pStyle w:val="ConsPlusNonformat"/>
        <w:jc w:val="both"/>
      </w:pPr>
      <w:r w:rsidRPr="00C46653">
        <w:t xml:space="preserve">                                      полное наименование юридического лица</w:t>
      </w:r>
    </w:p>
    <w:p w:rsidR="00934174" w:rsidRPr="00C46653" w:rsidRDefault="00934174" w:rsidP="00934174">
      <w:pPr>
        <w:pStyle w:val="ConsPlusNonformat"/>
        <w:jc w:val="both"/>
      </w:pPr>
      <w:r w:rsidRPr="00C46653">
        <w:t xml:space="preserve">                                                  </w:t>
      </w:r>
      <w:proofErr w:type="gramStart"/>
      <w:r w:rsidRPr="00C46653">
        <w:t>(Заказчика))</w:t>
      </w:r>
      <w:proofErr w:type="gramEnd"/>
    </w:p>
    <w:p w:rsidR="00934174" w:rsidRPr="00C46653" w:rsidRDefault="00934174" w:rsidP="00934174">
      <w:pPr>
        <w:pStyle w:val="ConsPlusNonformat"/>
        <w:jc w:val="both"/>
      </w:pPr>
      <w:r w:rsidRPr="00C46653">
        <w:t xml:space="preserve">                                      _____________ _______________________</w:t>
      </w:r>
    </w:p>
    <w:p w:rsidR="00934174" w:rsidRPr="00C46653" w:rsidRDefault="00934174" w:rsidP="00934174">
      <w:pPr>
        <w:pStyle w:val="ConsPlusNonformat"/>
        <w:jc w:val="both"/>
      </w:pPr>
      <w:r w:rsidRPr="00C46653">
        <w:t xml:space="preserve">                                        (подпись)    (расшифровка подписи)</w:t>
      </w:r>
    </w:p>
    <w:p w:rsidR="00934174" w:rsidRPr="00C46653" w:rsidRDefault="00934174" w:rsidP="00934174">
      <w:pPr>
        <w:pStyle w:val="ConsPlusNonformat"/>
        <w:jc w:val="both"/>
      </w:pPr>
    </w:p>
    <w:p w:rsidR="00934174" w:rsidRPr="00C46653" w:rsidRDefault="00934174" w:rsidP="00934174">
      <w:pPr>
        <w:pStyle w:val="ConsPlusNonformat"/>
        <w:jc w:val="both"/>
      </w:pPr>
      <w:bookmarkStart w:id="0" w:name="P213"/>
      <w:bookmarkEnd w:id="0"/>
      <w:r w:rsidRPr="00C46653">
        <w:t xml:space="preserve">                                  </w:t>
      </w:r>
    </w:p>
    <w:p w:rsidR="00934174" w:rsidRPr="00C46653" w:rsidRDefault="00934174" w:rsidP="00934174">
      <w:pPr>
        <w:pStyle w:val="ConsPlusNonformat"/>
        <w:jc w:val="center"/>
      </w:pPr>
    </w:p>
    <w:p w:rsidR="00934174" w:rsidRPr="00C46653" w:rsidRDefault="00934174" w:rsidP="00934174">
      <w:pPr>
        <w:pStyle w:val="ConsPlusNonformat"/>
        <w:jc w:val="center"/>
      </w:pPr>
      <w:r w:rsidRPr="00C46653">
        <w:t xml:space="preserve"> </w:t>
      </w:r>
      <w:proofErr w:type="gramStart"/>
      <w:r w:rsidRPr="00C46653">
        <w:t xml:space="preserve">(Заявка на осуществление закупки и приложения к ней направляются </w:t>
      </w:r>
      <w:proofErr w:type="gramEnd"/>
    </w:p>
    <w:p w:rsidR="00934174" w:rsidRPr="00C46653" w:rsidRDefault="00934174" w:rsidP="00934174">
      <w:pPr>
        <w:pStyle w:val="ConsPlusNonformat"/>
        <w:jc w:val="center"/>
      </w:pPr>
      <w:r w:rsidRPr="00C46653">
        <w:t>с сопроводительным письмом на бланке Заказчика)</w:t>
      </w:r>
    </w:p>
    <w:p w:rsidR="00934174" w:rsidRPr="00C46653" w:rsidRDefault="00934174" w:rsidP="00934174">
      <w:pPr>
        <w:pStyle w:val="ConsPlusNonformat"/>
        <w:jc w:val="center"/>
      </w:pPr>
    </w:p>
    <w:p w:rsidR="00934174" w:rsidRPr="00C46653" w:rsidRDefault="00934174" w:rsidP="00934174">
      <w:pPr>
        <w:pStyle w:val="ConsPlusNonformat"/>
        <w:jc w:val="both"/>
      </w:pPr>
    </w:p>
    <w:p w:rsidR="00934174" w:rsidRPr="00C46653" w:rsidRDefault="00934174" w:rsidP="00934174">
      <w:pPr>
        <w:pStyle w:val="ConsPlusNonformat"/>
        <w:jc w:val="center"/>
      </w:pPr>
      <w:r w:rsidRPr="00C46653">
        <w:t>Заявка на осуществление закупки</w:t>
      </w:r>
    </w:p>
    <w:p w:rsidR="00934174" w:rsidRPr="00C46653" w:rsidRDefault="00934174" w:rsidP="0093417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0"/>
        <w:gridCol w:w="8564"/>
      </w:tblGrid>
      <w:tr w:rsidR="00934174" w:rsidRPr="00C46653" w:rsidTr="002E3EA4">
        <w:tc>
          <w:tcPr>
            <w:tcW w:w="570" w:type="dxa"/>
          </w:tcPr>
          <w:p w:rsidR="00934174" w:rsidRPr="00C46653" w:rsidRDefault="00934174" w:rsidP="002E3EA4">
            <w:pPr>
              <w:pStyle w:val="ConsPlusNormal"/>
            </w:pPr>
            <w:r w:rsidRPr="00C46653">
              <w:t>1</w:t>
            </w:r>
          </w:p>
          <w:p w:rsidR="00934174" w:rsidRPr="00C46653" w:rsidRDefault="00934174" w:rsidP="002E3EA4">
            <w:pPr>
              <w:rPr>
                <w:rFonts w:ascii="Arial" w:hAnsi="Arial" w:cs="Arial"/>
                <w:sz w:val="20"/>
                <w:szCs w:val="20"/>
              </w:rPr>
            </w:pPr>
            <w:r w:rsidRPr="00C46653">
              <w:rPr>
                <w:rFonts w:ascii="Arial" w:hAnsi="Arial" w:cs="Arial"/>
                <w:sz w:val="20"/>
                <w:szCs w:val="20"/>
              </w:rPr>
              <w:t>1</w:t>
            </w:r>
          </w:p>
        </w:tc>
        <w:tc>
          <w:tcPr>
            <w:tcW w:w="8564" w:type="dxa"/>
          </w:tcPr>
          <w:p w:rsidR="00934174" w:rsidRPr="00C46653" w:rsidRDefault="00934174" w:rsidP="002E3EA4">
            <w:pPr>
              <w:pStyle w:val="ConsPlusNormal"/>
              <w:jc w:val="both"/>
            </w:pPr>
            <w:r w:rsidRPr="00C46653">
              <w:t>Орган, уполномоченный на определение поставщиков (подрядчиков, исполнителей) (Уполномоченный орган) / Уполномоченный орган в качестве Организатора совместного конкурса или аукциона</w:t>
            </w:r>
          </w:p>
        </w:tc>
      </w:tr>
      <w:tr w:rsidR="00934174" w:rsidRPr="00C46653" w:rsidTr="002E3EA4">
        <w:tc>
          <w:tcPr>
            <w:tcW w:w="9134" w:type="dxa"/>
            <w:gridSpan w:val="2"/>
          </w:tcPr>
          <w:p w:rsidR="00934174" w:rsidRPr="00C46653" w:rsidRDefault="00934174" w:rsidP="002E3EA4">
            <w:pPr>
              <w:pStyle w:val="ConsPlusNormal"/>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2</w:t>
            </w:r>
          </w:p>
        </w:tc>
        <w:tc>
          <w:tcPr>
            <w:tcW w:w="8564" w:type="dxa"/>
          </w:tcPr>
          <w:p w:rsidR="00934174" w:rsidRPr="005C5D17" w:rsidRDefault="00934174" w:rsidP="002E3EA4">
            <w:pPr>
              <w:pStyle w:val="ConsPlusNormal"/>
              <w:jc w:val="both"/>
            </w:pPr>
            <w:r w:rsidRPr="005C5D17">
              <w:t>Наименование Заказчика, ИНН</w:t>
            </w:r>
          </w:p>
        </w:tc>
      </w:tr>
      <w:tr w:rsidR="00934174" w:rsidRPr="005C5D17" w:rsidTr="002E3EA4">
        <w:tc>
          <w:tcPr>
            <w:tcW w:w="9134" w:type="dxa"/>
            <w:gridSpan w:val="2"/>
          </w:tcPr>
          <w:p w:rsidR="00934174" w:rsidRPr="005C5D17" w:rsidRDefault="00934174" w:rsidP="002E3EA4">
            <w:pPr>
              <w:pStyle w:val="ConsPlusNormal"/>
              <w:ind w:firstLine="0"/>
              <w:jc w:val="both"/>
              <w:rPr>
                <w:i/>
              </w:rPr>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3</w:t>
            </w:r>
          </w:p>
        </w:tc>
        <w:tc>
          <w:tcPr>
            <w:tcW w:w="8564" w:type="dxa"/>
          </w:tcPr>
          <w:p w:rsidR="00934174" w:rsidRPr="005C5D17" w:rsidRDefault="00934174" w:rsidP="002E3EA4">
            <w:pPr>
              <w:pStyle w:val="ConsPlusNormal"/>
              <w:jc w:val="both"/>
            </w:pPr>
            <w:r w:rsidRPr="005C5D17">
              <w:t>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r>
      <w:tr w:rsidR="00934174" w:rsidRPr="005C5D17" w:rsidTr="002E3EA4">
        <w:tc>
          <w:tcPr>
            <w:tcW w:w="9134" w:type="dxa"/>
            <w:gridSpan w:val="2"/>
          </w:tcPr>
          <w:p w:rsidR="00934174" w:rsidRPr="005C5D17" w:rsidRDefault="00934174" w:rsidP="002E3EA4">
            <w:pPr>
              <w:pStyle w:val="ConsPlusNormal"/>
              <w:ind w:firstLine="0"/>
              <w:jc w:val="both"/>
            </w:pPr>
            <w:r w:rsidRPr="005C5D17">
              <w:t>Место нахождения: 16971_, Российская Федерация, Республика Коми, г</w:t>
            </w:r>
            <w:proofErr w:type="gramStart"/>
            <w:r w:rsidRPr="005C5D17">
              <w:t>.У</w:t>
            </w:r>
            <w:proofErr w:type="gramEnd"/>
            <w:r w:rsidRPr="005C5D17">
              <w:t>синск, _________________________.</w:t>
            </w:r>
          </w:p>
          <w:p w:rsidR="00934174" w:rsidRPr="005C5D17" w:rsidRDefault="00934174" w:rsidP="002E3EA4">
            <w:pPr>
              <w:pStyle w:val="ConsPlusNormal"/>
              <w:ind w:firstLine="0"/>
              <w:jc w:val="both"/>
            </w:pPr>
            <w:r w:rsidRPr="005C5D17">
              <w:t>Почтовый адрес: 16971_, Российская Федерация, Республика Коми, г</w:t>
            </w:r>
            <w:proofErr w:type="gramStart"/>
            <w:r w:rsidRPr="005C5D17">
              <w:t>.У</w:t>
            </w:r>
            <w:proofErr w:type="gramEnd"/>
            <w:r w:rsidRPr="005C5D17">
              <w:t>синск, ________________________.</w:t>
            </w:r>
          </w:p>
          <w:p w:rsidR="00934174" w:rsidRPr="005C5D17" w:rsidRDefault="00934174" w:rsidP="002E3EA4">
            <w:pPr>
              <w:pStyle w:val="ConsPlusNormal"/>
              <w:ind w:firstLine="0"/>
              <w:jc w:val="both"/>
            </w:pPr>
            <w:r w:rsidRPr="005C5D17">
              <w:t>Адрес электронной почты: __________________.</w:t>
            </w:r>
          </w:p>
          <w:p w:rsidR="00934174" w:rsidRPr="005C5D17" w:rsidRDefault="00934174" w:rsidP="002E3EA4">
            <w:pPr>
              <w:pStyle w:val="ConsPlusNormal"/>
              <w:ind w:firstLine="0"/>
              <w:jc w:val="both"/>
            </w:pPr>
            <w:r w:rsidRPr="005C5D17">
              <w:t>Номер контактного телефона: (82144) ___________.</w:t>
            </w:r>
          </w:p>
          <w:p w:rsidR="00934174" w:rsidRPr="005C5D17" w:rsidRDefault="00934174" w:rsidP="002E3EA4">
            <w:pPr>
              <w:pStyle w:val="ConsPlusNormal"/>
              <w:ind w:firstLine="0"/>
              <w:jc w:val="both"/>
            </w:pPr>
            <w:r w:rsidRPr="005C5D17">
              <w:t>Ответственное должностное лицо Заказчика: ________________________________.</w:t>
            </w:r>
          </w:p>
          <w:p w:rsidR="00934174" w:rsidRPr="005C5D17" w:rsidRDefault="00934174" w:rsidP="002E3EA4">
            <w:pPr>
              <w:pStyle w:val="ConsPlusNormal"/>
              <w:ind w:firstLine="0"/>
            </w:pPr>
            <w:r w:rsidRPr="005C5D17">
              <w:t xml:space="preserve">Время обращения: понедельник - четверг с __ до __ часов, пятница с __ до __ часов, перерыв </w:t>
            </w:r>
            <w:proofErr w:type="gramStart"/>
            <w:r w:rsidRPr="005C5D17">
              <w:t>с</w:t>
            </w:r>
            <w:proofErr w:type="gramEnd"/>
            <w:r w:rsidRPr="005C5D17">
              <w:t xml:space="preserve"> __ до __ часов</w:t>
            </w:r>
          </w:p>
          <w:p w:rsidR="00934174" w:rsidRPr="005C5D17" w:rsidRDefault="00934174" w:rsidP="002E3EA4">
            <w:pPr>
              <w:pStyle w:val="ConsPlusNormal"/>
              <w:ind w:firstLine="0"/>
            </w:pPr>
          </w:p>
          <w:p w:rsidR="00934174" w:rsidRPr="005C5D17" w:rsidRDefault="00934174" w:rsidP="002E3EA4">
            <w:pPr>
              <w:pStyle w:val="ConsPlusNormal"/>
              <w:ind w:firstLine="0"/>
            </w:pPr>
            <w:r w:rsidRPr="005C5D17">
              <w:t xml:space="preserve">Специализированная организация: </w:t>
            </w:r>
            <w:proofErr w:type="gramStart"/>
            <w:r w:rsidRPr="005C5D17">
              <w:rPr>
                <w:i/>
              </w:rPr>
              <w:t>привлекается</w:t>
            </w:r>
            <w:proofErr w:type="gramEnd"/>
            <w:r w:rsidRPr="005C5D17">
              <w:rPr>
                <w:i/>
              </w:rPr>
              <w:t xml:space="preserve"> / не привлекается</w:t>
            </w: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4</w:t>
            </w:r>
          </w:p>
        </w:tc>
        <w:tc>
          <w:tcPr>
            <w:tcW w:w="8564" w:type="dxa"/>
          </w:tcPr>
          <w:p w:rsidR="00934174" w:rsidRPr="005C5D17" w:rsidRDefault="00934174" w:rsidP="002E3EA4">
            <w:pPr>
              <w:pStyle w:val="ConsPlusNormal"/>
              <w:jc w:val="both"/>
            </w:pPr>
            <w:r w:rsidRPr="005C5D17">
              <w:t>Информация об ответственном лице Заказчика по организационным вопросам и/или техническим вопросам и/или за заключение контракта</w:t>
            </w:r>
          </w:p>
        </w:tc>
      </w:tr>
      <w:tr w:rsidR="00934174" w:rsidRPr="005C5D17" w:rsidTr="002E3EA4">
        <w:tc>
          <w:tcPr>
            <w:tcW w:w="9134" w:type="dxa"/>
            <w:gridSpan w:val="2"/>
          </w:tcPr>
          <w:p w:rsidR="00934174" w:rsidRPr="005C5D17" w:rsidRDefault="00934174" w:rsidP="002E3EA4">
            <w:pPr>
              <w:pStyle w:val="ConsPlusNormal"/>
              <w:ind w:firstLine="0"/>
              <w:jc w:val="both"/>
            </w:pPr>
            <w:r w:rsidRPr="005C5D17">
              <w:t>Ответственное лицо по организационным вопросам (и/или техническим вопросам и/или за заключение контракта):</w:t>
            </w:r>
          </w:p>
          <w:p w:rsidR="00934174" w:rsidRPr="005C5D17" w:rsidRDefault="00934174" w:rsidP="002E3EA4">
            <w:pPr>
              <w:pStyle w:val="ConsPlusNormal"/>
              <w:ind w:firstLine="0"/>
              <w:jc w:val="both"/>
            </w:pPr>
            <w:r w:rsidRPr="005C5D17">
              <w:t>Адрес электронной почты: __________________.</w:t>
            </w:r>
          </w:p>
          <w:p w:rsidR="00934174" w:rsidRPr="005C5D17" w:rsidRDefault="00934174" w:rsidP="002E3EA4">
            <w:pPr>
              <w:pStyle w:val="ConsPlusNormal"/>
              <w:ind w:firstLine="0"/>
              <w:jc w:val="both"/>
            </w:pPr>
            <w:r w:rsidRPr="005C5D17">
              <w:t>Номер контактного телефона: (82144) ___________.</w:t>
            </w: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lastRenderedPageBreak/>
              <w:t>5</w:t>
            </w:r>
          </w:p>
        </w:tc>
        <w:tc>
          <w:tcPr>
            <w:tcW w:w="8564" w:type="dxa"/>
          </w:tcPr>
          <w:p w:rsidR="00934174" w:rsidRPr="005C5D17" w:rsidRDefault="00934174" w:rsidP="002E3EA4">
            <w:pPr>
              <w:pStyle w:val="ConsPlusNormal"/>
              <w:jc w:val="both"/>
            </w:pPr>
            <w:r w:rsidRPr="005C5D17">
              <w:t>Указание на соответствующую часть статьи 15 Федерального закона от 05.04.2013 № 44-ФЗ, в соответствии с которой осуществляется закупка (при осуществлении закупки в соответствии с частями 4 - 6 статьи 15 Федерального закона от 05.04.2013 № 44-ФЗ)</w:t>
            </w:r>
          </w:p>
        </w:tc>
      </w:tr>
      <w:tr w:rsidR="00934174" w:rsidRPr="005C5D17" w:rsidTr="002E3EA4">
        <w:tc>
          <w:tcPr>
            <w:tcW w:w="9134" w:type="dxa"/>
            <w:gridSpan w:val="2"/>
          </w:tcPr>
          <w:p w:rsidR="00934174" w:rsidRPr="005C5D17" w:rsidRDefault="00934174" w:rsidP="002E3EA4">
            <w:pPr>
              <w:pStyle w:val="ConsPlusNormal"/>
              <w:jc w:val="both"/>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6</w:t>
            </w:r>
          </w:p>
        </w:tc>
        <w:tc>
          <w:tcPr>
            <w:tcW w:w="8564" w:type="dxa"/>
          </w:tcPr>
          <w:p w:rsidR="00934174" w:rsidRPr="005C5D17" w:rsidRDefault="00934174" w:rsidP="002E3EA4">
            <w:pPr>
              <w:pStyle w:val="ConsPlusNormal"/>
              <w:jc w:val="both"/>
            </w:pPr>
            <w:r w:rsidRPr="005C5D17">
              <w:t>Способ определения поставщика (подрядчика, исполнителя)</w:t>
            </w:r>
          </w:p>
        </w:tc>
      </w:tr>
      <w:tr w:rsidR="00934174" w:rsidRPr="005C5D17" w:rsidTr="002E3EA4">
        <w:tc>
          <w:tcPr>
            <w:tcW w:w="9134" w:type="dxa"/>
            <w:gridSpan w:val="2"/>
          </w:tcPr>
          <w:p w:rsidR="00934174" w:rsidRPr="005C5D17" w:rsidRDefault="00934174" w:rsidP="002E3EA4">
            <w:pPr>
              <w:pStyle w:val="ConsPlusNormal"/>
              <w:jc w:val="both"/>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7</w:t>
            </w:r>
          </w:p>
        </w:tc>
        <w:tc>
          <w:tcPr>
            <w:tcW w:w="8564" w:type="dxa"/>
          </w:tcPr>
          <w:p w:rsidR="00934174" w:rsidRPr="005C5D17" w:rsidRDefault="00934174" w:rsidP="002E3EA4">
            <w:pPr>
              <w:pStyle w:val="ConsPlusNormal"/>
              <w:jc w:val="both"/>
            </w:pPr>
            <w:r w:rsidRPr="005C5D17">
              <w:t>Наименование и адрес электронной площадки в информационно-телекоммуникационной сети "Интернет"</w:t>
            </w:r>
          </w:p>
        </w:tc>
      </w:tr>
      <w:tr w:rsidR="00934174" w:rsidRPr="005C5D17" w:rsidTr="002E3EA4">
        <w:tc>
          <w:tcPr>
            <w:tcW w:w="9134" w:type="dxa"/>
            <w:gridSpan w:val="2"/>
          </w:tcPr>
          <w:p w:rsidR="00934174" w:rsidRPr="005C5D17" w:rsidRDefault="00934174" w:rsidP="002E3EA4">
            <w:pPr>
              <w:pStyle w:val="ConsPlusNormal"/>
              <w:ind w:firstLine="0"/>
              <w:jc w:val="both"/>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8</w:t>
            </w:r>
          </w:p>
        </w:tc>
        <w:tc>
          <w:tcPr>
            <w:tcW w:w="8564" w:type="dxa"/>
          </w:tcPr>
          <w:p w:rsidR="00934174" w:rsidRPr="005C5D17" w:rsidRDefault="00934174" w:rsidP="002E3EA4">
            <w:pPr>
              <w:pStyle w:val="ConsPlusNormal"/>
              <w:jc w:val="both"/>
            </w:pPr>
            <w:r w:rsidRPr="005C5D17">
              <w:t>Наименование объекта закупки, тип объекта закупки, идентификационный код закупки</w:t>
            </w:r>
          </w:p>
        </w:tc>
      </w:tr>
      <w:tr w:rsidR="00934174" w:rsidRPr="005C5D17" w:rsidTr="002E3EA4">
        <w:tc>
          <w:tcPr>
            <w:tcW w:w="9134" w:type="dxa"/>
            <w:gridSpan w:val="2"/>
          </w:tcPr>
          <w:p w:rsidR="00934174" w:rsidRPr="005C5D17" w:rsidRDefault="00934174" w:rsidP="002E3EA4">
            <w:pPr>
              <w:pStyle w:val="ConsPlusNormal"/>
              <w:spacing w:line="276" w:lineRule="auto"/>
              <w:ind w:firstLine="0"/>
            </w:pPr>
            <w:r w:rsidRPr="005C5D17">
              <w:t>Наименование объекта закупки: ________________________.</w:t>
            </w:r>
          </w:p>
          <w:p w:rsidR="00934174" w:rsidRPr="005C5D17" w:rsidRDefault="00934174" w:rsidP="002E3EA4">
            <w:pPr>
              <w:pStyle w:val="ConsPlusNormal"/>
              <w:spacing w:line="276" w:lineRule="auto"/>
              <w:ind w:firstLine="0"/>
            </w:pPr>
            <w:r w:rsidRPr="005C5D17">
              <w:t xml:space="preserve">Тип объекта закупки: ________________________ </w:t>
            </w:r>
            <w:r w:rsidRPr="005C5D17">
              <w:rPr>
                <w:i/>
              </w:rPr>
              <w:t>(указывается товар, работа или услуга).</w:t>
            </w:r>
          </w:p>
          <w:p w:rsidR="00934174" w:rsidRPr="005C5D17" w:rsidRDefault="00934174" w:rsidP="002E3EA4">
            <w:pPr>
              <w:pStyle w:val="ConsPlusNormal"/>
              <w:spacing w:line="276" w:lineRule="auto"/>
              <w:ind w:firstLine="0"/>
            </w:pPr>
            <w:r w:rsidRPr="005C5D17">
              <w:t>Идентификационный код закупки: ________________________.</w:t>
            </w: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9</w:t>
            </w:r>
          </w:p>
        </w:tc>
        <w:tc>
          <w:tcPr>
            <w:tcW w:w="8564" w:type="dxa"/>
          </w:tcPr>
          <w:p w:rsidR="00934174" w:rsidRPr="005C5D17" w:rsidRDefault="00934174" w:rsidP="002E3EA4">
            <w:pPr>
              <w:pStyle w:val="ConsPlusNormal"/>
              <w:ind w:right="-62"/>
              <w:jc w:val="both"/>
            </w:pPr>
            <w:r w:rsidRPr="005C5D17">
              <w:t>Информация о наличии закупки в плане-графике закупок, содержащем отметку федерального органа исполнительной власти, осуществляющего правоприменительные функции по казначейскому обслуживанию исполнения бюджетов бюджетной системы Российской Федерации, о соответствии контролируемой информации, включенной в объект контроля согласно части 5 статьи 99 Федерального закона от 05.04.2013               № 44-ФЗ</w:t>
            </w:r>
          </w:p>
        </w:tc>
      </w:tr>
      <w:tr w:rsidR="00934174" w:rsidRPr="005C5D17" w:rsidTr="002E3EA4">
        <w:tc>
          <w:tcPr>
            <w:tcW w:w="9134" w:type="dxa"/>
            <w:gridSpan w:val="2"/>
          </w:tcPr>
          <w:p w:rsidR="00934174" w:rsidRPr="005C5D17" w:rsidRDefault="00934174" w:rsidP="002E3EA4">
            <w:pPr>
              <w:pStyle w:val="ConsPlusNormal"/>
              <w:ind w:firstLine="0"/>
              <w:jc w:val="both"/>
            </w:pPr>
            <w:r w:rsidRPr="005C5D17">
              <w:t>Изменения по закупке внесены в план-график: __________.202__</w:t>
            </w:r>
          </w:p>
          <w:p w:rsidR="00934174" w:rsidRPr="005C5D17" w:rsidRDefault="00934174" w:rsidP="002E3EA4">
            <w:pPr>
              <w:pStyle w:val="ConsPlusNormal"/>
              <w:ind w:firstLine="0"/>
              <w:jc w:val="both"/>
            </w:pPr>
            <w:r w:rsidRPr="005C5D17">
              <w:t>Контроль пройден на соответствие части 5 статьи 99 Федерального закона от 05.04.2013               № 44-ФЗ: __________.202__</w:t>
            </w: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10</w:t>
            </w:r>
          </w:p>
        </w:tc>
        <w:tc>
          <w:tcPr>
            <w:tcW w:w="8564" w:type="dxa"/>
          </w:tcPr>
          <w:p w:rsidR="00934174" w:rsidRPr="005C5D17" w:rsidRDefault="00934174" w:rsidP="002E3EA4">
            <w:pPr>
              <w:pStyle w:val="ConsPlusNormal"/>
              <w:jc w:val="both"/>
            </w:pPr>
            <w:r w:rsidRPr="005C5D17">
              <w:t>Информация о количестве,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934174" w:rsidRPr="005C5D17" w:rsidRDefault="00934174" w:rsidP="002E3EA4">
            <w:pPr>
              <w:pStyle w:val="ConsPlusNormal"/>
              <w:jc w:val="both"/>
              <w:rPr>
                <w:b/>
                <w:u w:val="single"/>
              </w:rPr>
            </w:pPr>
            <w:r w:rsidRPr="005C5D17">
              <w:rPr>
                <w:b/>
                <w:u w:val="single"/>
              </w:rPr>
              <w:t>или</w:t>
            </w:r>
          </w:p>
          <w:p w:rsidR="00934174" w:rsidRPr="005C5D17" w:rsidRDefault="00934174" w:rsidP="002E3EA4">
            <w:pPr>
              <w:pStyle w:val="ConsPlusNormal"/>
              <w:jc w:val="both"/>
            </w:pPr>
            <w:r w:rsidRPr="005C5D17">
              <w:t>Информация об объеме, единице измерения (при наличии) и месте выполнения работы или оказания услуги</w:t>
            </w:r>
          </w:p>
        </w:tc>
      </w:tr>
      <w:tr w:rsidR="00934174" w:rsidRPr="005C5D17" w:rsidTr="002E3EA4">
        <w:tc>
          <w:tcPr>
            <w:tcW w:w="9134" w:type="dxa"/>
            <w:gridSpan w:val="2"/>
          </w:tcPr>
          <w:p w:rsidR="00934174" w:rsidRPr="005C5D17" w:rsidRDefault="00934174" w:rsidP="002E3EA4">
            <w:pPr>
              <w:pStyle w:val="ConsPlusNormal"/>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11</w:t>
            </w:r>
          </w:p>
        </w:tc>
        <w:tc>
          <w:tcPr>
            <w:tcW w:w="8564" w:type="dxa"/>
          </w:tcPr>
          <w:p w:rsidR="00934174" w:rsidRPr="005C5D17" w:rsidRDefault="00934174" w:rsidP="002E3EA4">
            <w:pPr>
              <w:pStyle w:val="ConsPlusNormal"/>
              <w:jc w:val="both"/>
            </w:pPr>
            <w:r w:rsidRPr="005C5D17">
              <w:t>Срок исполнения контракта (отдельных этапов исполнения контракта, если проектом контракта предусмотрены такие этапы)</w:t>
            </w:r>
          </w:p>
        </w:tc>
      </w:tr>
      <w:tr w:rsidR="00934174" w:rsidRPr="005C5D17" w:rsidTr="002E3EA4">
        <w:tc>
          <w:tcPr>
            <w:tcW w:w="9134" w:type="dxa"/>
            <w:gridSpan w:val="2"/>
          </w:tcPr>
          <w:p w:rsidR="00934174" w:rsidRPr="005C5D17" w:rsidRDefault="00934174" w:rsidP="002E3EA4">
            <w:pPr>
              <w:pStyle w:val="ConsPlusNormal"/>
              <w:ind w:firstLine="0"/>
              <w:jc w:val="both"/>
              <w:rPr>
                <w:i/>
              </w:rPr>
            </w:pPr>
            <w:r w:rsidRPr="005C5D17">
              <w:rPr>
                <w:i/>
              </w:rPr>
              <w:t>Вариант 1 (если не нужно выделять этапы исполнения контракта):</w:t>
            </w:r>
          </w:p>
          <w:p w:rsidR="00934174" w:rsidRPr="005C5D17" w:rsidRDefault="00934174" w:rsidP="002E3EA4">
            <w:pPr>
              <w:pStyle w:val="ConsPlusNormal"/>
              <w:ind w:firstLine="0"/>
              <w:jc w:val="both"/>
            </w:pPr>
            <w:r w:rsidRPr="005C5D17">
              <w:t>В течение 30 календарных дней с момента заключения контракта.</w:t>
            </w:r>
          </w:p>
          <w:p w:rsidR="00934174" w:rsidRPr="005C5D17" w:rsidRDefault="00934174" w:rsidP="002E3EA4">
            <w:pPr>
              <w:pStyle w:val="ConsPlusNormal"/>
              <w:ind w:firstLine="0"/>
              <w:jc w:val="both"/>
            </w:pPr>
          </w:p>
          <w:p w:rsidR="00934174" w:rsidRPr="005C5D17" w:rsidRDefault="00934174" w:rsidP="002E3EA4">
            <w:pPr>
              <w:pStyle w:val="ConsPlusNormal"/>
              <w:ind w:firstLine="0"/>
              <w:jc w:val="both"/>
              <w:rPr>
                <w:i/>
              </w:rPr>
            </w:pPr>
            <w:r w:rsidRPr="005C5D17">
              <w:rPr>
                <w:i/>
              </w:rPr>
              <w:t>Вариант 2 (если нужно предусмотреть этапы в контракте):</w:t>
            </w:r>
          </w:p>
          <w:p w:rsidR="00934174" w:rsidRPr="005C5D17" w:rsidRDefault="00934174" w:rsidP="002E3EA4">
            <w:pPr>
              <w:pStyle w:val="ConsPlusNormal"/>
              <w:ind w:firstLine="0"/>
              <w:jc w:val="both"/>
            </w:pPr>
            <w:r w:rsidRPr="005C5D17">
              <w:t>1 этап: с 1 июля по 1 августа;</w:t>
            </w:r>
          </w:p>
          <w:p w:rsidR="00934174" w:rsidRPr="005C5D17" w:rsidRDefault="00934174" w:rsidP="002E3EA4">
            <w:pPr>
              <w:pStyle w:val="ConsPlusNormal"/>
              <w:ind w:firstLine="0"/>
              <w:jc w:val="both"/>
            </w:pPr>
            <w:r w:rsidRPr="005C5D17">
              <w:t>2 этап: с 15 августа по 14 сентября.</w:t>
            </w: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12</w:t>
            </w:r>
          </w:p>
        </w:tc>
        <w:tc>
          <w:tcPr>
            <w:tcW w:w="8564" w:type="dxa"/>
          </w:tcPr>
          <w:p w:rsidR="00934174" w:rsidRPr="005C5D17" w:rsidRDefault="00934174" w:rsidP="002E3EA4">
            <w:pPr>
              <w:pStyle w:val="ConsPlusNormal"/>
              <w:jc w:val="both"/>
            </w:pPr>
            <w:r w:rsidRPr="005C5D17">
              <w:t>Начальная (максимальная) цена контракта (цена отдельных этапов исполнения контракта, если проектом контракта предусмотрены такие этапы).</w:t>
            </w:r>
          </w:p>
          <w:p w:rsidR="00934174" w:rsidRPr="005C5D17" w:rsidRDefault="00934174" w:rsidP="002E3EA4">
            <w:pPr>
              <w:pStyle w:val="ConsPlusNormal"/>
              <w:jc w:val="both"/>
            </w:pPr>
            <w:r w:rsidRPr="005C5D17">
              <w:t>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w:t>
            </w:r>
          </w:p>
          <w:p w:rsidR="00934174" w:rsidRPr="005C5D17" w:rsidRDefault="00934174" w:rsidP="002E3EA4">
            <w:pPr>
              <w:pStyle w:val="ConsPlusNormal"/>
              <w:jc w:val="both"/>
            </w:pPr>
            <w:r w:rsidRPr="005C5D17">
              <w:t>Ориентировочное значение цены контракта либо формула цены и максимальное значение цены контракта (в случаях, установленных Правительством Российской Федерации в соответствии с частью 2 статьи 34 Федерального закона от 05.04.2013               № 44-ФЗ).</w:t>
            </w:r>
          </w:p>
        </w:tc>
      </w:tr>
      <w:tr w:rsidR="00934174" w:rsidRPr="005C5D17" w:rsidTr="002E3EA4">
        <w:tc>
          <w:tcPr>
            <w:tcW w:w="9134" w:type="dxa"/>
            <w:gridSpan w:val="2"/>
          </w:tcPr>
          <w:p w:rsidR="00934174" w:rsidRPr="005C5D17" w:rsidRDefault="00934174" w:rsidP="002E3EA4">
            <w:pPr>
              <w:pStyle w:val="ConsPlusNormal"/>
              <w:jc w:val="both"/>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lastRenderedPageBreak/>
              <w:t>13</w:t>
            </w:r>
          </w:p>
        </w:tc>
        <w:tc>
          <w:tcPr>
            <w:tcW w:w="8564" w:type="dxa"/>
          </w:tcPr>
          <w:p w:rsidR="00934174" w:rsidRPr="005C5D17" w:rsidRDefault="00934174" w:rsidP="002E3EA4">
            <w:pPr>
              <w:pStyle w:val="ConsPlusNormal"/>
              <w:jc w:val="both"/>
            </w:pPr>
            <w:r w:rsidRPr="005C5D17">
              <w:t>Источник финансирования</w:t>
            </w:r>
          </w:p>
        </w:tc>
      </w:tr>
      <w:tr w:rsidR="00934174" w:rsidRPr="005C5D17" w:rsidTr="002E3EA4">
        <w:tc>
          <w:tcPr>
            <w:tcW w:w="9134" w:type="dxa"/>
            <w:gridSpan w:val="2"/>
          </w:tcPr>
          <w:p w:rsidR="00934174" w:rsidRPr="005C5D17" w:rsidRDefault="00934174" w:rsidP="002E3EA4">
            <w:pPr>
              <w:pStyle w:val="ConsPlusNormal"/>
              <w:jc w:val="both"/>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14</w:t>
            </w:r>
          </w:p>
        </w:tc>
        <w:tc>
          <w:tcPr>
            <w:tcW w:w="8564" w:type="dxa"/>
          </w:tcPr>
          <w:p w:rsidR="00934174" w:rsidRPr="005C5D17" w:rsidRDefault="00934174" w:rsidP="002E3EA4">
            <w:pPr>
              <w:pStyle w:val="ConsPlusNormal"/>
              <w:jc w:val="both"/>
            </w:pPr>
            <w:r w:rsidRPr="005C5D17">
              <w:t>Наименование валюты в соответствии с общероссийским классификатором валют</w:t>
            </w:r>
          </w:p>
        </w:tc>
      </w:tr>
      <w:tr w:rsidR="00934174" w:rsidRPr="005C5D17" w:rsidTr="002E3EA4">
        <w:tc>
          <w:tcPr>
            <w:tcW w:w="9134" w:type="dxa"/>
            <w:gridSpan w:val="2"/>
          </w:tcPr>
          <w:p w:rsidR="00934174" w:rsidRPr="005C5D17" w:rsidRDefault="00934174" w:rsidP="002E3EA4">
            <w:pPr>
              <w:pStyle w:val="ConsPlusNormal"/>
              <w:jc w:val="both"/>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15</w:t>
            </w:r>
          </w:p>
        </w:tc>
        <w:tc>
          <w:tcPr>
            <w:tcW w:w="8564" w:type="dxa"/>
          </w:tcPr>
          <w:p w:rsidR="00934174" w:rsidRPr="005C5D17" w:rsidRDefault="00934174" w:rsidP="002E3EA4">
            <w:pPr>
              <w:pStyle w:val="ConsPlusNormal"/>
              <w:jc w:val="both"/>
            </w:pPr>
            <w:r w:rsidRPr="005C5D17">
              <w:t>Размер аванса (если предусмотрена выплата аванса)</w:t>
            </w:r>
          </w:p>
        </w:tc>
      </w:tr>
      <w:tr w:rsidR="00934174" w:rsidRPr="005C5D17" w:rsidTr="002E3EA4">
        <w:tc>
          <w:tcPr>
            <w:tcW w:w="9134" w:type="dxa"/>
            <w:gridSpan w:val="2"/>
          </w:tcPr>
          <w:p w:rsidR="00934174" w:rsidRPr="005C5D17" w:rsidRDefault="00934174" w:rsidP="002E3EA4">
            <w:pPr>
              <w:pStyle w:val="ConsPlusNormal"/>
              <w:jc w:val="both"/>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16</w:t>
            </w:r>
          </w:p>
        </w:tc>
        <w:tc>
          <w:tcPr>
            <w:tcW w:w="8564" w:type="dxa"/>
          </w:tcPr>
          <w:p w:rsidR="00934174" w:rsidRPr="005C5D17" w:rsidRDefault="00934174" w:rsidP="002E3EA4">
            <w:pPr>
              <w:pStyle w:val="ConsPlusNormal"/>
              <w:jc w:val="both"/>
            </w:pPr>
            <w:r w:rsidRPr="005C5D17">
              <w:t>Критерии оценки заявок на участие в электронном конкурсе, величины значимости этих критериев в соответствии с Федеральным законом от 05.04.2013               № 44-ФЗ</w:t>
            </w:r>
          </w:p>
        </w:tc>
      </w:tr>
      <w:tr w:rsidR="00934174" w:rsidRPr="005C5D17" w:rsidTr="002E3EA4">
        <w:tc>
          <w:tcPr>
            <w:tcW w:w="9134" w:type="dxa"/>
            <w:gridSpan w:val="2"/>
          </w:tcPr>
          <w:p w:rsidR="00934174" w:rsidRPr="005C5D17" w:rsidRDefault="00934174" w:rsidP="002E3EA4">
            <w:pPr>
              <w:widowControl w:val="0"/>
              <w:jc w:val="both"/>
              <w:rPr>
                <w:rFonts w:ascii="Arial" w:hAnsi="Arial" w:cs="Arial"/>
                <w:sz w:val="20"/>
                <w:szCs w:val="20"/>
              </w:rPr>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17</w:t>
            </w:r>
          </w:p>
        </w:tc>
        <w:tc>
          <w:tcPr>
            <w:tcW w:w="8564" w:type="dxa"/>
          </w:tcPr>
          <w:p w:rsidR="00934174" w:rsidRPr="005C5D17" w:rsidRDefault="00934174" w:rsidP="002E3EA4">
            <w:pPr>
              <w:pStyle w:val="ConsPlusNormal"/>
              <w:jc w:val="both"/>
            </w:pPr>
            <w:r w:rsidRPr="005C5D17">
              <w:t>Требования, предъявляемые к участникам закупки в соответствии с пунктом 1 части 1 статьи 31 Федерального закона от 05.04.2013 № 44-ФЗ и исчерпывающий перечень документов, подтверждающих соответствие участника закупки таким требованиям</w:t>
            </w:r>
          </w:p>
        </w:tc>
      </w:tr>
      <w:tr w:rsidR="00934174" w:rsidRPr="005C5D17" w:rsidTr="002E3EA4">
        <w:tc>
          <w:tcPr>
            <w:tcW w:w="9134" w:type="dxa"/>
            <w:gridSpan w:val="2"/>
          </w:tcPr>
          <w:p w:rsidR="00934174" w:rsidRPr="005C5D17" w:rsidRDefault="00934174" w:rsidP="002E3EA4">
            <w:pPr>
              <w:pStyle w:val="ConsPlusNormal"/>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18</w:t>
            </w:r>
          </w:p>
        </w:tc>
        <w:tc>
          <w:tcPr>
            <w:tcW w:w="8564" w:type="dxa"/>
          </w:tcPr>
          <w:p w:rsidR="00934174" w:rsidRPr="005C5D17" w:rsidRDefault="00934174" w:rsidP="002E3EA4">
            <w:pPr>
              <w:pStyle w:val="ConsPlusNormal"/>
              <w:jc w:val="both"/>
            </w:pPr>
            <w:r w:rsidRPr="005C5D17">
              <w:t>Единые требования, предъявляемые к участникам закупки в соответствии с пунктами 3 – 5, 7, 7.1, 9 – 11 части 1 статьи 31 Федерального закона от 05.04.2013 № 44-ФЗ</w:t>
            </w:r>
          </w:p>
        </w:tc>
      </w:tr>
      <w:tr w:rsidR="00934174" w:rsidRPr="005C5D17" w:rsidTr="002E3EA4">
        <w:tc>
          <w:tcPr>
            <w:tcW w:w="9134" w:type="dxa"/>
            <w:gridSpan w:val="2"/>
          </w:tcPr>
          <w:p w:rsidR="00934174" w:rsidRPr="005C5D17" w:rsidRDefault="00934174" w:rsidP="002E3EA4">
            <w:pPr>
              <w:pStyle w:val="ConsPlusNormal"/>
              <w:jc w:val="both"/>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19</w:t>
            </w:r>
          </w:p>
        </w:tc>
        <w:tc>
          <w:tcPr>
            <w:tcW w:w="8564" w:type="dxa"/>
          </w:tcPr>
          <w:p w:rsidR="00934174" w:rsidRPr="005C5D17" w:rsidRDefault="00934174" w:rsidP="002E3EA4">
            <w:pPr>
              <w:pStyle w:val="ConsPlusNormal"/>
              <w:jc w:val="both"/>
            </w:pPr>
            <w:r w:rsidRPr="005C5D17">
              <w:t>Требование, предъявляемое к участникам закупки в соответствии с частью 1.1 статьи 31 Федерального закона от 05.04.2013 № 44-ФЗ</w:t>
            </w:r>
          </w:p>
        </w:tc>
      </w:tr>
      <w:tr w:rsidR="00934174" w:rsidRPr="005C5D17" w:rsidTr="002E3EA4">
        <w:tc>
          <w:tcPr>
            <w:tcW w:w="9134" w:type="dxa"/>
            <w:gridSpan w:val="2"/>
          </w:tcPr>
          <w:p w:rsidR="00934174" w:rsidRPr="005C5D17" w:rsidRDefault="00934174" w:rsidP="002E3EA4">
            <w:pPr>
              <w:pStyle w:val="ConsPlusNormal"/>
              <w:jc w:val="both"/>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19.1</w:t>
            </w:r>
          </w:p>
        </w:tc>
        <w:tc>
          <w:tcPr>
            <w:tcW w:w="8564" w:type="dxa"/>
          </w:tcPr>
          <w:p w:rsidR="00934174" w:rsidRPr="005C5D17" w:rsidRDefault="00934174" w:rsidP="002E3EA4">
            <w:pPr>
              <w:ind w:firstLine="706"/>
              <w:jc w:val="both"/>
              <w:rPr>
                <w:rFonts w:ascii="Arial" w:hAnsi="Arial" w:cs="Arial"/>
                <w:sz w:val="20"/>
                <w:szCs w:val="20"/>
              </w:rPr>
            </w:pPr>
            <w:r w:rsidRPr="005C5D17">
              <w:rPr>
                <w:rFonts w:ascii="Arial" w:hAnsi="Arial" w:cs="Arial"/>
                <w:sz w:val="20"/>
                <w:szCs w:val="20"/>
              </w:rPr>
              <w:t xml:space="preserve">Требование, предъявляемое к участникам закупки в соответствии с </w:t>
            </w:r>
            <w:hyperlink r:id="rId6" w:history="1">
              <w:r w:rsidRPr="005C5D17">
                <w:rPr>
                  <w:rFonts w:ascii="Arial" w:hAnsi="Arial" w:cs="Arial"/>
                  <w:sz w:val="20"/>
                  <w:szCs w:val="20"/>
                </w:rPr>
                <w:t>подпунктом "б" пункта 1</w:t>
              </w:r>
            </w:hyperlink>
            <w:r w:rsidRPr="005C5D17">
              <w:rPr>
                <w:rFonts w:ascii="Arial" w:hAnsi="Arial" w:cs="Arial"/>
                <w:sz w:val="20"/>
                <w:szCs w:val="20"/>
              </w:rPr>
              <w:t xml:space="preserve"> постановления Правительства Российской Федерации от 29.12.2021 N 2571</w:t>
            </w:r>
          </w:p>
        </w:tc>
      </w:tr>
      <w:tr w:rsidR="00934174" w:rsidRPr="005C5D17" w:rsidTr="002E3EA4">
        <w:tc>
          <w:tcPr>
            <w:tcW w:w="9134" w:type="dxa"/>
            <w:gridSpan w:val="2"/>
          </w:tcPr>
          <w:p w:rsidR="00934174" w:rsidRPr="005C5D17" w:rsidRDefault="00934174" w:rsidP="002E3EA4">
            <w:pPr>
              <w:pStyle w:val="ConsPlusNormal"/>
              <w:ind w:firstLine="0"/>
              <w:jc w:val="both"/>
              <w:rPr>
                <w:i/>
              </w:rPr>
            </w:pPr>
            <w:r w:rsidRPr="005C5D17">
              <w:rPr>
                <w:i/>
              </w:rPr>
              <w:t xml:space="preserve">Обязательно установить требование, если не установили требование из </w:t>
            </w:r>
            <w:hyperlink w:anchor="Par318" w:tooltip="19" w:history="1">
              <w:r w:rsidRPr="005C5D17">
                <w:rPr>
                  <w:i/>
                </w:rPr>
                <w:t>п. 19</w:t>
              </w:r>
            </w:hyperlink>
            <w:r w:rsidRPr="005C5D17">
              <w:rPr>
                <w:i/>
              </w:rPr>
              <w:t xml:space="preserve"> Заявки</w:t>
            </w: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20</w:t>
            </w:r>
          </w:p>
        </w:tc>
        <w:tc>
          <w:tcPr>
            <w:tcW w:w="8564" w:type="dxa"/>
          </w:tcPr>
          <w:p w:rsidR="00934174" w:rsidRPr="005C5D17" w:rsidRDefault="00934174" w:rsidP="002E3EA4">
            <w:pPr>
              <w:pStyle w:val="ConsPlusNormal"/>
              <w:jc w:val="both"/>
            </w:pPr>
            <w:r w:rsidRPr="005C5D17">
              <w:t xml:space="preserve">Требование, предъявляемое к участникам закупки в соответствии с </w:t>
            </w:r>
            <w:hyperlink r:id="rId7" w:history="1">
              <w:r w:rsidRPr="005C5D17">
                <w:t>Указом</w:t>
              </w:r>
            </w:hyperlink>
            <w:r w:rsidRPr="005C5D17">
              <w:t xml:space="preserve"> Президента Российской Федерации от 03.05.2022 N 252</w:t>
            </w:r>
          </w:p>
        </w:tc>
      </w:tr>
      <w:tr w:rsidR="00934174" w:rsidRPr="005C5D17" w:rsidTr="002E3EA4">
        <w:tc>
          <w:tcPr>
            <w:tcW w:w="9134" w:type="dxa"/>
            <w:gridSpan w:val="2"/>
          </w:tcPr>
          <w:p w:rsidR="00934174" w:rsidRPr="005C5D17" w:rsidRDefault="00934174" w:rsidP="002E3EA4">
            <w:pPr>
              <w:pStyle w:val="ConsPlusNormal"/>
              <w:jc w:val="both"/>
            </w:pPr>
          </w:p>
        </w:tc>
      </w:tr>
      <w:tr w:rsidR="00934174" w:rsidRPr="005C5D17" w:rsidTr="002E3EA4">
        <w:tc>
          <w:tcPr>
            <w:tcW w:w="570" w:type="dxa"/>
          </w:tcPr>
          <w:p w:rsidR="00934174" w:rsidRPr="006F62C6" w:rsidRDefault="00934174" w:rsidP="002E3EA4">
            <w:pPr>
              <w:rPr>
                <w:rFonts w:ascii="Arial" w:hAnsi="Arial" w:cs="Arial"/>
                <w:sz w:val="20"/>
                <w:szCs w:val="20"/>
              </w:rPr>
            </w:pPr>
            <w:r w:rsidRPr="006F62C6">
              <w:rPr>
                <w:rFonts w:ascii="Arial" w:hAnsi="Arial" w:cs="Arial"/>
                <w:sz w:val="20"/>
                <w:szCs w:val="20"/>
              </w:rPr>
              <w:t>21</w:t>
            </w:r>
          </w:p>
        </w:tc>
        <w:tc>
          <w:tcPr>
            <w:tcW w:w="8564" w:type="dxa"/>
          </w:tcPr>
          <w:p w:rsidR="00934174" w:rsidRPr="006F62C6" w:rsidRDefault="00934174" w:rsidP="002E3EA4">
            <w:pPr>
              <w:pStyle w:val="ConsPlusNormal"/>
              <w:jc w:val="both"/>
            </w:pPr>
            <w:r w:rsidRPr="006F62C6">
              <w:t>Предупреждение об административной и уголовной ответственности</w:t>
            </w:r>
          </w:p>
        </w:tc>
      </w:tr>
      <w:tr w:rsidR="00934174" w:rsidRPr="005C5D17" w:rsidTr="002E3EA4">
        <w:tc>
          <w:tcPr>
            <w:tcW w:w="9134" w:type="dxa"/>
            <w:gridSpan w:val="2"/>
          </w:tcPr>
          <w:p w:rsidR="00934174" w:rsidRPr="005C5D17" w:rsidRDefault="00934174" w:rsidP="002E3EA4">
            <w:pPr>
              <w:pStyle w:val="ConsPlusNormal"/>
              <w:jc w:val="both"/>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22</w:t>
            </w:r>
          </w:p>
        </w:tc>
        <w:tc>
          <w:tcPr>
            <w:tcW w:w="8564" w:type="dxa"/>
          </w:tcPr>
          <w:p w:rsidR="00934174" w:rsidRPr="005C5D17" w:rsidRDefault="00934174" w:rsidP="002E3EA4">
            <w:pPr>
              <w:pStyle w:val="ConsPlusNormal"/>
              <w:jc w:val="both"/>
            </w:pPr>
            <w:r w:rsidRPr="005C5D17">
              <w:t>Требования, предъявляемые к участникам закупки в соответствии с частью 2 (при наличии таких требований) статьи 31 Федерального закона от 05.04.2013 № 44-ФЗ и исчерпывающий перечень документов, подтверждающих соответствие участника закупки таким требованиям</w:t>
            </w:r>
          </w:p>
        </w:tc>
      </w:tr>
      <w:tr w:rsidR="00934174" w:rsidRPr="005C5D17" w:rsidTr="002E3EA4">
        <w:tc>
          <w:tcPr>
            <w:tcW w:w="9134" w:type="dxa"/>
            <w:gridSpan w:val="2"/>
          </w:tcPr>
          <w:p w:rsidR="00934174" w:rsidRPr="005C5D17" w:rsidRDefault="00934174" w:rsidP="002E3EA4">
            <w:pPr>
              <w:pStyle w:val="ConsPlusNormal"/>
              <w:jc w:val="both"/>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23</w:t>
            </w:r>
          </w:p>
        </w:tc>
        <w:tc>
          <w:tcPr>
            <w:tcW w:w="8564" w:type="dxa"/>
          </w:tcPr>
          <w:p w:rsidR="00934174" w:rsidRPr="005C5D17" w:rsidRDefault="00934174" w:rsidP="002E3EA4">
            <w:pPr>
              <w:pStyle w:val="ConsPlusNormal"/>
              <w:jc w:val="both"/>
            </w:pPr>
            <w:r w:rsidRPr="005C5D17">
              <w:t>Требования, предъявляемые к участникам закупки в соответствии с частью 2.1 (при наличии таких требований) статьи 31 Федерального закона от 05.04.2013 № 44-ФЗ и исчерпывающий перечень документов, подтверждающих соответствие участника закупки таким требованиям</w:t>
            </w:r>
          </w:p>
        </w:tc>
      </w:tr>
      <w:tr w:rsidR="00934174" w:rsidRPr="005C5D17" w:rsidTr="002E3EA4">
        <w:tc>
          <w:tcPr>
            <w:tcW w:w="9134" w:type="dxa"/>
            <w:gridSpan w:val="2"/>
          </w:tcPr>
          <w:p w:rsidR="00934174" w:rsidRPr="005C5D17" w:rsidRDefault="00934174" w:rsidP="002E3EA4">
            <w:pPr>
              <w:pStyle w:val="ConsPlusNormal"/>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24</w:t>
            </w:r>
          </w:p>
        </w:tc>
        <w:tc>
          <w:tcPr>
            <w:tcW w:w="8564" w:type="dxa"/>
          </w:tcPr>
          <w:p w:rsidR="00934174" w:rsidRPr="005C5D17" w:rsidRDefault="00934174" w:rsidP="002E3EA4">
            <w:pPr>
              <w:pStyle w:val="ConsPlusNormal"/>
              <w:jc w:val="both"/>
            </w:pPr>
            <w:r w:rsidRPr="005C5D17">
              <w:t xml:space="preserve">Преимущества, предоставляемые учреждениям и предприятиям уголовно-исполнительной системы в соответствии со статьей 28 Федерального закона от </w:t>
            </w:r>
            <w:r w:rsidRPr="005C5D17">
              <w:lastRenderedPageBreak/>
              <w:t>05.04.2013 № 44-ФЗ</w:t>
            </w:r>
          </w:p>
        </w:tc>
      </w:tr>
      <w:tr w:rsidR="00934174" w:rsidRPr="005C5D17" w:rsidTr="002E3EA4">
        <w:tc>
          <w:tcPr>
            <w:tcW w:w="9134" w:type="dxa"/>
            <w:gridSpan w:val="2"/>
          </w:tcPr>
          <w:p w:rsidR="00934174" w:rsidRPr="005C5D17" w:rsidRDefault="00934174" w:rsidP="002E3EA4">
            <w:pPr>
              <w:pStyle w:val="ConsPlusNormal"/>
              <w:jc w:val="both"/>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25</w:t>
            </w:r>
          </w:p>
        </w:tc>
        <w:tc>
          <w:tcPr>
            <w:tcW w:w="8564" w:type="dxa"/>
          </w:tcPr>
          <w:p w:rsidR="00934174" w:rsidRPr="005C5D17" w:rsidRDefault="00934174" w:rsidP="002E3EA4">
            <w:pPr>
              <w:pStyle w:val="ConsPlusNormal"/>
              <w:jc w:val="both"/>
            </w:pPr>
            <w:r w:rsidRPr="005C5D17">
              <w:t>Преимущества, предоставляемые организациям инвалидов в соответствии со статьей 29 Федерального закона от 05.04.2013 № 44-ФЗ</w:t>
            </w:r>
          </w:p>
        </w:tc>
      </w:tr>
      <w:tr w:rsidR="00934174" w:rsidRPr="005C5D17" w:rsidTr="002E3EA4">
        <w:tc>
          <w:tcPr>
            <w:tcW w:w="570" w:type="dxa"/>
          </w:tcPr>
          <w:p w:rsidR="00934174" w:rsidRPr="005C5D17" w:rsidRDefault="00934174" w:rsidP="002E3EA4">
            <w:pPr>
              <w:rPr>
                <w:rFonts w:ascii="Arial" w:hAnsi="Arial" w:cs="Arial"/>
                <w:sz w:val="20"/>
                <w:szCs w:val="20"/>
              </w:rPr>
            </w:pPr>
          </w:p>
        </w:tc>
        <w:tc>
          <w:tcPr>
            <w:tcW w:w="8564" w:type="dxa"/>
          </w:tcPr>
          <w:p w:rsidR="00934174" w:rsidRPr="005C5D17" w:rsidRDefault="00934174" w:rsidP="002E3EA4">
            <w:pPr>
              <w:pStyle w:val="ConsPlusNormal"/>
              <w:jc w:val="both"/>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26</w:t>
            </w:r>
          </w:p>
        </w:tc>
        <w:tc>
          <w:tcPr>
            <w:tcW w:w="8564" w:type="dxa"/>
          </w:tcPr>
          <w:p w:rsidR="00934174" w:rsidRPr="005C5D17" w:rsidRDefault="00934174" w:rsidP="002E3EA4">
            <w:pPr>
              <w:pStyle w:val="ConsPlusNormal"/>
              <w:jc w:val="both"/>
            </w:pPr>
            <w:r w:rsidRPr="005C5D17">
              <w:t xml:space="preserve">Преимущества участникам закупок, которыми могут быть только субъекты малого предпринимательства, социально ориентированные некоммерческие </w:t>
            </w:r>
            <w:proofErr w:type="gramStart"/>
            <w:r w:rsidRPr="005C5D17">
              <w:t>организации</w:t>
            </w:r>
            <w:proofErr w:type="gramEnd"/>
            <w:r w:rsidRPr="005C5D17">
              <w:t xml:space="preserve"> установленные в соответствии с частью 3 статьи 30 Федерального закона от 05.04.2013 № 44-ФЗ</w:t>
            </w:r>
          </w:p>
        </w:tc>
      </w:tr>
      <w:tr w:rsidR="00934174" w:rsidRPr="005C5D17" w:rsidTr="002E3EA4">
        <w:tc>
          <w:tcPr>
            <w:tcW w:w="9134" w:type="dxa"/>
            <w:gridSpan w:val="2"/>
          </w:tcPr>
          <w:p w:rsidR="00934174" w:rsidRPr="005C5D17" w:rsidRDefault="00934174" w:rsidP="002E3EA4">
            <w:pPr>
              <w:pStyle w:val="ConsPlusNormal"/>
              <w:jc w:val="both"/>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27</w:t>
            </w:r>
          </w:p>
        </w:tc>
        <w:tc>
          <w:tcPr>
            <w:tcW w:w="8564" w:type="dxa"/>
          </w:tcPr>
          <w:p w:rsidR="00934174" w:rsidRPr="005C5D17" w:rsidRDefault="00934174" w:rsidP="002E3EA4">
            <w:pPr>
              <w:pStyle w:val="ConsPlusNormal"/>
              <w:jc w:val="both"/>
            </w:pPr>
            <w:r w:rsidRPr="005C5D17">
              <w:t>Требование, установленное в соответствии с частью 5 статьи 30 Федерального закона от 05.04.2013 № 44-ФЗ, с указанием в соответствии с частью 6 статьи 30 Федерального закона от 05.04.2013 №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r>
      <w:tr w:rsidR="00934174" w:rsidRPr="005C5D17" w:rsidTr="002E3EA4">
        <w:tc>
          <w:tcPr>
            <w:tcW w:w="9134" w:type="dxa"/>
            <w:gridSpan w:val="2"/>
          </w:tcPr>
          <w:p w:rsidR="00934174" w:rsidRPr="005C5D17" w:rsidRDefault="00934174" w:rsidP="002E3EA4">
            <w:pPr>
              <w:pStyle w:val="ConsPlusNormal"/>
              <w:jc w:val="both"/>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28</w:t>
            </w:r>
          </w:p>
        </w:tc>
        <w:tc>
          <w:tcPr>
            <w:tcW w:w="8564" w:type="dxa"/>
          </w:tcPr>
          <w:p w:rsidR="00934174" w:rsidRPr="005C5D17" w:rsidRDefault="00934174" w:rsidP="002E3EA4">
            <w:pPr>
              <w:pStyle w:val="ConsPlusNormal"/>
              <w:jc w:val="both"/>
            </w:pPr>
            <w:r w:rsidRPr="005C5D17">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Федерального закона от 05.04.2013 № 44-ФЗ</w:t>
            </w:r>
          </w:p>
        </w:tc>
      </w:tr>
      <w:tr w:rsidR="00934174" w:rsidRPr="005C5D17" w:rsidTr="002E3EA4">
        <w:tc>
          <w:tcPr>
            <w:tcW w:w="9134" w:type="dxa"/>
            <w:gridSpan w:val="2"/>
          </w:tcPr>
          <w:p w:rsidR="00934174" w:rsidRPr="005C5D17" w:rsidRDefault="00934174" w:rsidP="002E3EA4">
            <w:pPr>
              <w:pStyle w:val="ConsPlusNormal"/>
              <w:jc w:val="both"/>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29</w:t>
            </w:r>
          </w:p>
        </w:tc>
        <w:tc>
          <w:tcPr>
            <w:tcW w:w="8564" w:type="dxa"/>
          </w:tcPr>
          <w:p w:rsidR="00934174" w:rsidRPr="005C5D17" w:rsidRDefault="00934174" w:rsidP="002E3EA4">
            <w:pPr>
              <w:pStyle w:val="ConsPlusNormal"/>
              <w:jc w:val="both"/>
            </w:pPr>
            <w:proofErr w:type="gramStart"/>
            <w:r w:rsidRPr="005C5D17">
              <w:t>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статьей 44 Федерального закона от 05.04.2013 № 44-ФЗ),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w:t>
            </w:r>
            <w:proofErr w:type="gramEnd"/>
            <w:r w:rsidRPr="005C5D17">
              <w:t xml:space="preserve"> 44 Федерального закона от 05.04.2013 № 44-ФЗ</w:t>
            </w:r>
          </w:p>
        </w:tc>
      </w:tr>
      <w:tr w:rsidR="00934174" w:rsidRPr="005C5D17" w:rsidTr="002E3EA4">
        <w:tc>
          <w:tcPr>
            <w:tcW w:w="9134" w:type="dxa"/>
            <w:gridSpan w:val="2"/>
          </w:tcPr>
          <w:p w:rsidR="00934174" w:rsidRPr="005C5D17" w:rsidRDefault="00934174" w:rsidP="002E3EA4">
            <w:pPr>
              <w:pStyle w:val="ConsPlusNormal"/>
              <w:jc w:val="both"/>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30</w:t>
            </w:r>
          </w:p>
        </w:tc>
        <w:tc>
          <w:tcPr>
            <w:tcW w:w="8564" w:type="dxa"/>
          </w:tcPr>
          <w:p w:rsidR="00934174" w:rsidRPr="005C5D17" w:rsidRDefault="00934174" w:rsidP="002E3EA4">
            <w:pPr>
              <w:pStyle w:val="ConsPlusNormal"/>
              <w:jc w:val="both"/>
            </w:pPr>
            <w:r w:rsidRPr="005C5D17">
              <w:t>Размер обеспечения исполнения контракта, порядок предоставления обеспечения исполнения контракта, требования к обеспечению исполнения контракта (если требование обеспечения исполнения контракта установлено в соответствии со статьей 96 Федерального закона от 05.04.2013 № 44-ФЗ)</w:t>
            </w:r>
          </w:p>
        </w:tc>
      </w:tr>
      <w:tr w:rsidR="00934174" w:rsidRPr="005C5D17" w:rsidTr="002E3EA4">
        <w:tc>
          <w:tcPr>
            <w:tcW w:w="9134" w:type="dxa"/>
            <w:gridSpan w:val="2"/>
          </w:tcPr>
          <w:p w:rsidR="00934174" w:rsidRPr="005C5D17" w:rsidRDefault="00934174" w:rsidP="002E3EA4">
            <w:pPr>
              <w:pStyle w:val="ConsPlusNormal"/>
              <w:jc w:val="both"/>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31</w:t>
            </w:r>
          </w:p>
        </w:tc>
        <w:tc>
          <w:tcPr>
            <w:tcW w:w="8564" w:type="dxa"/>
          </w:tcPr>
          <w:p w:rsidR="00934174" w:rsidRPr="005C5D17" w:rsidRDefault="00934174" w:rsidP="002E3EA4">
            <w:pPr>
              <w:pStyle w:val="ConsPlusNormal"/>
              <w:jc w:val="both"/>
            </w:pPr>
            <w:r w:rsidRPr="005C5D17">
              <w:t xml:space="preserve">Размер обеспечения гарантийных обязательств, порядок предоставления обеспечения гарантийных обязательств, требования к обеспечению гарантийных обязательств (если требование обеспечения гарантийных обязательств установлено в соответствии со статьей 96 Федерального закона от 05.04.2013 № 44-ФЗ) </w:t>
            </w:r>
          </w:p>
        </w:tc>
      </w:tr>
      <w:tr w:rsidR="00934174" w:rsidRPr="005C5D17" w:rsidTr="002E3EA4">
        <w:tc>
          <w:tcPr>
            <w:tcW w:w="9134" w:type="dxa"/>
            <w:gridSpan w:val="2"/>
          </w:tcPr>
          <w:p w:rsidR="00934174" w:rsidRPr="005C5D17" w:rsidRDefault="00934174" w:rsidP="002E3EA4">
            <w:pPr>
              <w:pStyle w:val="ConsPlusNormal"/>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32</w:t>
            </w:r>
          </w:p>
        </w:tc>
        <w:tc>
          <w:tcPr>
            <w:tcW w:w="8564" w:type="dxa"/>
          </w:tcPr>
          <w:p w:rsidR="00934174" w:rsidRPr="005C5D17" w:rsidRDefault="00934174" w:rsidP="002E3EA4">
            <w:pPr>
              <w:pStyle w:val="ConsPlusNormal"/>
              <w:jc w:val="both"/>
            </w:pPr>
            <w:r w:rsidRPr="005C5D17">
              <w:t>Требования к гарантии качества товара, работы, услуги</w:t>
            </w:r>
          </w:p>
        </w:tc>
      </w:tr>
      <w:tr w:rsidR="00934174" w:rsidRPr="005C5D17" w:rsidTr="002E3EA4">
        <w:tc>
          <w:tcPr>
            <w:tcW w:w="9134" w:type="dxa"/>
            <w:gridSpan w:val="2"/>
          </w:tcPr>
          <w:p w:rsidR="00934174" w:rsidRPr="005C5D17" w:rsidRDefault="00934174" w:rsidP="002E3EA4">
            <w:pPr>
              <w:pStyle w:val="ConsPlusNormal"/>
              <w:ind w:firstLine="0"/>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33</w:t>
            </w:r>
          </w:p>
        </w:tc>
        <w:tc>
          <w:tcPr>
            <w:tcW w:w="8564" w:type="dxa"/>
          </w:tcPr>
          <w:p w:rsidR="00934174" w:rsidRPr="005C5D17" w:rsidRDefault="00934174" w:rsidP="002E3EA4">
            <w:pPr>
              <w:pStyle w:val="ConsPlusNormal"/>
              <w:jc w:val="both"/>
            </w:pPr>
            <w:r w:rsidRPr="005C5D17">
              <w:t>Информация о банковском сопровождении контракта в соответствии со статьей 35 Федерального закона от 05.04.2013 № 44-ФЗ</w:t>
            </w:r>
          </w:p>
        </w:tc>
      </w:tr>
      <w:tr w:rsidR="00934174" w:rsidRPr="005C5D17" w:rsidTr="002E3EA4">
        <w:tc>
          <w:tcPr>
            <w:tcW w:w="9134" w:type="dxa"/>
            <w:gridSpan w:val="2"/>
          </w:tcPr>
          <w:p w:rsidR="00934174" w:rsidRPr="005C5D17" w:rsidRDefault="00934174" w:rsidP="002E3EA4">
            <w:pPr>
              <w:pStyle w:val="ConsPlusNormal"/>
              <w:ind w:firstLine="0"/>
              <w:jc w:val="both"/>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34</w:t>
            </w:r>
          </w:p>
        </w:tc>
        <w:tc>
          <w:tcPr>
            <w:tcW w:w="8564" w:type="dxa"/>
          </w:tcPr>
          <w:p w:rsidR="00934174" w:rsidRPr="005C5D17" w:rsidRDefault="00934174" w:rsidP="002E3EA4">
            <w:pPr>
              <w:pStyle w:val="ConsPlusNormal"/>
              <w:jc w:val="both"/>
            </w:pPr>
            <w:r w:rsidRPr="005C5D17">
              <w:t xml:space="preserve">Информация о казначейском сопровождении контракта (если в соответствии с </w:t>
            </w:r>
            <w:r w:rsidRPr="005C5D17">
              <w:lastRenderedPageBreak/>
              <w:t>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tc>
      </w:tr>
      <w:tr w:rsidR="00934174" w:rsidRPr="005C5D17" w:rsidTr="002E3EA4">
        <w:tc>
          <w:tcPr>
            <w:tcW w:w="9134" w:type="dxa"/>
            <w:gridSpan w:val="2"/>
          </w:tcPr>
          <w:p w:rsidR="00934174" w:rsidRPr="005C5D17" w:rsidRDefault="00934174" w:rsidP="002E3EA4">
            <w:pPr>
              <w:pStyle w:val="ConsPlusNormal"/>
              <w:ind w:firstLine="0"/>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35</w:t>
            </w:r>
          </w:p>
        </w:tc>
        <w:tc>
          <w:tcPr>
            <w:tcW w:w="8564" w:type="dxa"/>
          </w:tcPr>
          <w:p w:rsidR="00934174" w:rsidRPr="005C5D17" w:rsidRDefault="00934174" w:rsidP="002E3EA4">
            <w:pPr>
              <w:pStyle w:val="ConsPlusNormal"/>
              <w:jc w:val="both"/>
            </w:pPr>
            <w:r w:rsidRPr="005C5D17">
              <w:t>Информация о возможности Заказчика заключить контракты, указанные в части 10 статьи 34 Федерального закона от 05.04.2013 № 44-ФЗ, с несколькими участниками закупки с указанием количества указанных контрактов</w:t>
            </w:r>
          </w:p>
        </w:tc>
      </w:tr>
      <w:tr w:rsidR="00934174" w:rsidRPr="005C5D17" w:rsidTr="002E3EA4">
        <w:tc>
          <w:tcPr>
            <w:tcW w:w="9134" w:type="dxa"/>
            <w:gridSpan w:val="2"/>
          </w:tcPr>
          <w:p w:rsidR="00934174" w:rsidRPr="005C5D17" w:rsidRDefault="00934174" w:rsidP="002E3EA4">
            <w:pPr>
              <w:pStyle w:val="ConsPlusNormal"/>
              <w:ind w:firstLine="0"/>
              <w:jc w:val="both"/>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36</w:t>
            </w:r>
          </w:p>
        </w:tc>
        <w:tc>
          <w:tcPr>
            <w:tcW w:w="8564" w:type="dxa"/>
          </w:tcPr>
          <w:p w:rsidR="00934174" w:rsidRPr="005C5D17" w:rsidRDefault="00934174" w:rsidP="002E3EA4">
            <w:pPr>
              <w:pStyle w:val="ConsPlusNormal"/>
              <w:jc w:val="both"/>
            </w:pPr>
            <w:r w:rsidRPr="005C5D17">
              <w:t>Информация о возможности одностороннего отказа от исполнения контракта в соответствии со статьей 95 Федерального закона от 05.04.2013 № 44-ФЗ</w:t>
            </w:r>
          </w:p>
        </w:tc>
      </w:tr>
      <w:tr w:rsidR="00934174" w:rsidRPr="005C5D17" w:rsidTr="002E3EA4">
        <w:tc>
          <w:tcPr>
            <w:tcW w:w="9134" w:type="dxa"/>
            <w:gridSpan w:val="2"/>
          </w:tcPr>
          <w:p w:rsidR="00934174" w:rsidRPr="005C5D17" w:rsidRDefault="00934174" w:rsidP="002E3EA4">
            <w:pPr>
              <w:pStyle w:val="ConsPlusNormal"/>
              <w:ind w:firstLine="0"/>
              <w:jc w:val="both"/>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37</w:t>
            </w:r>
          </w:p>
        </w:tc>
        <w:tc>
          <w:tcPr>
            <w:tcW w:w="8564" w:type="dxa"/>
          </w:tcPr>
          <w:p w:rsidR="00934174" w:rsidRPr="005C5D17" w:rsidRDefault="00934174" w:rsidP="002E3EA4">
            <w:pPr>
              <w:pStyle w:val="ConsPlusNormal"/>
              <w:jc w:val="both"/>
            </w:pPr>
            <w:proofErr w:type="gramStart"/>
            <w:r w:rsidRPr="005C5D17">
              <w:t>Комиссия по осуществлению закупок (перечень уполномоченных лиц Заказчика (не менее двух кандидатур) с указанием полностью фамилии, имени, отчества, должности, а также с учетом части 5 статьи 39 Федерального закона от 05.04.2013 № 44-ФЗ указать информацию о наличии (отсутствии) профессиональной переподготовки или повышения квалификации в сфере закупок у лиц, указанных для включения в состав комиссии по осуществлению закупок)</w:t>
            </w:r>
            <w:proofErr w:type="gramEnd"/>
          </w:p>
        </w:tc>
      </w:tr>
      <w:tr w:rsidR="00934174" w:rsidRPr="005C5D17" w:rsidTr="002E3EA4">
        <w:tc>
          <w:tcPr>
            <w:tcW w:w="9134" w:type="dxa"/>
            <w:gridSpan w:val="2"/>
          </w:tcPr>
          <w:p w:rsidR="00934174" w:rsidRPr="005C5D17" w:rsidRDefault="00934174" w:rsidP="002E3EA4">
            <w:pPr>
              <w:pStyle w:val="ConsPlusNormal"/>
              <w:jc w:val="both"/>
            </w:pPr>
          </w:p>
        </w:tc>
      </w:tr>
      <w:tr w:rsidR="00934174" w:rsidRPr="005C5D17" w:rsidTr="002E3EA4">
        <w:tc>
          <w:tcPr>
            <w:tcW w:w="570" w:type="dxa"/>
          </w:tcPr>
          <w:p w:rsidR="00934174" w:rsidRPr="005C5D17" w:rsidRDefault="00934174" w:rsidP="002E3EA4">
            <w:pPr>
              <w:rPr>
                <w:rFonts w:ascii="Arial" w:hAnsi="Arial" w:cs="Arial"/>
                <w:sz w:val="20"/>
                <w:szCs w:val="20"/>
              </w:rPr>
            </w:pPr>
            <w:r w:rsidRPr="005C5D17">
              <w:rPr>
                <w:rFonts w:ascii="Arial" w:hAnsi="Arial" w:cs="Arial"/>
                <w:sz w:val="20"/>
                <w:szCs w:val="20"/>
              </w:rPr>
              <w:t>38</w:t>
            </w:r>
          </w:p>
        </w:tc>
        <w:tc>
          <w:tcPr>
            <w:tcW w:w="8564" w:type="dxa"/>
          </w:tcPr>
          <w:p w:rsidR="00934174" w:rsidRPr="005C5D17" w:rsidRDefault="00934174" w:rsidP="002E3EA4">
            <w:pPr>
              <w:pStyle w:val="ConsPlusNormal"/>
              <w:jc w:val="both"/>
            </w:pPr>
            <w:r w:rsidRPr="005C5D17">
              <w:t>Иная информация, необходимая для организации и проведения закупки в электронной форме</w:t>
            </w:r>
          </w:p>
        </w:tc>
      </w:tr>
      <w:tr w:rsidR="00934174" w:rsidRPr="005C5D17" w:rsidTr="002E3EA4">
        <w:tc>
          <w:tcPr>
            <w:tcW w:w="9134" w:type="dxa"/>
            <w:gridSpan w:val="2"/>
          </w:tcPr>
          <w:p w:rsidR="00934174" w:rsidRPr="005C5D17" w:rsidRDefault="00934174" w:rsidP="002E3EA4">
            <w:pPr>
              <w:pStyle w:val="ConsPlusNormal"/>
              <w:ind w:firstLine="0"/>
              <w:jc w:val="both"/>
              <w:rPr>
                <w:i/>
              </w:rPr>
            </w:pPr>
            <w:r w:rsidRPr="005C5D17">
              <w:t xml:space="preserve">Национальный проект: да/нет </w:t>
            </w:r>
            <w:r w:rsidRPr="005C5D17">
              <w:rPr>
                <w:i/>
              </w:rPr>
              <w:t>(если является национальным проектом, указывается код целевой статьи расходов, предусмотренных в бюджете муниципального образования)</w:t>
            </w:r>
          </w:p>
          <w:p w:rsidR="00934174" w:rsidRPr="005C5D17" w:rsidRDefault="00934174" w:rsidP="002E3EA4">
            <w:pPr>
              <w:pStyle w:val="ConsPlusNormal"/>
              <w:ind w:firstLine="0"/>
              <w:rPr>
                <w:i/>
              </w:rPr>
            </w:pPr>
            <w:r w:rsidRPr="005C5D17">
              <w:t xml:space="preserve">Типовые условия контракта: да/нет </w:t>
            </w:r>
            <w:r w:rsidRPr="005C5D17">
              <w:rPr>
                <w:i/>
              </w:rPr>
              <w:t>(если применяются типовые условия контракта, указывается номер типовых условий контракта из ЕИС)</w:t>
            </w:r>
          </w:p>
          <w:p w:rsidR="00934174" w:rsidRPr="005C5D17" w:rsidRDefault="00934174" w:rsidP="002E3EA4">
            <w:pPr>
              <w:pStyle w:val="ConsPlusNormal"/>
              <w:ind w:firstLine="0"/>
            </w:pPr>
            <w:r w:rsidRPr="005C5D17">
              <w:t>КТРУ:</w:t>
            </w:r>
          </w:p>
          <w:p w:rsidR="00934174" w:rsidRPr="005C5D17" w:rsidRDefault="00934174" w:rsidP="002E3EA4">
            <w:pPr>
              <w:pStyle w:val="ConsPlusNormal"/>
              <w:ind w:firstLine="0"/>
            </w:pPr>
            <w:r w:rsidRPr="005C5D17">
              <w:t>ОКПД</w:t>
            </w:r>
            <w:proofErr w:type="gramStart"/>
            <w:r w:rsidRPr="005C5D17">
              <w:t>2</w:t>
            </w:r>
            <w:proofErr w:type="gramEnd"/>
            <w:r w:rsidRPr="005C5D17">
              <w:t>:</w:t>
            </w:r>
          </w:p>
        </w:tc>
      </w:tr>
      <w:tr w:rsidR="00934174" w:rsidRPr="006F62C6" w:rsidTr="002E3EA4">
        <w:tc>
          <w:tcPr>
            <w:tcW w:w="570" w:type="dxa"/>
          </w:tcPr>
          <w:p w:rsidR="00934174" w:rsidRPr="006F62C6" w:rsidRDefault="00934174" w:rsidP="002E3EA4">
            <w:pPr>
              <w:rPr>
                <w:rFonts w:ascii="Arial" w:hAnsi="Arial" w:cs="Arial"/>
                <w:sz w:val="20"/>
                <w:szCs w:val="20"/>
              </w:rPr>
            </w:pPr>
            <w:r w:rsidRPr="006F62C6">
              <w:rPr>
                <w:rFonts w:ascii="Arial" w:hAnsi="Arial" w:cs="Arial"/>
                <w:sz w:val="20"/>
                <w:szCs w:val="20"/>
              </w:rPr>
              <w:t>39</w:t>
            </w:r>
          </w:p>
        </w:tc>
        <w:tc>
          <w:tcPr>
            <w:tcW w:w="8564" w:type="dxa"/>
          </w:tcPr>
          <w:p w:rsidR="00934174" w:rsidRPr="006F62C6" w:rsidRDefault="00934174" w:rsidP="002E3EA4">
            <w:pPr>
              <w:pStyle w:val="ConsPlusNormal"/>
              <w:jc w:val="both"/>
            </w:pPr>
            <w:r w:rsidRPr="006F62C6">
              <w:t xml:space="preserve">Предполагаемая дата размещения извещения об осуществлении закупки в единой информационной системе в сфере закупок </w:t>
            </w:r>
            <w:r w:rsidRPr="006F62C6">
              <w:rPr>
                <w:i/>
              </w:rPr>
              <w:t xml:space="preserve">с учетом сроков, установленных пунктом 13 раздела </w:t>
            </w:r>
            <w:r w:rsidRPr="006F62C6">
              <w:rPr>
                <w:i/>
                <w:lang w:val="en-US"/>
              </w:rPr>
              <w:t>V</w:t>
            </w:r>
            <w:r w:rsidRPr="006F62C6">
              <w:rPr>
                <w:i/>
              </w:rPr>
              <w:t xml:space="preserve">, пунктами 14 и 15 раздела </w:t>
            </w:r>
            <w:r w:rsidRPr="006F62C6">
              <w:rPr>
                <w:i/>
                <w:lang w:val="en-US"/>
              </w:rPr>
              <w:t>VI</w:t>
            </w:r>
            <w:r w:rsidRPr="006F62C6">
              <w:rPr>
                <w:i/>
              </w:rPr>
              <w:t xml:space="preserve"> настоящего Порядка</w:t>
            </w:r>
          </w:p>
        </w:tc>
      </w:tr>
      <w:tr w:rsidR="00934174" w:rsidRPr="006F62C6" w:rsidTr="002E3EA4">
        <w:tc>
          <w:tcPr>
            <w:tcW w:w="9134" w:type="dxa"/>
            <w:gridSpan w:val="2"/>
          </w:tcPr>
          <w:p w:rsidR="00934174" w:rsidRPr="006F62C6" w:rsidRDefault="00934174" w:rsidP="002E3EA4">
            <w:pPr>
              <w:pStyle w:val="ConsPlusNormal"/>
            </w:pPr>
          </w:p>
        </w:tc>
      </w:tr>
    </w:tbl>
    <w:p w:rsidR="00934174" w:rsidRPr="006F62C6" w:rsidRDefault="00934174" w:rsidP="00934174">
      <w:pPr>
        <w:pStyle w:val="ConsPlusNormal"/>
      </w:pPr>
    </w:p>
    <w:p w:rsidR="00934174" w:rsidRPr="006F62C6" w:rsidRDefault="00934174" w:rsidP="00934174">
      <w:pPr>
        <w:pStyle w:val="ConsPlusNonformat"/>
        <w:jc w:val="both"/>
      </w:pPr>
      <w:r w:rsidRPr="006F62C6">
        <w:t xml:space="preserve">    --------------------------------</w:t>
      </w:r>
    </w:p>
    <w:p w:rsidR="00934174" w:rsidRPr="006F62C6" w:rsidRDefault="00934174" w:rsidP="00934174">
      <w:pPr>
        <w:pStyle w:val="ConsPlusNonformat"/>
        <w:tabs>
          <w:tab w:val="left" w:pos="426"/>
        </w:tabs>
        <w:jc w:val="both"/>
      </w:pPr>
      <w:r w:rsidRPr="006F62C6">
        <w:t xml:space="preserve">    &lt;*&gt; Все  пункты  заявки должны быть заполнены. В пунктах, по которым требования не установлены, необходимо указать - "не установлено", "не предусмотрено" или "не требуется".</w:t>
      </w:r>
    </w:p>
    <w:p w:rsidR="00934174" w:rsidRPr="006F62C6" w:rsidRDefault="00934174" w:rsidP="00934174">
      <w:pPr>
        <w:pStyle w:val="ConsPlusNonformat"/>
        <w:tabs>
          <w:tab w:val="left" w:pos="426"/>
        </w:tabs>
        <w:jc w:val="both"/>
      </w:pPr>
      <w:r w:rsidRPr="006F62C6">
        <w:t xml:space="preserve">    Заявки подлежат заполнению в полном соответствии с нормами Федерального </w:t>
      </w:r>
      <w:hyperlink r:id="rId8" w:history="1">
        <w:r w:rsidRPr="006F62C6">
          <w:t>закона</w:t>
        </w:r>
      </w:hyperlink>
      <w:r w:rsidRPr="006F62C6">
        <w:t xml:space="preserve"> N 44-ФЗ от 05 апреля 2013 года "О контрактной системе в сфере закупок товаров, работ, услуг для обеспечения государственных и муниципальных нужд".</w:t>
      </w:r>
    </w:p>
    <w:p w:rsidR="00934174" w:rsidRPr="006F62C6" w:rsidRDefault="00934174" w:rsidP="00934174">
      <w:pPr>
        <w:pStyle w:val="ConsPlusNonformat"/>
        <w:tabs>
          <w:tab w:val="left" w:pos="426"/>
        </w:tabs>
        <w:jc w:val="both"/>
      </w:pPr>
    </w:p>
    <w:p w:rsidR="00934174" w:rsidRPr="006F62C6" w:rsidRDefault="00934174" w:rsidP="00934174">
      <w:pPr>
        <w:pStyle w:val="ConsPlusNonformat"/>
        <w:tabs>
          <w:tab w:val="left" w:pos="426"/>
        </w:tabs>
        <w:jc w:val="both"/>
      </w:pPr>
      <w:r w:rsidRPr="006F62C6">
        <w:t xml:space="preserve">    К заявке, направляемой в Уполномоченный орган, должны быть приложены согласования в соответствии с абзацами </w:t>
      </w:r>
      <w:hyperlink w:anchor="P93" w:history="1">
        <w:r w:rsidRPr="006F62C6">
          <w:rPr>
            <w:b/>
          </w:rPr>
          <w:t>4</w:t>
        </w:r>
      </w:hyperlink>
      <w:r w:rsidRPr="006F62C6">
        <w:rPr>
          <w:b/>
        </w:rPr>
        <w:t xml:space="preserve">, </w:t>
      </w:r>
      <w:hyperlink w:anchor="P94" w:history="1">
        <w:r w:rsidRPr="006F62C6">
          <w:rPr>
            <w:b/>
          </w:rPr>
          <w:t xml:space="preserve">5 пункта 6 раздела </w:t>
        </w:r>
        <w:r w:rsidRPr="006F62C6">
          <w:rPr>
            <w:b/>
            <w:lang w:val="en-US"/>
          </w:rPr>
          <w:t>II</w:t>
        </w:r>
      </w:hyperlink>
      <w:r w:rsidRPr="006F62C6">
        <w:t xml:space="preserve"> Порядка взаимодействия Уполномоченного органа с Заказчиками на определение поставщиков (подрядчиков,  исполнителей) для обеспечения нужд заказчиков муниципального округа "Усинск" Республики Коми.</w:t>
      </w:r>
    </w:p>
    <w:p w:rsidR="00934174" w:rsidRPr="00C46653" w:rsidRDefault="00934174" w:rsidP="00934174">
      <w:pPr>
        <w:pStyle w:val="ConsPlusNonformat"/>
        <w:jc w:val="both"/>
      </w:pPr>
    </w:p>
    <w:p w:rsidR="00934174" w:rsidRPr="00C46653" w:rsidRDefault="00934174" w:rsidP="00934174">
      <w:pPr>
        <w:pStyle w:val="ConsPlusNonformat"/>
        <w:jc w:val="both"/>
        <w:rPr>
          <w:u w:val="single"/>
        </w:rPr>
      </w:pPr>
      <w:r w:rsidRPr="00C46653">
        <w:t xml:space="preserve">    </w:t>
      </w:r>
      <w:r w:rsidRPr="00C46653">
        <w:rPr>
          <w:u w:val="single"/>
        </w:rPr>
        <w:t>Приложения к заявке на осуществление закупки:</w:t>
      </w:r>
    </w:p>
    <w:p w:rsidR="00934174" w:rsidRPr="00C46653" w:rsidRDefault="00934174" w:rsidP="00934174">
      <w:pPr>
        <w:pStyle w:val="ConsPlusNonformat"/>
        <w:jc w:val="both"/>
      </w:pPr>
      <w:r w:rsidRPr="00C46653">
        <w:t xml:space="preserve">Приложение 1. Описание объекта закупки в соответствии со статьей 33 Федерального закона от 05.04.2013 № 44-ФЗ на __ </w:t>
      </w:r>
      <w:proofErr w:type="gramStart"/>
      <w:r w:rsidRPr="00C46653">
        <w:t>л</w:t>
      </w:r>
      <w:proofErr w:type="gramEnd"/>
      <w:r w:rsidRPr="00C46653">
        <w:t>. в __ экз.;</w:t>
      </w:r>
    </w:p>
    <w:p w:rsidR="00934174" w:rsidRPr="00C46653" w:rsidRDefault="00934174" w:rsidP="00934174">
      <w:pPr>
        <w:pStyle w:val="ConsPlusNonformat"/>
        <w:jc w:val="both"/>
      </w:pPr>
      <w:r w:rsidRPr="00C46653">
        <w:t xml:space="preserve">Приложение 2. </w:t>
      </w:r>
      <w:proofErr w:type="gramStart"/>
      <w:r w:rsidRPr="00C46653">
        <w:t xml:space="preserve">Обоснование начальной (максимальной) цены контракта с указанием информации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 на __ л. в __ </w:t>
      </w:r>
      <w:r w:rsidRPr="00C46653">
        <w:lastRenderedPageBreak/>
        <w:t>экз.;</w:t>
      </w:r>
      <w:proofErr w:type="gramEnd"/>
    </w:p>
    <w:p w:rsidR="00934174" w:rsidRPr="00C46653" w:rsidRDefault="00934174" w:rsidP="00934174">
      <w:pPr>
        <w:pStyle w:val="ConsPlusNonformat"/>
        <w:jc w:val="both"/>
      </w:pPr>
      <w:r w:rsidRPr="00C46653">
        <w:t xml:space="preserve">Приложение 3. Требования к содержанию, составу заявки на участие в закупке в соответствии с Федеральным законом от 05.04.2013 № 44-ФЗ и инструкция по ее заполнению на __ </w:t>
      </w:r>
      <w:proofErr w:type="gramStart"/>
      <w:r w:rsidRPr="00C46653">
        <w:t>л</w:t>
      </w:r>
      <w:proofErr w:type="gramEnd"/>
      <w:r w:rsidRPr="00C46653">
        <w:t>. в __ экз.;</w:t>
      </w:r>
    </w:p>
    <w:p w:rsidR="00934174" w:rsidRPr="00C46653" w:rsidRDefault="00934174" w:rsidP="00934174">
      <w:pPr>
        <w:pStyle w:val="ConsPlusNonformat"/>
        <w:jc w:val="both"/>
      </w:pPr>
      <w:r w:rsidRPr="00C46653">
        <w:t xml:space="preserve">Приложение 4. Порядок рассмотрения и оценки заявок на участие в электронном конкурсе в соответствии с Федеральным законом от 05.04.2013 № 44-ФЗ на __ </w:t>
      </w:r>
      <w:proofErr w:type="gramStart"/>
      <w:r w:rsidRPr="00C46653">
        <w:t>л</w:t>
      </w:r>
      <w:proofErr w:type="gramEnd"/>
      <w:r w:rsidRPr="00C46653">
        <w:t>. в __ экз.;</w:t>
      </w:r>
    </w:p>
    <w:p w:rsidR="00934174" w:rsidRPr="00C46653" w:rsidRDefault="00934174" w:rsidP="00934174">
      <w:pPr>
        <w:pStyle w:val="ConsPlusNonformat"/>
        <w:jc w:val="both"/>
      </w:pPr>
      <w:r w:rsidRPr="00C46653">
        <w:t xml:space="preserve">Приложение 5. Проект контракта на __ </w:t>
      </w:r>
      <w:proofErr w:type="gramStart"/>
      <w:r w:rsidRPr="00C46653">
        <w:t>л</w:t>
      </w:r>
      <w:proofErr w:type="gramEnd"/>
      <w:r w:rsidRPr="00C46653">
        <w:t>. в __ экз.;</w:t>
      </w:r>
    </w:p>
    <w:p w:rsidR="00934174" w:rsidRPr="00C46653" w:rsidRDefault="00934174" w:rsidP="00934174">
      <w:pPr>
        <w:pStyle w:val="ConsPlusNonformat"/>
        <w:jc w:val="both"/>
      </w:pPr>
      <w:r w:rsidRPr="00C46653">
        <w:t xml:space="preserve">Приложение 6. Перечень дополнительных требований к заявке на осуществление закупки, участникам закупок, содержанию заявок на участие в закупках      на __ </w:t>
      </w:r>
      <w:proofErr w:type="gramStart"/>
      <w:r w:rsidRPr="00C46653">
        <w:t>л</w:t>
      </w:r>
      <w:proofErr w:type="gramEnd"/>
      <w:r w:rsidRPr="00C46653">
        <w:t>. в __ экз.;</w:t>
      </w:r>
    </w:p>
    <w:p w:rsidR="00934174" w:rsidRPr="00C46653" w:rsidRDefault="00934174" w:rsidP="00934174">
      <w:pPr>
        <w:pStyle w:val="ConsPlusNonformat"/>
        <w:jc w:val="both"/>
      </w:pPr>
      <w:r w:rsidRPr="00C46653">
        <w:t xml:space="preserve">Приложение 7.Сведения о бюджетном обязательстве на __ </w:t>
      </w:r>
      <w:proofErr w:type="gramStart"/>
      <w:r w:rsidRPr="00C46653">
        <w:t>л</w:t>
      </w:r>
      <w:proofErr w:type="gramEnd"/>
      <w:r w:rsidRPr="00C46653">
        <w:t>. в __ экз. (для главных распорядителей бюджетных средств и муниципальных казенных учреждений);</w:t>
      </w:r>
    </w:p>
    <w:p w:rsidR="00934174" w:rsidRDefault="00934174" w:rsidP="00934174">
      <w:pPr>
        <w:pStyle w:val="ConsPlusNonformat"/>
        <w:jc w:val="both"/>
        <w:rPr>
          <w:szCs w:val="24"/>
        </w:rPr>
      </w:pPr>
      <w:r w:rsidRPr="00C46653">
        <w:t xml:space="preserve">Приложение 8. </w:t>
      </w:r>
      <w:r>
        <w:rPr>
          <w:szCs w:val="24"/>
        </w:rPr>
        <w:t>Соглашение о проведении совместного конкурса или аукциона</w:t>
      </w:r>
      <w:r>
        <w:rPr>
          <w:szCs w:val="24"/>
        </w:rPr>
        <w:br/>
      </w:r>
      <w:r w:rsidRPr="00C46653">
        <w:t xml:space="preserve">на __ </w:t>
      </w:r>
      <w:proofErr w:type="gramStart"/>
      <w:r w:rsidRPr="00C46653">
        <w:t>л</w:t>
      </w:r>
      <w:proofErr w:type="gramEnd"/>
      <w:r w:rsidRPr="00C46653">
        <w:t>. в __ экз.;</w:t>
      </w:r>
    </w:p>
    <w:p w:rsidR="00934174" w:rsidRPr="00C46653" w:rsidRDefault="00934174" w:rsidP="00934174">
      <w:pPr>
        <w:pStyle w:val="ConsPlusNonformat"/>
        <w:jc w:val="both"/>
      </w:pPr>
      <w:r w:rsidRPr="00C46653">
        <w:t xml:space="preserve">Приложение </w:t>
      </w:r>
      <w:r>
        <w:t>9</w:t>
      </w:r>
      <w:r w:rsidRPr="00C46653">
        <w:t xml:space="preserve">. </w:t>
      </w:r>
      <w:r w:rsidRPr="00C46653">
        <w:rPr>
          <w:szCs w:val="24"/>
        </w:rPr>
        <w:t>Другие приложения к заявке на осуществление закупки по усмотрению Заказчика.</w:t>
      </w:r>
    </w:p>
    <w:p w:rsidR="007147BB" w:rsidRPr="00934174" w:rsidRDefault="007147BB" w:rsidP="00934174">
      <w:pPr>
        <w:rPr>
          <w:szCs w:val="26"/>
        </w:rPr>
      </w:pPr>
    </w:p>
    <w:sectPr w:rsidR="007147BB" w:rsidRPr="00934174" w:rsidSect="00F101D0">
      <w:type w:val="oddPage"/>
      <w:pgSz w:w="11907" w:h="16840" w:code="9"/>
      <w:pgMar w:top="568" w:right="1134" w:bottom="993" w:left="1701" w:header="720" w:footer="720" w:gutter="0"/>
      <w:paperSrc w:first="7" w:other="7"/>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C57"/>
    <w:multiLevelType w:val="hybridMultilevel"/>
    <w:tmpl w:val="E0FA8EF8"/>
    <w:lvl w:ilvl="0" w:tplc="22069EF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7C42AD4"/>
    <w:multiLevelType w:val="hybridMultilevel"/>
    <w:tmpl w:val="6B007C28"/>
    <w:lvl w:ilvl="0" w:tplc="04190011">
      <w:start w:val="1"/>
      <w:numFmt w:val="decimal"/>
      <w:lvlText w:val="%1)"/>
      <w:lvlJc w:val="left"/>
      <w:pPr>
        <w:ind w:left="720" w:hanging="360"/>
      </w:pPr>
    </w:lvl>
    <w:lvl w:ilvl="1" w:tplc="78E44C02">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26439"/>
    <w:multiLevelType w:val="hybridMultilevel"/>
    <w:tmpl w:val="3FFC2C3E"/>
    <w:lvl w:ilvl="0" w:tplc="22069EF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268660C"/>
    <w:multiLevelType w:val="hybridMultilevel"/>
    <w:tmpl w:val="7382CCD8"/>
    <w:lvl w:ilvl="0" w:tplc="22069EF2">
      <w:start w:val="1"/>
      <w:numFmt w:val="russianLower"/>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4">
    <w:nsid w:val="12D05EEF"/>
    <w:multiLevelType w:val="multilevel"/>
    <w:tmpl w:val="20EC6D8C"/>
    <w:styleLink w:val="2"/>
    <w:lvl w:ilvl="0">
      <w:start w:val="1"/>
      <w:numFmt w:val="none"/>
      <w:lvlText w:val="2."/>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nsid w:val="177D55CA"/>
    <w:multiLevelType w:val="hybridMultilevel"/>
    <w:tmpl w:val="B9989B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90F1A67"/>
    <w:multiLevelType w:val="hybridMultilevel"/>
    <w:tmpl w:val="F4D4FCD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B474860"/>
    <w:multiLevelType w:val="multilevel"/>
    <w:tmpl w:val="0A62A0A6"/>
    <w:styleLink w:val="1"/>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nsid w:val="46501CD3"/>
    <w:multiLevelType w:val="hybridMultilevel"/>
    <w:tmpl w:val="20EC6D8C"/>
    <w:lvl w:ilvl="0" w:tplc="C714E5C0">
      <w:start w:val="1"/>
      <w:numFmt w:val="none"/>
      <w:lvlText w:val="2."/>
      <w:lvlJc w:val="left"/>
      <w:pPr>
        <w:ind w:left="1260" w:hanging="36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9">
    <w:nsid w:val="46503C22"/>
    <w:multiLevelType w:val="hybridMultilevel"/>
    <w:tmpl w:val="D5D62C0C"/>
    <w:lvl w:ilvl="0" w:tplc="0419000F">
      <w:start w:val="1"/>
      <w:numFmt w:val="decimal"/>
      <w:lvlText w:val="%1."/>
      <w:lvlJc w:val="left"/>
      <w:pPr>
        <w:ind w:left="1260" w:hanging="360"/>
      </w:pPr>
    </w:lvl>
    <w:lvl w:ilvl="1" w:tplc="B51EF0DC">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9DB1F96"/>
    <w:multiLevelType w:val="hybridMultilevel"/>
    <w:tmpl w:val="FA5E7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FC7782"/>
    <w:multiLevelType w:val="hybridMultilevel"/>
    <w:tmpl w:val="5DF616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DFC062E"/>
    <w:multiLevelType w:val="hybridMultilevel"/>
    <w:tmpl w:val="1B8042C4"/>
    <w:lvl w:ilvl="0" w:tplc="22069EF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C7F2CDF"/>
    <w:multiLevelType w:val="multilevel"/>
    <w:tmpl w:val="60BA4782"/>
    <w:lvl w:ilvl="0">
      <w:start w:val="1"/>
      <w:numFmt w:val="decimal"/>
      <w:lvlText w:val="%1."/>
      <w:lvlJc w:val="left"/>
      <w:pPr>
        <w:ind w:left="1260" w:hanging="360"/>
      </w:pPr>
    </w:lvl>
    <w:lvl w:ilvl="1">
      <w:start w:val="1"/>
      <w:numFmt w:val="decimal"/>
      <w:isLgl/>
      <w:lvlText w:val="%1.%2."/>
      <w:lvlJc w:val="left"/>
      <w:pPr>
        <w:ind w:left="1935" w:hanging="1035"/>
      </w:pPr>
      <w:rPr>
        <w:rFonts w:hint="default"/>
      </w:rPr>
    </w:lvl>
    <w:lvl w:ilvl="2">
      <w:start w:val="1"/>
      <w:numFmt w:val="decimal"/>
      <w:isLgl/>
      <w:lvlText w:val="%1.%2.%3."/>
      <w:lvlJc w:val="left"/>
      <w:pPr>
        <w:ind w:left="193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4">
    <w:nsid w:val="68282529"/>
    <w:multiLevelType w:val="hybridMultilevel"/>
    <w:tmpl w:val="836E9134"/>
    <w:lvl w:ilvl="0" w:tplc="22069EF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6"/>
  </w:num>
  <w:num w:numId="2">
    <w:abstractNumId w:val="3"/>
  </w:num>
  <w:num w:numId="3">
    <w:abstractNumId w:val="13"/>
  </w:num>
  <w:num w:numId="4">
    <w:abstractNumId w:val="7"/>
  </w:num>
  <w:num w:numId="5">
    <w:abstractNumId w:val="8"/>
  </w:num>
  <w:num w:numId="6">
    <w:abstractNumId w:val="4"/>
  </w:num>
  <w:num w:numId="7">
    <w:abstractNumId w:val="12"/>
  </w:num>
  <w:num w:numId="8">
    <w:abstractNumId w:val="5"/>
  </w:num>
  <w:num w:numId="9">
    <w:abstractNumId w:val="10"/>
  </w:num>
  <w:num w:numId="10">
    <w:abstractNumId w:val="11"/>
  </w:num>
  <w:num w:numId="11">
    <w:abstractNumId w:val="2"/>
  </w:num>
  <w:num w:numId="12">
    <w:abstractNumId w:val="0"/>
  </w:num>
  <w:num w:numId="13">
    <w:abstractNumId w:val="14"/>
  </w:num>
  <w:num w:numId="14">
    <w:abstractNumId w:val="9"/>
  </w:num>
  <w:num w:numId="15">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E74FC7"/>
    <w:rsid w:val="00001ABC"/>
    <w:rsid w:val="00001CD5"/>
    <w:rsid w:val="00002D42"/>
    <w:rsid w:val="000030E9"/>
    <w:rsid w:val="00003CF2"/>
    <w:rsid w:val="000050FF"/>
    <w:rsid w:val="0000511C"/>
    <w:rsid w:val="0000514D"/>
    <w:rsid w:val="00005167"/>
    <w:rsid w:val="0000560B"/>
    <w:rsid w:val="00005CA6"/>
    <w:rsid w:val="000060F6"/>
    <w:rsid w:val="0000790F"/>
    <w:rsid w:val="00007E72"/>
    <w:rsid w:val="000108AA"/>
    <w:rsid w:val="00010981"/>
    <w:rsid w:val="000109D8"/>
    <w:rsid w:val="0001159E"/>
    <w:rsid w:val="00013020"/>
    <w:rsid w:val="00013197"/>
    <w:rsid w:val="000135B0"/>
    <w:rsid w:val="000138F1"/>
    <w:rsid w:val="00013A31"/>
    <w:rsid w:val="0001469C"/>
    <w:rsid w:val="00014963"/>
    <w:rsid w:val="00014CC1"/>
    <w:rsid w:val="00015296"/>
    <w:rsid w:val="00015AE5"/>
    <w:rsid w:val="00016850"/>
    <w:rsid w:val="000176B2"/>
    <w:rsid w:val="000177C0"/>
    <w:rsid w:val="00017941"/>
    <w:rsid w:val="00017F3C"/>
    <w:rsid w:val="0002025C"/>
    <w:rsid w:val="00020DC1"/>
    <w:rsid w:val="00021B8E"/>
    <w:rsid w:val="000244BF"/>
    <w:rsid w:val="00024F48"/>
    <w:rsid w:val="000251A8"/>
    <w:rsid w:val="0002692D"/>
    <w:rsid w:val="00026A1A"/>
    <w:rsid w:val="00026B68"/>
    <w:rsid w:val="00026BDC"/>
    <w:rsid w:val="0002756B"/>
    <w:rsid w:val="0003061B"/>
    <w:rsid w:val="000313C4"/>
    <w:rsid w:val="00031A20"/>
    <w:rsid w:val="000326E0"/>
    <w:rsid w:val="000330EA"/>
    <w:rsid w:val="00033B96"/>
    <w:rsid w:val="00036200"/>
    <w:rsid w:val="00036747"/>
    <w:rsid w:val="00036E35"/>
    <w:rsid w:val="0003783B"/>
    <w:rsid w:val="0003784F"/>
    <w:rsid w:val="00037880"/>
    <w:rsid w:val="0004057F"/>
    <w:rsid w:val="000416EE"/>
    <w:rsid w:val="00042B1E"/>
    <w:rsid w:val="00044F65"/>
    <w:rsid w:val="000453EB"/>
    <w:rsid w:val="00046B12"/>
    <w:rsid w:val="00046F83"/>
    <w:rsid w:val="0004707F"/>
    <w:rsid w:val="00047CEC"/>
    <w:rsid w:val="00050D29"/>
    <w:rsid w:val="0005116E"/>
    <w:rsid w:val="000518E4"/>
    <w:rsid w:val="00051BFA"/>
    <w:rsid w:val="00052585"/>
    <w:rsid w:val="000525E5"/>
    <w:rsid w:val="0005289E"/>
    <w:rsid w:val="00053079"/>
    <w:rsid w:val="000539C0"/>
    <w:rsid w:val="000539D2"/>
    <w:rsid w:val="00053C81"/>
    <w:rsid w:val="00054A01"/>
    <w:rsid w:val="000550BC"/>
    <w:rsid w:val="00055A31"/>
    <w:rsid w:val="00055DAF"/>
    <w:rsid w:val="00056491"/>
    <w:rsid w:val="00057291"/>
    <w:rsid w:val="00057A5C"/>
    <w:rsid w:val="00062965"/>
    <w:rsid w:val="00062AEF"/>
    <w:rsid w:val="00062E6B"/>
    <w:rsid w:val="00063ECB"/>
    <w:rsid w:val="000646F0"/>
    <w:rsid w:val="00067AD0"/>
    <w:rsid w:val="00067CC8"/>
    <w:rsid w:val="00071408"/>
    <w:rsid w:val="00071EFC"/>
    <w:rsid w:val="00072C3D"/>
    <w:rsid w:val="000737AD"/>
    <w:rsid w:val="00075E91"/>
    <w:rsid w:val="00075FAF"/>
    <w:rsid w:val="00076A27"/>
    <w:rsid w:val="00077FEB"/>
    <w:rsid w:val="000801BD"/>
    <w:rsid w:val="000804D8"/>
    <w:rsid w:val="00080F79"/>
    <w:rsid w:val="000832B9"/>
    <w:rsid w:val="000842B4"/>
    <w:rsid w:val="00084DFB"/>
    <w:rsid w:val="00085DFA"/>
    <w:rsid w:val="00086337"/>
    <w:rsid w:val="000869CC"/>
    <w:rsid w:val="000877BA"/>
    <w:rsid w:val="00087DED"/>
    <w:rsid w:val="00091AD5"/>
    <w:rsid w:val="00092416"/>
    <w:rsid w:val="00092A39"/>
    <w:rsid w:val="00092D4F"/>
    <w:rsid w:val="0009412B"/>
    <w:rsid w:val="0009737A"/>
    <w:rsid w:val="00097617"/>
    <w:rsid w:val="00097C6D"/>
    <w:rsid w:val="00097D2A"/>
    <w:rsid w:val="000A0302"/>
    <w:rsid w:val="000A0869"/>
    <w:rsid w:val="000A11D4"/>
    <w:rsid w:val="000A1349"/>
    <w:rsid w:val="000A1A6A"/>
    <w:rsid w:val="000A1F4B"/>
    <w:rsid w:val="000A4164"/>
    <w:rsid w:val="000A5663"/>
    <w:rsid w:val="000A5A25"/>
    <w:rsid w:val="000A608D"/>
    <w:rsid w:val="000A6927"/>
    <w:rsid w:val="000A6BE7"/>
    <w:rsid w:val="000A7AE4"/>
    <w:rsid w:val="000B00DB"/>
    <w:rsid w:val="000B170A"/>
    <w:rsid w:val="000B2968"/>
    <w:rsid w:val="000B3946"/>
    <w:rsid w:val="000B3AD6"/>
    <w:rsid w:val="000B5D12"/>
    <w:rsid w:val="000B632E"/>
    <w:rsid w:val="000B64C4"/>
    <w:rsid w:val="000B6A1C"/>
    <w:rsid w:val="000B7623"/>
    <w:rsid w:val="000B7899"/>
    <w:rsid w:val="000C02B9"/>
    <w:rsid w:val="000C0783"/>
    <w:rsid w:val="000C0ED4"/>
    <w:rsid w:val="000C2859"/>
    <w:rsid w:val="000C4EB1"/>
    <w:rsid w:val="000C539B"/>
    <w:rsid w:val="000C57EB"/>
    <w:rsid w:val="000C6F1E"/>
    <w:rsid w:val="000C7987"/>
    <w:rsid w:val="000D0AB8"/>
    <w:rsid w:val="000D225C"/>
    <w:rsid w:val="000D2BA4"/>
    <w:rsid w:val="000D2D31"/>
    <w:rsid w:val="000D3E90"/>
    <w:rsid w:val="000D5BB8"/>
    <w:rsid w:val="000D61E3"/>
    <w:rsid w:val="000D68F5"/>
    <w:rsid w:val="000E0306"/>
    <w:rsid w:val="000E0650"/>
    <w:rsid w:val="000E0741"/>
    <w:rsid w:val="000E0E65"/>
    <w:rsid w:val="000E0EEF"/>
    <w:rsid w:val="000E2ACC"/>
    <w:rsid w:val="000E3C33"/>
    <w:rsid w:val="000E4E22"/>
    <w:rsid w:val="000E5987"/>
    <w:rsid w:val="000E598D"/>
    <w:rsid w:val="000E6BBD"/>
    <w:rsid w:val="000E6F4D"/>
    <w:rsid w:val="000E7701"/>
    <w:rsid w:val="000E7CBF"/>
    <w:rsid w:val="000E7E7F"/>
    <w:rsid w:val="000F1FE4"/>
    <w:rsid w:val="000F2A79"/>
    <w:rsid w:val="000F305C"/>
    <w:rsid w:val="000F33B1"/>
    <w:rsid w:val="000F3B72"/>
    <w:rsid w:val="000F3DED"/>
    <w:rsid w:val="000F59C3"/>
    <w:rsid w:val="000F5F10"/>
    <w:rsid w:val="000F6BD7"/>
    <w:rsid w:val="000F6F21"/>
    <w:rsid w:val="000F7C39"/>
    <w:rsid w:val="000F7DBF"/>
    <w:rsid w:val="001002FC"/>
    <w:rsid w:val="001007C1"/>
    <w:rsid w:val="00101EA3"/>
    <w:rsid w:val="00102205"/>
    <w:rsid w:val="00102DA5"/>
    <w:rsid w:val="00103DC0"/>
    <w:rsid w:val="00105036"/>
    <w:rsid w:val="00105497"/>
    <w:rsid w:val="00105569"/>
    <w:rsid w:val="00105C68"/>
    <w:rsid w:val="00106558"/>
    <w:rsid w:val="00106A89"/>
    <w:rsid w:val="00106B9F"/>
    <w:rsid w:val="0011145D"/>
    <w:rsid w:val="00111A00"/>
    <w:rsid w:val="00111E83"/>
    <w:rsid w:val="00112E25"/>
    <w:rsid w:val="001136A2"/>
    <w:rsid w:val="001137C8"/>
    <w:rsid w:val="001138A2"/>
    <w:rsid w:val="00113A4F"/>
    <w:rsid w:val="00113F11"/>
    <w:rsid w:val="00114EE7"/>
    <w:rsid w:val="00116769"/>
    <w:rsid w:val="00116CF9"/>
    <w:rsid w:val="00116F2A"/>
    <w:rsid w:val="00117575"/>
    <w:rsid w:val="00117EB0"/>
    <w:rsid w:val="00120DCE"/>
    <w:rsid w:val="00120FD4"/>
    <w:rsid w:val="0012240C"/>
    <w:rsid w:val="0012262A"/>
    <w:rsid w:val="001228E5"/>
    <w:rsid w:val="0012342D"/>
    <w:rsid w:val="00124525"/>
    <w:rsid w:val="0012502F"/>
    <w:rsid w:val="0012519C"/>
    <w:rsid w:val="00125D67"/>
    <w:rsid w:val="0012635B"/>
    <w:rsid w:val="00126989"/>
    <w:rsid w:val="00126D7D"/>
    <w:rsid w:val="001270F2"/>
    <w:rsid w:val="00130209"/>
    <w:rsid w:val="0013120A"/>
    <w:rsid w:val="00132DC8"/>
    <w:rsid w:val="0013312B"/>
    <w:rsid w:val="00133920"/>
    <w:rsid w:val="00133924"/>
    <w:rsid w:val="0013434A"/>
    <w:rsid w:val="001344C8"/>
    <w:rsid w:val="001347AD"/>
    <w:rsid w:val="00134804"/>
    <w:rsid w:val="00136384"/>
    <w:rsid w:val="00136867"/>
    <w:rsid w:val="00136B9B"/>
    <w:rsid w:val="00136FF2"/>
    <w:rsid w:val="001374A9"/>
    <w:rsid w:val="001379D4"/>
    <w:rsid w:val="00137B4D"/>
    <w:rsid w:val="0014035B"/>
    <w:rsid w:val="001405DE"/>
    <w:rsid w:val="00140D64"/>
    <w:rsid w:val="00141A8D"/>
    <w:rsid w:val="00142DBC"/>
    <w:rsid w:val="0014304E"/>
    <w:rsid w:val="00143330"/>
    <w:rsid w:val="001434E5"/>
    <w:rsid w:val="00143EB6"/>
    <w:rsid w:val="00144A73"/>
    <w:rsid w:val="001455D9"/>
    <w:rsid w:val="00145678"/>
    <w:rsid w:val="00145ACB"/>
    <w:rsid w:val="001504D7"/>
    <w:rsid w:val="00150A40"/>
    <w:rsid w:val="00152D98"/>
    <w:rsid w:val="001535D6"/>
    <w:rsid w:val="001537E0"/>
    <w:rsid w:val="001560C4"/>
    <w:rsid w:val="001564AF"/>
    <w:rsid w:val="00156F89"/>
    <w:rsid w:val="0015741C"/>
    <w:rsid w:val="00157984"/>
    <w:rsid w:val="001615ED"/>
    <w:rsid w:val="00162268"/>
    <w:rsid w:val="001623F0"/>
    <w:rsid w:val="0016334E"/>
    <w:rsid w:val="00164D19"/>
    <w:rsid w:val="001661B8"/>
    <w:rsid w:val="00166F38"/>
    <w:rsid w:val="00166FFD"/>
    <w:rsid w:val="00167383"/>
    <w:rsid w:val="00167CC6"/>
    <w:rsid w:val="001700FC"/>
    <w:rsid w:val="00170179"/>
    <w:rsid w:val="00170F21"/>
    <w:rsid w:val="00171DA3"/>
    <w:rsid w:val="001729BF"/>
    <w:rsid w:val="00173139"/>
    <w:rsid w:val="001734F2"/>
    <w:rsid w:val="00173984"/>
    <w:rsid w:val="00176709"/>
    <w:rsid w:val="00176D45"/>
    <w:rsid w:val="00180D20"/>
    <w:rsid w:val="001817FA"/>
    <w:rsid w:val="00181818"/>
    <w:rsid w:val="00183BE0"/>
    <w:rsid w:val="0018501B"/>
    <w:rsid w:val="001854BA"/>
    <w:rsid w:val="00185877"/>
    <w:rsid w:val="001872D7"/>
    <w:rsid w:val="001872F7"/>
    <w:rsid w:val="00190271"/>
    <w:rsid w:val="0019050F"/>
    <w:rsid w:val="001910B6"/>
    <w:rsid w:val="00191A1A"/>
    <w:rsid w:val="00193CEB"/>
    <w:rsid w:val="00193E15"/>
    <w:rsid w:val="00194A18"/>
    <w:rsid w:val="00195964"/>
    <w:rsid w:val="001962D4"/>
    <w:rsid w:val="00196A38"/>
    <w:rsid w:val="00197058"/>
    <w:rsid w:val="00197FD8"/>
    <w:rsid w:val="001A05CC"/>
    <w:rsid w:val="001A0E60"/>
    <w:rsid w:val="001A1FC1"/>
    <w:rsid w:val="001A2C6F"/>
    <w:rsid w:val="001A2EC8"/>
    <w:rsid w:val="001A2EE0"/>
    <w:rsid w:val="001A451D"/>
    <w:rsid w:val="001A47B5"/>
    <w:rsid w:val="001A4925"/>
    <w:rsid w:val="001A5DD6"/>
    <w:rsid w:val="001B269B"/>
    <w:rsid w:val="001B2803"/>
    <w:rsid w:val="001B29D7"/>
    <w:rsid w:val="001B4E78"/>
    <w:rsid w:val="001B5F1C"/>
    <w:rsid w:val="001B6A41"/>
    <w:rsid w:val="001B6FE1"/>
    <w:rsid w:val="001C1321"/>
    <w:rsid w:val="001C21D7"/>
    <w:rsid w:val="001C2559"/>
    <w:rsid w:val="001C2AD3"/>
    <w:rsid w:val="001C45C6"/>
    <w:rsid w:val="001C478D"/>
    <w:rsid w:val="001C4FF2"/>
    <w:rsid w:val="001C7491"/>
    <w:rsid w:val="001C78EF"/>
    <w:rsid w:val="001D0860"/>
    <w:rsid w:val="001D0DB3"/>
    <w:rsid w:val="001D2440"/>
    <w:rsid w:val="001D2BA5"/>
    <w:rsid w:val="001D3AC0"/>
    <w:rsid w:val="001D4404"/>
    <w:rsid w:val="001D44EF"/>
    <w:rsid w:val="001D4632"/>
    <w:rsid w:val="001D531C"/>
    <w:rsid w:val="001D5C67"/>
    <w:rsid w:val="001D634D"/>
    <w:rsid w:val="001D6DA2"/>
    <w:rsid w:val="001D6DBF"/>
    <w:rsid w:val="001D79BA"/>
    <w:rsid w:val="001D7B79"/>
    <w:rsid w:val="001E0D55"/>
    <w:rsid w:val="001E0EF0"/>
    <w:rsid w:val="001E2D82"/>
    <w:rsid w:val="001E35A1"/>
    <w:rsid w:val="001E6105"/>
    <w:rsid w:val="001E63A7"/>
    <w:rsid w:val="001F21A6"/>
    <w:rsid w:val="001F3099"/>
    <w:rsid w:val="001F39FA"/>
    <w:rsid w:val="001F3AF8"/>
    <w:rsid w:val="001F55DA"/>
    <w:rsid w:val="001F6F84"/>
    <w:rsid w:val="001F735C"/>
    <w:rsid w:val="00200112"/>
    <w:rsid w:val="002016C1"/>
    <w:rsid w:val="00202A85"/>
    <w:rsid w:val="00203CC5"/>
    <w:rsid w:val="00204AB0"/>
    <w:rsid w:val="00205E7E"/>
    <w:rsid w:val="00212246"/>
    <w:rsid w:val="00212D7A"/>
    <w:rsid w:val="00214347"/>
    <w:rsid w:val="00220AD1"/>
    <w:rsid w:val="00220E58"/>
    <w:rsid w:val="0022172D"/>
    <w:rsid w:val="002218CC"/>
    <w:rsid w:val="00222C41"/>
    <w:rsid w:val="00223E54"/>
    <w:rsid w:val="002278E7"/>
    <w:rsid w:val="00227E38"/>
    <w:rsid w:val="002324E7"/>
    <w:rsid w:val="00232553"/>
    <w:rsid w:val="002327AA"/>
    <w:rsid w:val="002330DF"/>
    <w:rsid w:val="00233472"/>
    <w:rsid w:val="002341E6"/>
    <w:rsid w:val="0023494E"/>
    <w:rsid w:val="00237B38"/>
    <w:rsid w:val="0024007F"/>
    <w:rsid w:val="00241042"/>
    <w:rsid w:val="00241A38"/>
    <w:rsid w:val="00241D43"/>
    <w:rsid w:val="002441CD"/>
    <w:rsid w:val="0024503F"/>
    <w:rsid w:val="00245386"/>
    <w:rsid w:val="002455C5"/>
    <w:rsid w:val="00246001"/>
    <w:rsid w:val="002468AC"/>
    <w:rsid w:val="002469C3"/>
    <w:rsid w:val="00250BD7"/>
    <w:rsid w:val="00252670"/>
    <w:rsid w:val="00252CCE"/>
    <w:rsid w:val="0025415D"/>
    <w:rsid w:val="002548B4"/>
    <w:rsid w:val="00255583"/>
    <w:rsid w:val="0025727B"/>
    <w:rsid w:val="002608F9"/>
    <w:rsid w:val="002612A4"/>
    <w:rsid w:val="002614A7"/>
    <w:rsid w:val="00261EAE"/>
    <w:rsid w:val="00262603"/>
    <w:rsid w:val="0026296A"/>
    <w:rsid w:val="00262CB5"/>
    <w:rsid w:val="0026450D"/>
    <w:rsid w:val="00264613"/>
    <w:rsid w:val="00264E53"/>
    <w:rsid w:val="00264FD3"/>
    <w:rsid w:val="00266365"/>
    <w:rsid w:val="0026701B"/>
    <w:rsid w:val="002675A8"/>
    <w:rsid w:val="00267F12"/>
    <w:rsid w:val="00270231"/>
    <w:rsid w:val="002704E9"/>
    <w:rsid w:val="00270766"/>
    <w:rsid w:val="00271199"/>
    <w:rsid w:val="00271DEA"/>
    <w:rsid w:val="00272760"/>
    <w:rsid w:val="002727A4"/>
    <w:rsid w:val="00272B24"/>
    <w:rsid w:val="00273CD0"/>
    <w:rsid w:val="002749A4"/>
    <w:rsid w:val="002749C6"/>
    <w:rsid w:val="00276253"/>
    <w:rsid w:val="002766D5"/>
    <w:rsid w:val="00276C0B"/>
    <w:rsid w:val="00277FB5"/>
    <w:rsid w:val="002809F5"/>
    <w:rsid w:val="00280A6B"/>
    <w:rsid w:val="00281B62"/>
    <w:rsid w:val="00282B24"/>
    <w:rsid w:val="00283B53"/>
    <w:rsid w:val="00283C90"/>
    <w:rsid w:val="00283F91"/>
    <w:rsid w:val="0028440B"/>
    <w:rsid w:val="00284786"/>
    <w:rsid w:val="00284D2C"/>
    <w:rsid w:val="002859A8"/>
    <w:rsid w:val="00285DEF"/>
    <w:rsid w:val="002866EA"/>
    <w:rsid w:val="00286753"/>
    <w:rsid w:val="00286DB1"/>
    <w:rsid w:val="00287402"/>
    <w:rsid w:val="002875A6"/>
    <w:rsid w:val="0029130F"/>
    <w:rsid w:val="0029199E"/>
    <w:rsid w:val="00294597"/>
    <w:rsid w:val="00294885"/>
    <w:rsid w:val="00294CF8"/>
    <w:rsid w:val="0029544D"/>
    <w:rsid w:val="00296991"/>
    <w:rsid w:val="00296D25"/>
    <w:rsid w:val="00296EC6"/>
    <w:rsid w:val="002A1503"/>
    <w:rsid w:val="002A1551"/>
    <w:rsid w:val="002A2007"/>
    <w:rsid w:val="002A4208"/>
    <w:rsid w:val="002A4784"/>
    <w:rsid w:val="002A6AEE"/>
    <w:rsid w:val="002A6FE4"/>
    <w:rsid w:val="002A7249"/>
    <w:rsid w:val="002A79EA"/>
    <w:rsid w:val="002B0FB5"/>
    <w:rsid w:val="002B1521"/>
    <w:rsid w:val="002B1CDB"/>
    <w:rsid w:val="002B1F2E"/>
    <w:rsid w:val="002B291A"/>
    <w:rsid w:val="002B2F63"/>
    <w:rsid w:val="002B3257"/>
    <w:rsid w:val="002B39ED"/>
    <w:rsid w:val="002B3CC7"/>
    <w:rsid w:val="002B4B9B"/>
    <w:rsid w:val="002B4D8E"/>
    <w:rsid w:val="002B7127"/>
    <w:rsid w:val="002C0484"/>
    <w:rsid w:val="002C052B"/>
    <w:rsid w:val="002C0D50"/>
    <w:rsid w:val="002C1E29"/>
    <w:rsid w:val="002C3412"/>
    <w:rsid w:val="002C3828"/>
    <w:rsid w:val="002C4EEB"/>
    <w:rsid w:val="002C6E14"/>
    <w:rsid w:val="002C77D4"/>
    <w:rsid w:val="002D0682"/>
    <w:rsid w:val="002D19F0"/>
    <w:rsid w:val="002D3A1B"/>
    <w:rsid w:val="002D5194"/>
    <w:rsid w:val="002D5F83"/>
    <w:rsid w:val="002D6713"/>
    <w:rsid w:val="002D7034"/>
    <w:rsid w:val="002D72DF"/>
    <w:rsid w:val="002E17B0"/>
    <w:rsid w:val="002E180B"/>
    <w:rsid w:val="002E2683"/>
    <w:rsid w:val="002E3DFE"/>
    <w:rsid w:val="002E52D9"/>
    <w:rsid w:val="002E5F36"/>
    <w:rsid w:val="002E699D"/>
    <w:rsid w:val="002E6DE4"/>
    <w:rsid w:val="002E72EE"/>
    <w:rsid w:val="002E72F1"/>
    <w:rsid w:val="002E7B12"/>
    <w:rsid w:val="002E7F6B"/>
    <w:rsid w:val="002F165A"/>
    <w:rsid w:val="002F22A0"/>
    <w:rsid w:val="002F259A"/>
    <w:rsid w:val="002F26EF"/>
    <w:rsid w:val="002F2EA8"/>
    <w:rsid w:val="002F3BDB"/>
    <w:rsid w:val="002F4D47"/>
    <w:rsid w:val="002F53C0"/>
    <w:rsid w:val="002F6006"/>
    <w:rsid w:val="002F6ADA"/>
    <w:rsid w:val="002F734F"/>
    <w:rsid w:val="002F75D6"/>
    <w:rsid w:val="0030032C"/>
    <w:rsid w:val="0030124E"/>
    <w:rsid w:val="003020B1"/>
    <w:rsid w:val="00302735"/>
    <w:rsid w:val="00303136"/>
    <w:rsid w:val="00303C75"/>
    <w:rsid w:val="003058D7"/>
    <w:rsid w:val="00305D24"/>
    <w:rsid w:val="00305E08"/>
    <w:rsid w:val="00310687"/>
    <w:rsid w:val="00310984"/>
    <w:rsid w:val="00310D6B"/>
    <w:rsid w:val="00311BEF"/>
    <w:rsid w:val="00311DBA"/>
    <w:rsid w:val="00311DE8"/>
    <w:rsid w:val="003122C6"/>
    <w:rsid w:val="00312956"/>
    <w:rsid w:val="00313487"/>
    <w:rsid w:val="0031457C"/>
    <w:rsid w:val="00315624"/>
    <w:rsid w:val="00315871"/>
    <w:rsid w:val="00315F84"/>
    <w:rsid w:val="003178A4"/>
    <w:rsid w:val="00317C1B"/>
    <w:rsid w:val="00317C84"/>
    <w:rsid w:val="00320716"/>
    <w:rsid w:val="00320958"/>
    <w:rsid w:val="00320BA9"/>
    <w:rsid w:val="00320BFE"/>
    <w:rsid w:val="0032190D"/>
    <w:rsid w:val="00322981"/>
    <w:rsid w:val="00322C39"/>
    <w:rsid w:val="00322D72"/>
    <w:rsid w:val="00324ADF"/>
    <w:rsid w:val="00324EEF"/>
    <w:rsid w:val="0032573F"/>
    <w:rsid w:val="00325E61"/>
    <w:rsid w:val="0032640C"/>
    <w:rsid w:val="0032679A"/>
    <w:rsid w:val="0032721A"/>
    <w:rsid w:val="003303FF"/>
    <w:rsid w:val="0033082D"/>
    <w:rsid w:val="00331A6A"/>
    <w:rsid w:val="00331FAB"/>
    <w:rsid w:val="00333145"/>
    <w:rsid w:val="003340CB"/>
    <w:rsid w:val="0033430F"/>
    <w:rsid w:val="00336168"/>
    <w:rsid w:val="00336256"/>
    <w:rsid w:val="00336DB1"/>
    <w:rsid w:val="003374E1"/>
    <w:rsid w:val="0033755D"/>
    <w:rsid w:val="0033767A"/>
    <w:rsid w:val="00337823"/>
    <w:rsid w:val="00337DC3"/>
    <w:rsid w:val="003400F9"/>
    <w:rsid w:val="0034197B"/>
    <w:rsid w:val="00344499"/>
    <w:rsid w:val="00344FB2"/>
    <w:rsid w:val="00345F2E"/>
    <w:rsid w:val="00346E7C"/>
    <w:rsid w:val="00346ED7"/>
    <w:rsid w:val="00347743"/>
    <w:rsid w:val="00347F2A"/>
    <w:rsid w:val="00350524"/>
    <w:rsid w:val="00350F59"/>
    <w:rsid w:val="003520DF"/>
    <w:rsid w:val="0035270F"/>
    <w:rsid w:val="00352B3D"/>
    <w:rsid w:val="00353019"/>
    <w:rsid w:val="003532A5"/>
    <w:rsid w:val="003538B5"/>
    <w:rsid w:val="00353DFA"/>
    <w:rsid w:val="00354DD7"/>
    <w:rsid w:val="00354FDE"/>
    <w:rsid w:val="003570AE"/>
    <w:rsid w:val="0035747E"/>
    <w:rsid w:val="003574AF"/>
    <w:rsid w:val="00357B24"/>
    <w:rsid w:val="0036042A"/>
    <w:rsid w:val="003610B1"/>
    <w:rsid w:val="003611F1"/>
    <w:rsid w:val="00362024"/>
    <w:rsid w:val="00364034"/>
    <w:rsid w:val="003640D6"/>
    <w:rsid w:val="00364492"/>
    <w:rsid w:val="0036454D"/>
    <w:rsid w:val="00364F1C"/>
    <w:rsid w:val="003670D8"/>
    <w:rsid w:val="00370F90"/>
    <w:rsid w:val="0037199E"/>
    <w:rsid w:val="00371FA5"/>
    <w:rsid w:val="003729B2"/>
    <w:rsid w:val="003731A4"/>
    <w:rsid w:val="00373689"/>
    <w:rsid w:val="0037454A"/>
    <w:rsid w:val="0037517C"/>
    <w:rsid w:val="003763EC"/>
    <w:rsid w:val="003805DC"/>
    <w:rsid w:val="0038063F"/>
    <w:rsid w:val="00381064"/>
    <w:rsid w:val="0038223F"/>
    <w:rsid w:val="00382A22"/>
    <w:rsid w:val="00382D79"/>
    <w:rsid w:val="00384825"/>
    <w:rsid w:val="00384B21"/>
    <w:rsid w:val="00386206"/>
    <w:rsid w:val="00386553"/>
    <w:rsid w:val="00386BAA"/>
    <w:rsid w:val="003878F5"/>
    <w:rsid w:val="003902EC"/>
    <w:rsid w:val="003907D7"/>
    <w:rsid w:val="003911A0"/>
    <w:rsid w:val="003925F1"/>
    <w:rsid w:val="003951B5"/>
    <w:rsid w:val="00395A56"/>
    <w:rsid w:val="00396A68"/>
    <w:rsid w:val="003A0164"/>
    <w:rsid w:val="003A02E8"/>
    <w:rsid w:val="003A1376"/>
    <w:rsid w:val="003A1D0E"/>
    <w:rsid w:val="003A1FA9"/>
    <w:rsid w:val="003A24CF"/>
    <w:rsid w:val="003A30BC"/>
    <w:rsid w:val="003A5811"/>
    <w:rsid w:val="003A5B83"/>
    <w:rsid w:val="003A5E94"/>
    <w:rsid w:val="003A5FE9"/>
    <w:rsid w:val="003A66C0"/>
    <w:rsid w:val="003A6C14"/>
    <w:rsid w:val="003B05F1"/>
    <w:rsid w:val="003B1103"/>
    <w:rsid w:val="003B1834"/>
    <w:rsid w:val="003B2150"/>
    <w:rsid w:val="003B2B98"/>
    <w:rsid w:val="003B2C3C"/>
    <w:rsid w:val="003B40AD"/>
    <w:rsid w:val="003B4F31"/>
    <w:rsid w:val="003B5AC9"/>
    <w:rsid w:val="003B5B76"/>
    <w:rsid w:val="003B5D94"/>
    <w:rsid w:val="003B6977"/>
    <w:rsid w:val="003B69DD"/>
    <w:rsid w:val="003B75B7"/>
    <w:rsid w:val="003C1193"/>
    <w:rsid w:val="003C135C"/>
    <w:rsid w:val="003C28D8"/>
    <w:rsid w:val="003C2CB1"/>
    <w:rsid w:val="003C32B5"/>
    <w:rsid w:val="003C34B9"/>
    <w:rsid w:val="003C4031"/>
    <w:rsid w:val="003C4431"/>
    <w:rsid w:val="003C5C06"/>
    <w:rsid w:val="003C674C"/>
    <w:rsid w:val="003C692F"/>
    <w:rsid w:val="003C6B7B"/>
    <w:rsid w:val="003C7AAF"/>
    <w:rsid w:val="003D023A"/>
    <w:rsid w:val="003D0529"/>
    <w:rsid w:val="003D1906"/>
    <w:rsid w:val="003D24B7"/>
    <w:rsid w:val="003D32CE"/>
    <w:rsid w:val="003D34D0"/>
    <w:rsid w:val="003D3542"/>
    <w:rsid w:val="003D3630"/>
    <w:rsid w:val="003D4AB7"/>
    <w:rsid w:val="003D5802"/>
    <w:rsid w:val="003D5B55"/>
    <w:rsid w:val="003D5DD0"/>
    <w:rsid w:val="003D7546"/>
    <w:rsid w:val="003D7FF3"/>
    <w:rsid w:val="003E0025"/>
    <w:rsid w:val="003E0181"/>
    <w:rsid w:val="003E04D6"/>
    <w:rsid w:val="003E123D"/>
    <w:rsid w:val="003E1415"/>
    <w:rsid w:val="003E2010"/>
    <w:rsid w:val="003E2675"/>
    <w:rsid w:val="003E2BD4"/>
    <w:rsid w:val="003E2C1F"/>
    <w:rsid w:val="003E3703"/>
    <w:rsid w:val="003E3B70"/>
    <w:rsid w:val="003E43B6"/>
    <w:rsid w:val="003E53EE"/>
    <w:rsid w:val="003F03DE"/>
    <w:rsid w:val="003F1A04"/>
    <w:rsid w:val="003F2557"/>
    <w:rsid w:val="003F29A8"/>
    <w:rsid w:val="003F2CC6"/>
    <w:rsid w:val="003F3679"/>
    <w:rsid w:val="003F4495"/>
    <w:rsid w:val="003F4889"/>
    <w:rsid w:val="003F4CBA"/>
    <w:rsid w:val="003F52CA"/>
    <w:rsid w:val="003F58E0"/>
    <w:rsid w:val="003F5AA3"/>
    <w:rsid w:val="003F623B"/>
    <w:rsid w:val="003F7B9E"/>
    <w:rsid w:val="00400793"/>
    <w:rsid w:val="0040083E"/>
    <w:rsid w:val="00400984"/>
    <w:rsid w:val="00404CB6"/>
    <w:rsid w:val="004100CE"/>
    <w:rsid w:val="00411EBE"/>
    <w:rsid w:val="00411FB9"/>
    <w:rsid w:val="004125DC"/>
    <w:rsid w:val="004136CB"/>
    <w:rsid w:val="00414CDE"/>
    <w:rsid w:val="00414FDF"/>
    <w:rsid w:val="00415427"/>
    <w:rsid w:val="0041558B"/>
    <w:rsid w:val="00415E33"/>
    <w:rsid w:val="004176A6"/>
    <w:rsid w:val="00417BD3"/>
    <w:rsid w:val="00417DA8"/>
    <w:rsid w:val="0042032D"/>
    <w:rsid w:val="004207CB"/>
    <w:rsid w:val="00420CE5"/>
    <w:rsid w:val="00421533"/>
    <w:rsid w:val="00421781"/>
    <w:rsid w:val="00421D13"/>
    <w:rsid w:val="00422569"/>
    <w:rsid w:val="004227D6"/>
    <w:rsid w:val="00422AF3"/>
    <w:rsid w:val="00422CE0"/>
    <w:rsid w:val="00423738"/>
    <w:rsid w:val="004237E1"/>
    <w:rsid w:val="004242B7"/>
    <w:rsid w:val="00424A24"/>
    <w:rsid w:val="00424B75"/>
    <w:rsid w:val="004253E6"/>
    <w:rsid w:val="004259D5"/>
    <w:rsid w:val="00426D50"/>
    <w:rsid w:val="00431291"/>
    <w:rsid w:val="004317C3"/>
    <w:rsid w:val="00432152"/>
    <w:rsid w:val="0043243B"/>
    <w:rsid w:val="00432A40"/>
    <w:rsid w:val="004339C1"/>
    <w:rsid w:val="00433D93"/>
    <w:rsid w:val="004346F9"/>
    <w:rsid w:val="00434D84"/>
    <w:rsid w:val="00437D95"/>
    <w:rsid w:val="00437F71"/>
    <w:rsid w:val="0044006A"/>
    <w:rsid w:val="004402C7"/>
    <w:rsid w:val="00441472"/>
    <w:rsid w:val="004435A3"/>
    <w:rsid w:val="004437C0"/>
    <w:rsid w:val="004438F8"/>
    <w:rsid w:val="00443B41"/>
    <w:rsid w:val="00444207"/>
    <w:rsid w:val="004463B0"/>
    <w:rsid w:val="00446B9E"/>
    <w:rsid w:val="00447C1C"/>
    <w:rsid w:val="00450001"/>
    <w:rsid w:val="00450D87"/>
    <w:rsid w:val="00452655"/>
    <w:rsid w:val="004527A5"/>
    <w:rsid w:val="00453857"/>
    <w:rsid w:val="00454552"/>
    <w:rsid w:val="00454F98"/>
    <w:rsid w:val="004553A0"/>
    <w:rsid w:val="00457CA7"/>
    <w:rsid w:val="00460409"/>
    <w:rsid w:val="004607D9"/>
    <w:rsid w:val="00460B0C"/>
    <w:rsid w:val="004611A5"/>
    <w:rsid w:val="004613C5"/>
    <w:rsid w:val="004613D8"/>
    <w:rsid w:val="00461550"/>
    <w:rsid w:val="00461D72"/>
    <w:rsid w:val="00461EFD"/>
    <w:rsid w:val="00462519"/>
    <w:rsid w:val="00463536"/>
    <w:rsid w:val="00463A1A"/>
    <w:rsid w:val="00464094"/>
    <w:rsid w:val="00464554"/>
    <w:rsid w:val="0046457D"/>
    <w:rsid w:val="00466DCB"/>
    <w:rsid w:val="00467442"/>
    <w:rsid w:val="0046747B"/>
    <w:rsid w:val="004676A2"/>
    <w:rsid w:val="00470ECE"/>
    <w:rsid w:val="00471001"/>
    <w:rsid w:val="00471DF6"/>
    <w:rsid w:val="004724E8"/>
    <w:rsid w:val="00472F7E"/>
    <w:rsid w:val="004732E4"/>
    <w:rsid w:val="00476377"/>
    <w:rsid w:val="0047683C"/>
    <w:rsid w:val="00476A4C"/>
    <w:rsid w:val="00476DCA"/>
    <w:rsid w:val="00480850"/>
    <w:rsid w:val="00480F32"/>
    <w:rsid w:val="00480FD3"/>
    <w:rsid w:val="004810B3"/>
    <w:rsid w:val="0048139A"/>
    <w:rsid w:val="00481C61"/>
    <w:rsid w:val="0048253E"/>
    <w:rsid w:val="00482BFB"/>
    <w:rsid w:val="00483445"/>
    <w:rsid w:val="00484195"/>
    <w:rsid w:val="004841C8"/>
    <w:rsid w:val="0048430F"/>
    <w:rsid w:val="00484997"/>
    <w:rsid w:val="004849F2"/>
    <w:rsid w:val="00484CEC"/>
    <w:rsid w:val="00485B7F"/>
    <w:rsid w:val="00485E24"/>
    <w:rsid w:val="004860C3"/>
    <w:rsid w:val="00487E38"/>
    <w:rsid w:val="0049092D"/>
    <w:rsid w:val="00491222"/>
    <w:rsid w:val="004929BB"/>
    <w:rsid w:val="00493A07"/>
    <w:rsid w:val="00493AD5"/>
    <w:rsid w:val="00493C4A"/>
    <w:rsid w:val="00493EDF"/>
    <w:rsid w:val="00494559"/>
    <w:rsid w:val="00494B31"/>
    <w:rsid w:val="00496B41"/>
    <w:rsid w:val="004974DD"/>
    <w:rsid w:val="0049764E"/>
    <w:rsid w:val="004A06BF"/>
    <w:rsid w:val="004A164C"/>
    <w:rsid w:val="004A31A4"/>
    <w:rsid w:val="004A3460"/>
    <w:rsid w:val="004A393E"/>
    <w:rsid w:val="004A3E6F"/>
    <w:rsid w:val="004A403E"/>
    <w:rsid w:val="004A44D7"/>
    <w:rsid w:val="004A4608"/>
    <w:rsid w:val="004A5934"/>
    <w:rsid w:val="004A73C0"/>
    <w:rsid w:val="004B02B5"/>
    <w:rsid w:val="004B032F"/>
    <w:rsid w:val="004B0604"/>
    <w:rsid w:val="004B31B3"/>
    <w:rsid w:val="004B403D"/>
    <w:rsid w:val="004B4204"/>
    <w:rsid w:val="004B6805"/>
    <w:rsid w:val="004B6948"/>
    <w:rsid w:val="004B6D14"/>
    <w:rsid w:val="004C03C4"/>
    <w:rsid w:val="004C1A87"/>
    <w:rsid w:val="004C1DA6"/>
    <w:rsid w:val="004C27EF"/>
    <w:rsid w:val="004C3DF5"/>
    <w:rsid w:val="004C4C79"/>
    <w:rsid w:val="004C4FCB"/>
    <w:rsid w:val="004C5022"/>
    <w:rsid w:val="004C55D1"/>
    <w:rsid w:val="004C5C32"/>
    <w:rsid w:val="004C73E9"/>
    <w:rsid w:val="004D032A"/>
    <w:rsid w:val="004D1205"/>
    <w:rsid w:val="004D1A81"/>
    <w:rsid w:val="004D1AB4"/>
    <w:rsid w:val="004D1DA1"/>
    <w:rsid w:val="004D23C9"/>
    <w:rsid w:val="004D4640"/>
    <w:rsid w:val="004D4CA2"/>
    <w:rsid w:val="004D62E7"/>
    <w:rsid w:val="004D6EFD"/>
    <w:rsid w:val="004E23F6"/>
    <w:rsid w:val="004E41B5"/>
    <w:rsid w:val="004E4250"/>
    <w:rsid w:val="004E4262"/>
    <w:rsid w:val="004E504A"/>
    <w:rsid w:val="004E5CC9"/>
    <w:rsid w:val="004E6D5A"/>
    <w:rsid w:val="004E6E14"/>
    <w:rsid w:val="004E70ED"/>
    <w:rsid w:val="004E7D59"/>
    <w:rsid w:val="004F0ABC"/>
    <w:rsid w:val="004F0E0B"/>
    <w:rsid w:val="004F1C50"/>
    <w:rsid w:val="004F2291"/>
    <w:rsid w:val="004F3CD8"/>
    <w:rsid w:val="004F4670"/>
    <w:rsid w:val="004F4A44"/>
    <w:rsid w:val="004F5F5F"/>
    <w:rsid w:val="004F7956"/>
    <w:rsid w:val="005006AF"/>
    <w:rsid w:val="00500DE9"/>
    <w:rsid w:val="00501886"/>
    <w:rsid w:val="00501FC1"/>
    <w:rsid w:val="00502C83"/>
    <w:rsid w:val="00502F50"/>
    <w:rsid w:val="005050E1"/>
    <w:rsid w:val="005058EF"/>
    <w:rsid w:val="00505A71"/>
    <w:rsid w:val="005123F5"/>
    <w:rsid w:val="00512412"/>
    <w:rsid w:val="0051250A"/>
    <w:rsid w:val="00512FEC"/>
    <w:rsid w:val="00513602"/>
    <w:rsid w:val="00513ADF"/>
    <w:rsid w:val="00514B55"/>
    <w:rsid w:val="005170C7"/>
    <w:rsid w:val="00520122"/>
    <w:rsid w:val="00521313"/>
    <w:rsid w:val="0052134C"/>
    <w:rsid w:val="00522979"/>
    <w:rsid w:val="005233B5"/>
    <w:rsid w:val="00523A03"/>
    <w:rsid w:val="0052450D"/>
    <w:rsid w:val="0052490B"/>
    <w:rsid w:val="00525529"/>
    <w:rsid w:val="00525E3E"/>
    <w:rsid w:val="0052649C"/>
    <w:rsid w:val="0052758D"/>
    <w:rsid w:val="005275D5"/>
    <w:rsid w:val="00527A1E"/>
    <w:rsid w:val="00527C15"/>
    <w:rsid w:val="00530D5D"/>
    <w:rsid w:val="00531330"/>
    <w:rsid w:val="00531E89"/>
    <w:rsid w:val="005324FC"/>
    <w:rsid w:val="00532625"/>
    <w:rsid w:val="0053278C"/>
    <w:rsid w:val="00532965"/>
    <w:rsid w:val="00532FF4"/>
    <w:rsid w:val="005344A4"/>
    <w:rsid w:val="00534F5A"/>
    <w:rsid w:val="005351D1"/>
    <w:rsid w:val="00535F6E"/>
    <w:rsid w:val="005368D7"/>
    <w:rsid w:val="00536F94"/>
    <w:rsid w:val="005404F2"/>
    <w:rsid w:val="005411C0"/>
    <w:rsid w:val="005417C4"/>
    <w:rsid w:val="00541A79"/>
    <w:rsid w:val="00542B69"/>
    <w:rsid w:val="00545D2E"/>
    <w:rsid w:val="00545DB4"/>
    <w:rsid w:val="0054610B"/>
    <w:rsid w:val="005461FC"/>
    <w:rsid w:val="00547505"/>
    <w:rsid w:val="00547BCC"/>
    <w:rsid w:val="00550AB5"/>
    <w:rsid w:val="00550BDA"/>
    <w:rsid w:val="0055294D"/>
    <w:rsid w:val="00553750"/>
    <w:rsid w:val="00553E68"/>
    <w:rsid w:val="00556C7F"/>
    <w:rsid w:val="00557D80"/>
    <w:rsid w:val="005608F1"/>
    <w:rsid w:val="00561CE3"/>
    <w:rsid w:val="00563423"/>
    <w:rsid w:val="00564003"/>
    <w:rsid w:val="0056435C"/>
    <w:rsid w:val="005644E0"/>
    <w:rsid w:val="00564A8A"/>
    <w:rsid w:val="00565E6F"/>
    <w:rsid w:val="0056660A"/>
    <w:rsid w:val="00567E75"/>
    <w:rsid w:val="00570301"/>
    <w:rsid w:val="00572130"/>
    <w:rsid w:val="00572D95"/>
    <w:rsid w:val="005731AD"/>
    <w:rsid w:val="005745D7"/>
    <w:rsid w:val="0057554D"/>
    <w:rsid w:val="00575BE0"/>
    <w:rsid w:val="005769C7"/>
    <w:rsid w:val="00577A37"/>
    <w:rsid w:val="0058066F"/>
    <w:rsid w:val="00581C78"/>
    <w:rsid w:val="0058459B"/>
    <w:rsid w:val="00584B07"/>
    <w:rsid w:val="00585A94"/>
    <w:rsid w:val="00585F02"/>
    <w:rsid w:val="00586684"/>
    <w:rsid w:val="00586E12"/>
    <w:rsid w:val="00590010"/>
    <w:rsid w:val="0059033F"/>
    <w:rsid w:val="00590829"/>
    <w:rsid w:val="00590EC1"/>
    <w:rsid w:val="005918F1"/>
    <w:rsid w:val="00591A17"/>
    <w:rsid w:val="00595462"/>
    <w:rsid w:val="005956F4"/>
    <w:rsid w:val="005962E3"/>
    <w:rsid w:val="00596D83"/>
    <w:rsid w:val="005977AE"/>
    <w:rsid w:val="00597F19"/>
    <w:rsid w:val="005A1A99"/>
    <w:rsid w:val="005A1BF9"/>
    <w:rsid w:val="005A1D80"/>
    <w:rsid w:val="005A21DD"/>
    <w:rsid w:val="005A34B3"/>
    <w:rsid w:val="005A3D39"/>
    <w:rsid w:val="005A7913"/>
    <w:rsid w:val="005A7C4A"/>
    <w:rsid w:val="005A7CF6"/>
    <w:rsid w:val="005B08B5"/>
    <w:rsid w:val="005B0A83"/>
    <w:rsid w:val="005B0E72"/>
    <w:rsid w:val="005B14B4"/>
    <w:rsid w:val="005B2A20"/>
    <w:rsid w:val="005B36F0"/>
    <w:rsid w:val="005B3952"/>
    <w:rsid w:val="005B3C11"/>
    <w:rsid w:val="005B3C3A"/>
    <w:rsid w:val="005B4341"/>
    <w:rsid w:val="005B4F2A"/>
    <w:rsid w:val="005B7FD4"/>
    <w:rsid w:val="005C0E85"/>
    <w:rsid w:val="005C1119"/>
    <w:rsid w:val="005C1EE4"/>
    <w:rsid w:val="005C2B16"/>
    <w:rsid w:val="005C327C"/>
    <w:rsid w:val="005C4357"/>
    <w:rsid w:val="005C4BF4"/>
    <w:rsid w:val="005C55C6"/>
    <w:rsid w:val="005C5A96"/>
    <w:rsid w:val="005C5D69"/>
    <w:rsid w:val="005C65BF"/>
    <w:rsid w:val="005C690F"/>
    <w:rsid w:val="005C71EB"/>
    <w:rsid w:val="005C7C5C"/>
    <w:rsid w:val="005D0344"/>
    <w:rsid w:val="005D1AC7"/>
    <w:rsid w:val="005D21CE"/>
    <w:rsid w:val="005D3F1D"/>
    <w:rsid w:val="005D441E"/>
    <w:rsid w:val="005D452C"/>
    <w:rsid w:val="005D4B3E"/>
    <w:rsid w:val="005D4EC8"/>
    <w:rsid w:val="005D5EAA"/>
    <w:rsid w:val="005D6973"/>
    <w:rsid w:val="005D699C"/>
    <w:rsid w:val="005D6EE3"/>
    <w:rsid w:val="005D6F11"/>
    <w:rsid w:val="005D76CE"/>
    <w:rsid w:val="005E04CB"/>
    <w:rsid w:val="005E04E7"/>
    <w:rsid w:val="005E0668"/>
    <w:rsid w:val="005E2123"/>
    <w:rsid w:val="005E309D"/>
    <w:rsid w:val="005E36A7"/>
    <w:rsid w:val="005E37BA"/>
    <w:rsid w:val="005E399E"/>
    <w:rsid w:val="005E3B1E"/>
    <w:rsid w:val="005E3D11"/>
    <w:rsid w:val="005E579A"/>
    <w:rsid w:val="005E59CF"/>
    <w:rsid w:val="005E5E7D"/>
    <w:rsid w:val="005E6429"/>
    <w:rsid w:val="005E66AD"/>
    <w:rsid w:val="005E6F3C"/>
    <w:rsid w:val="005E76F0"/>
    <w:rsid w:val="005F04EB"/>
    <w:rsid w:val="005F0EB9"/>
    <w:rsid w:val="005F0F76"/>
    <w:rsid w:val="005F17A2"/>
    <w:rsid w:val="005F18B5"/>
    <w:rsid w:val="005F27F7"/>
    <w:rsid w:val="005F28C7"/>
    <w:rsid w:val="005F2B0E"/>
    <w:rsid w:val="005F3DB9"/>
    <w:rsid w:val="005F4007"/>
    <w:rsid w:val="005F502F"/>
    <w:rsid w:val="005F566B"/>
    <w:rsid w:val="005F643F"/>
    <w:rsid w:val="005F7855"/>
    <w:rsid w:val="0060083C"/>
    <w:rsid w:val="00601D7D"/>
    <w:rsid w:val="00602E1A"/>
    <w:rsid w:val="00602F2B"/>
    <w:rsid w:val="00602F3C"/>
    <w:rsid w:val="00604080"/>
    <w:rsid w:val="006040CD"/>
    <w:rsid w:val="00604562"/>
    <w:rsid w:val="00604884"/>
    <w:rsid w:val="00604D4D"/>
    <w:rsid w:val="00604E6F"/>
    <w:rsid w:val="00605563"/>
    <w:rsid w:val="006056C0"/>
    <w:rsid w:val="00605BB0"/>
    <w:rsid w:val="00605E30"/>
    <w:rsid w:val="00610AFA"/>
    <w:rsid w:val="006111C2"/>
    <w:rsid w:val="00611451"/>
    <w:rsid w:val="00613663"/>
    <w:rsid w:val="006143ED"/>
    <w:rsid w:val="0061450F"/>
    <w:rsid w:val="00615C19"/>
    <w:rsid w:val="00616EA6"/>
    <w:rsid w:val="00616ED6"/>
    <w:rsid w:val="006174BC"/>
    <w:rsid w:val="00617839"/>
    <w:rsid w:val="00617B09"/>
    <w:rsid w:val="00622182"/>
    <w:rsid w:val="00622DAF"/>
    <w:rsid w:val="00623159"/>
    <w:rsid w:val="00623415"/>
    <w:rsid w:val="00624438"/>
    <w:rsid w:val="00626F0F"/>
    <w:rsid w:val="0062728B"/>
    <w:rsid w:val="00627409"/>
    <w:rsid w:val="00627536"/>
    <w:rsid w:val="0062789D"/>
    <w:rsid w:val="006320EE"/>
    <w:rsid w:val="0063289E"/>
    <w:rsid w:val="0063314A"/>
    <w:rsid w:val="00633E8C"/>
    <w:rsid w:val="0063473B"/>
    <w:rsid w:val="00634832"/>
    <w:rsid w:val="00634E27"/>
    <w:rsid w:val="00636361"/>
    <w:rsid w:val="00637D9C"/>
    <w:rsid w:val="00640356"/>
    <w:rsid w:val="006407F8"/>
    <w:rsid w:val="00641466"/>
    <w:rsid w:val="00641821"/>
    <w:rsid w:val="00643448"/>
    <w:rsid w:val="00643D36"/>
    <w:rsid w:val="00644D83"/>
    <w:rsid w:val="00645CF3"/>
    <w:rsid w:val="00646966"/>
    <w:rsid w:val="006469D1"/>
    <w:rsid w:val="00646B84"/>
    <w:rsid w:val="00647AC7"/>
    <w:rsid w:val="00650865"/>
    <w:rsid w:val="00651888"/>
    <w:rsid w:val="00651BB7"/>
    <w:rsid w:val="00652438"/>
    <w:rsid w:val="00652518"/>
    <w:rsid w:val="006530D2"/>
    <w:rsid w:val="006537C8"/>
    <w:rsid w:val="00653E95"/>
    <w:rsid w:val="00656110"/>
    <w:rsid w:val="00657E83"/>
    <w:rsid w:val="00660674"/>
    <w:rsid w:val="00663036"/>
    <w:rsid w:val="006639BA"/>
    <w:rsid w:val="00663B08"/>
    <w:rsid w:val="00664202"/>
    <w:rsid w:val="00664DF3"/>
    <w:rsid w:val="00665422"/>
    <w:rsid w:val="006659B9"/>
    <w:rsid w:val="00665A9A"/>
    <w:rsid w:val="006660BD"/>
    <w:rsid w:val="006701F2"/>
    <w:rsid w:val="0067027E"/>
    <w:rsid w:val="00671732"/>
    <w:rsid w:val="00672F53"/>
    <w:rsid w:val="00673208"/>
    <w:rsid w:val="00674846"/>
    <w:rsid w:val="00675045"/>
    <w:rsid w:val="00675174"/>
    <w:rsid w:val="00675635"/>
    <w:rsid w:val="006761AE"/>
    <w:rsid w:val="00676DA0"/>
    <w:rsid w:val="00676F38"/>
    <w:rsid w:val="0067749E"/>
    <w:rsid w:val="00677DF6"/>
    <w:rsid w:val="00680176"/>
    <w:rsid w:val="00680210"/>
    <w:rsid w:val="0068060D"/>
    <w:rsid w:val="006808E9"/>
    <w:rsid w:val="00680FFE"/>
    <w:rsid w:val="00681610"/>
    <w:rsid w:val="00681C8B"/>
    <w:rsid w:val="00682CA6"/>
    <w:rsid w:val="00682F1A"/>
    <w:rsid w:val="006834DA"/>
    <w:rsid w:val="00683539"/>
    <w:rsid w:val="0068442D"/>
    <w:rsid w:val="00684A4F"/>
    <w:rsid w:val="00685AC1"/>
    <w:rsid w:val="00685FDA"/>
    <w:rsid w:val="006865DE"/>
    <w:rsid w:val="0068769B"/>
    <w:rsid w:val="00687952"/>
    <w:rsid w:val="00687A08"/>
    <w:rsid w:val="00687FDC"/>
    <w:rsid w:val="00690520"/>
    <w:rsid w:val="0069059E"/>
    <w:rsid w:val="0069166D"/>
    <w:rsid w:val="00691EEC"/>
    <w:rsid w:val="00692ABB"/>
    <w:rsid w:val="00692BCF"/>
    <w:rsid w:val="0069436B"/>
    <w:rsid w:val="00694E02"/>
    <w:rsid w:val="006950B4"/>
    <w:rsid w:val="00695B22"/>
    <w:rsid w:val="00695D25"/>
    <w:rsid w:val="00696CA8"/>
    <w:rsid w:val="00697F15"/>
    <w:rsid w:val="006A0182"/>
    <w:rsid w:val="006A0387"/>
    <w:rsid w:val="006A1382"/>
    <w:rsid w:val="006A19BD"/>
    <w:rsid w:val="006A2EAC"/>
    <w:rsid w:val="006A2FB2"/>
    <w:rsid w:val="006A3577"/>
    <w:rsid w:val="006A43A7"/>
    <w:rsid w:val="006A4AF9"/>
    <w:rsid w:val="006A52F6"/>
    <w:rsid w:val="006A5E06"/>
    <w:rsid w:val="006A7432"/>
    <w:rsid w:val="006A7897"/>
    <w:rsid w:val="006A7E98"/>
    <w:rsid w:val="006B15D6"/>
    <w:rsid w:val="006B1AA9"/>
    <w:rsid w:val="006B2E40"/>
    <w:rsid w:val="006B3BF4"/>
    <w:rsid w:val="006B47A2"/>
    <w:rsid w:val="006B583A"/>
    <w:rsid w:val="006B7261"/>
    <w:rsid w:val="006B74C1"/>
    <w:rsid w:val="006B7A88"/>
    <w:rsid w:val="006B7B8A"/>
    <w:rsid w:val="006B7F8B"/>
    <w:rsid w:val="006C00D4"/>
    <w:rsid w:val="006C109A"/>
    <w:rsid w:val="006C1181"/>
    <w:rsid w:val="006C2337"/>
    <w:rsid w:val="006C2A6A"/>
    <w:rsid w:val="006C3235"/>
    <w:rsid w:val="006C38CA"/>
    <w:rsid w:val="006C3B8C"/>
    <w:rsid w:val="006C447E"/>
    <w:rsid w:val="006C4E1A"/>
    <w:rsid w:val="006C62D2"/>
    <w:rsid w:val="006C78B7"/>
    <w:rsid w:val="006C7BE9"/>
    <w:rsid w:val="006D0700"/>
    <w:rsid w:val="006D0CA6"/>
    <w:rsid w:val="006D25ED"/>
    <w:rsid w:val="006D3EAC"/>
    <w:rsid w:val="006D45F8"/>
    <w:rsid w:val="006D56AA"/>
    <w:rsid w:val="006D5E07"/>
    <w:rsid w:val="006D68B5"/>
    <w:rsid w:val="006E023C"/>
    <w:rsid w:val="006E0508"/>
    <w:rsid w:val="006E09D3"/>
    <w:rsid w:val="006E20CF"/>
    <w:rsid w:val="006E3061"/>
    <w:rsid w:val="006E3560"/>
    <w:rsid w:val="006E35BE"/>
    <w:rsid w:val="006E4B3D"/>
    <w:rsid w:val="006E50A3"/>
    <w:rsid w:val="006E5F7C"/>
    <w:rsid w:val="006E6347"/>
    <w:rsid w:val="006E63C3"/>
    <w:rsid w:val="006E683C"/>
    <w:rsid w:val="006E690E"/>
    <w:rsid w:val="006E7A7E"/>
    <w:rsid w:val="006F0E4F"/>
    <w:rsid w:val="006F1DFA"/>
    <w:rsid w:val="006F34A5"/>
    <w:rsid w:val="006F3E1C"/>
    <w:rsid w:val="006F5297"/>
    <w:rsid w:val="006F68F9"/>
    <w:rsid w:val="006F6B4A"/>
    <w:rsid w:val="006F6BC4"/>
    <w:rsid w:val="006F7F91"/>
    <w:rsid w:val="00702DAF"/>
    <w:rsid w:val="007034E7"/>
    <w:rsid w:val="00703E7C"/>
    <w:rsid w:val="00703F92"/>
    <w:rsid w:val="007049B3"/>
    <w:rsid w:val="00704A5B"/>
    <w:rsid w:val="007059DF"/>
    <w:rsid w:val="00705E6D"/>
    <w:rsid w:val="00705F0C"/>
    <w:rsid w:val="00707A94"/>
    <w:rsid w:val="0071152A"/>
    <w:rsid w:val="0071187D"/>
    <w:rsid w:val="00711E3D"/>
    <w:rsid w:val="00711FA8"/>
    <w:rsid w:val="007126ED"/>
    <w:rsid w:val="00713767"/>
    <w:rsid w:val="007147BB"/>
    <w:rsid w:val="00714C7B"/>
    <w:rsid w:val="00716AAF"/>
    <w:rsid w:val="00716B9F"/>
    <w:rsid w:val="0072016E"/>
    <w:rsid w:val="0072032A"/>
    <w:rsid w:val="00720D55"/>
    <w:rsid w:val="00721485"/>
    <w:rsid w:val="0072227A"/>
    <w:rsid w:val="007223A1"/>
    <w:rsid w:val="007257E9"/>
    <w:rsid w:val="0072614D"/>
    <w:rsid w:val="00726879"/>
    <w:rsid w:val="007271D3"/>
    <w:rsid w:val="00727DEB"/>
    <w:rsid w:val="00730169"/>
    <w:rsid w:val="007306AB"/>
    <w:rsid w:val="0073252E"/>
    <w:rsid w:val="007334B6"/>
    <w:rsid w:val="00733C59"/>
    <w:rsid w:val="00734150"/>
    <w:rsid w:val="00734162"/>
    <w:rsid w:val="007364E7"/>
    <w:rsid w:val="007374E1"/>
    <w:rsid w:val="00737ACD"/>
    <w:rsid w:val="007407A9"/>
    <w:rsid w:val="00741EAA"/>
    <w:rsid w:val="00742213"/>
    <w:rsid w:val="0074269B"/>
    <w:rsid w:val="00744455"/>
    <w:rsid w:val="00744B68"/>
    <w:rsid w:val="00744CA5"/>
    <w:rsid w:val="007464FE"/>
    <w:rsid w:val="00746C4D"/>
    <w:rsid w:val="00747B11"/>
    <w:rsid w:val="00750204"/>
    <w:rsid w:val="007511B7"/>
    <w:rsid w:val="00751E65"/>
    <w:rsid w:val="00751F46"/>
    <w:rsid w:val="00752544"/>
    <w:rsid w:val="007539FC"/>
    <w:rsid w:val="00753F7D"/>
    <w:rsid w:val="007542F5"/>
    <w:rsid w:val="007548B8"/>
    <w:rsid w:val="0075793A"/>
    <w:rsid w:val="00757DF9"/>
    <w:rsid w:val="007603B3"/>
    <w:rsid w:val="00760A54"/>
    <w:rsid w:val="00760BAD"/>
    <w:rsid w:val="00760DCF"/>
    <w:rsid w:val="00760ED9"/>
    <w:rsid w:val="007617E6"/>
    <w:rsid w:val="00762428"/>
    <w:rsid w:val="007629C6"/>
    <w:rsid w:val="00762AF7"/>
    <w:rsid w:val="00762E87"/>
    <w:rsid w:val="0076395E"/>
    <w:rsid w:val="00763A66"/>
    <w:rsid w:val="00764111"/>
    <w:rsid w:val="007649E4"/>
    <w:rsid w:val="007654EB"/>
    <w:rsid w:val="00765516"/>
    <w:rsid w:val="007656DF"/>
    <w:rsid w:val="007658D7"/>
    <w:rsid w:val="00765F25"/>
    <w:rsid w:val="007672CC"/>
    <w:rsid w:val="007674E9"/>
    <w:rsid w:val="00770A41"/>
    <w:rsid w:val="00770F8F"/>
    <w:rsid w:val="00770FDF"/>
    <w:rsid w:val="0077114A"/>
    <w:rsid w:val="00771A3E"/>
    <w:rsid w:val="00771C7F"/>
    <w:rsid w:val="0077294F"/>
    <w:rsid w:val="00774F49"/>
    <w:rsid w:val="00775395"/>
    <w:rsid w:val="0077627A"/>
    <w:rsid w:val="00776740"/>
    <w:rsid w:val="007818E5"/>
    <w:rsid w:val="0078205C"/>
    <w:rsid w:val="0078372B"/>
    <w:rsid w:val="007847BE"/>
    <w:rsid w:val="00784964"/>
    <w:rsid w:val="00785477"/>
    <w:rsid w:val="007859AD"/>
    <w:rsid w:val="007859C0"/>
    <w:rsid w:val="00785B1F"/>
    <w:rsid w:val="00786C30"/>
    <w:rsid w:val="0079147A"/>
    <w:rsid w:val="007916F8"/>
    <w:rsid w:val="00792642"/>
    <w:rsid w:val="00793B00"/>
    <w:rsid w:val="00793D6E"/>
    <w:rsid w:val="00796C90"/>
    <w:rsid w:val="00797596"/>
    <w:rsid w:val="007976C0"/>
    <w:rsid w:val="007A0331"/>
    <w:rsid w:val="007A0649"/>
    <w:rsid w:val="007A1754"/>
    <w:rsid w:val="007A23B1"/>
    <w:rsid w:val="007A3197"/>
    <w:rsid w:val="007A44C2"/>
    <w:rsid w:val="007A7033"/>
    <w:rsid w:val="007B0013"/>
    <w:rsid w:val="007B08F9"/>
    <w:rsid w:val="007B0A71"/>
    <w:rsid w:val="007B0F28"/>
    <w:rsid w:val="007B1045"/>
    <w:rsid w:val="007B4310"/>
    <w:rsid w:val="007B47C5"/>
    <w:rsid w:val="007B4D63"/>
    <w:rsid w:val="007B508D"/>
    <w:rsid w:val="007B50C9"/>
    <w:rsid w:val="007B50F3"/>
    <w:rsid w:val="007B542A"/>
    <w:rsid w:val="007B5DC1"/>
    <w:rsid w:val="007B6169"/>
    <w:rsid w:val="007B7F16"/>
    <w:rsid w:val="007C006C"/>
    <w:rsid w:val="007C0B72"/>
    <w:rsid w:val="007C0BCB"/>
    <w:rsid w:val="007C26F8"/>
    <w:rsid w:val="007C279E"/>
    <w:rsid w:val="007C51D2"/>
    <w:rsid w:val="007C52FD"/>
    <w:rsid w:val="007C53A8"/>
    <w:rsid w:val="007C53C1"/>
    <w:rsid w:val="007C5637"/>
    <w:rsid w:val="007C5D79"/>
    <w:rsid w:val="007C78BF"/>
    <w:rsid w:val="007D0D94"/>
    <w:rsid w:val="007D1156"/>
    <w:rsid w:val="007D1467"/>
    <w:rsid w:val="007D1D49"/>
    <w:rsid w:val="007D1E7A"/>
    <w:rsid w:val="007D2E09"/>
    <w:rsid w:val="007D3300"/>
    <w:rsid w:val="007D4294"/>
    <w:rsid w:val="007D514D"/>
    <w:rsid w:val="007D5847"/>
    <w:rsid w:val="007D66A0"/>
    <w:rsid w:val="007D686C"/>
    <w:rsid w:val="007D7138"/>
    <w:rsid w:val="007D791C"/>
    <w:rsid w:val="007E0A47"/>
    <w:rsid w:val="007E1391"/>
    <w:rsid w:val="007E155F"/>
    <w:rsid w:val="007E22DC"/>
    <w:rsid w:val="007E26E3"/>
    <w:rsid w:val="007E2F79"/>
    <w:rsid w:val="007E3218"/>
    <w:rsid w:val="007E3CD6"/>
    <w:rsid w:val="007E432E"/>
    <w:rsid w:val="007E4734"/>
    <w:rsid w:val="007E5855"/>
    <w:rsid w:val="007E6D89"/>
    <w:rsid w:val="007F0085"/>
    <w:rsid w:val="007F08D0"/>
    <w:rsid w:val="007F0967"/>
    <w:rsid w:val="007F1A90"/>
    <w:rsid w:val="007F2103"/>
    <w:rsid w:val="007F4976"/>
    <w:rsid w:val="007F53C9"/>
    <w:rsid w:val="007F5629"/>
    <w:rsid w:val="007F579E"/>
    <w:rsid w:val="007F5DE4"/>
    <w:rsid w:val="007F5EE1"/>
    <w:rsid w:val="007F63E3"/>
    <w:rsid w:val="007F67F5"/>
    <w:rsid w:val="007F6B22"/>
    <w:rsid w:val="0080094E"/>
    <w:rsid w:val="00801DCF"/>
    <w:rsid w:val="00804171"/>
    <w:rsid w:val="00804F9F"/>
    <w:rsid w:val="0080599C"/>
    <w:rsid w:val="008060E4"/>
    <w:rsid w:val="00807BD2"/>
    <w:rsid w:val="00807FFE"/>
    <w:rsid w:val="008102B0"/>
    <w:rsid w:val="00810ED5"/>
    <w:rsid w:val="00811032"/>
    <w:rsid w:val="0081109F"/>
    <w:rsid w:val="008117A9"/>
    <w:rsid w:val="00811ABB"/>
    <w:rsid w:val="008125AF"/>
    <w:rsid w:val="00814602"/>
    <w:rsid w:val="0081499D"/>
    <w:rsid w:val="0081599C"/>
    <w:rsid w:val="00815E2A"/>
    <w:rsid w:val="00816204"/>
    <w:rsid w:val="0081667B"/>
    <w:rsid w:val="008170D9"/>
    <w:rsid w:val="00820247"/>
    <w:rsid w:val="0082090E"/>
    <w:rsid w:val="00820C0B"/>
    <w:rsid w:val="008224C8"/>
    <w:rsid w:val="0082496A"/>
    <w:rsid w:val="00824A39"/>
    <w:rsid w:val="008259A4"/>
    <w:rsid w:val="00826630"/>
    <w:rsid w:val="00826CD2"/>
    <w:rsid w:val="00827094"/>
    <w:rsid w:val="008316A3"/>
    <w:rsid w:val="00832694"/>
    <w:rsid w:val="008329F3"/>
    <w:rsid w:val="0083397E"/>
    <w:rsid w:val="0083409C"/>
    <w:rsid w:val="008351D4"/>
    <w:rsid w:val="008360D4"/>
    <w:rsid w:val="00836104"/>
    <w:rsid w:val="00836526"/>
    <w:rsid w:val="00837A98"/>
    <w:rsid w:val="00840B8A"/>
    <w:rsid w:val="00840FCE"/>
    <w:rsid w:val="00843845"/>
    <w:rsid w:val="00844813"/>
    <w:rsid w:val="00844D3B"/>
    <w:rsid w:val="0084568A"/>
    <w:rsid w:val="00846C71"/>
    <w:rsid w:val="008502A7"/>
    <w:rsid w:val="008502A9"/>
    <w:rsid w:val="00850AC9"/>
    <w:rsid w:val="00850EDB"/>
    <w:rsid w:val="0085100C"/>
    <w:rsid w:val="008513B0"/>
    <w:rsid w:val="00851DC3"/>
    <w:rsid w:val="00852798"/>
    <w:rsid w:val="00852E64"/>
    <w:rsid w:val="00853B93"/>
    <w:rsid w:val="00853CFC"/>
    <w:rsid w:val="00854B15"/>
    <w:rsid w:val="00854C65"/>
    <w:rsid w:val="0085502C"/>
    <w:rsid w:val="00856421"/>
    <w:rsid w:val="00856E3C"/>
    <w:rsid w:val="0085724D"/>
    <w:rsid w:val="00860660"/>
    <w:rsid w:val="00860A5F"/>
    <w:rsid w:val="00860C72"/>
    <w:rsid w:val="00860DE3"/>
    <w:rsid w:val="00860E97"/>
    <w:rsid w:val="00860F77"/>
    <w:rsid w:val="00861302"/>
    <w:rsid w:val="008617E0"/>
    <w:rsid w:val="008618CB"/>
    <w:rsid w:val="00861F9A"/>
    <w:rsid w:val="00862381"/>
    <w:rsid w:val="008641C4"/>
    <w:rsid w:val="00865D15"/>
    <w:rsid w:val="0086664E"/>
    <w:rsid w:val="00867821"/>
    <w:rsid w:val="00867B28"/>
    <w:rsid w:val="00867F87"/>
    <w:rsid w:val="00876623"/>
    <w:rsid w:val="008806A0"/>
    <w:rsid w:val="00880F15"/>
    <w:rsid w:val="008817C6"/>
    <w:rsid w:val="00883A83"/>
    <w:rsid w:val="00885571"/>
    <w:rsid w:val="00885A94"/>
    <w:rsid w:val="0088602A"/>
    <w:rsid w:val="00886048"/>
    <w:rsid w:val="00886806"/>
    <w:rsid w:val="00886F8B"/>
    <w:rsid w:val="00890D2D"/>
    <w:rsid w:val="008915C0"/>
    <w:rsid w:val="00891A75"/>
    <w:rsid w:val="00892CD5"/>
    <w:rsid w:val="008934A5"/>
    <w:rsid w:val="0089362A"/>
    <w:rsid w:val="00895EB6"/>
    <w:rsid w:val="008A04CC"/>
    <w:rsid w:val="008A05AD"/>
    <w:rsid w:val="008A18DF"/>
    <w:rsid w:val="008A203C"/>
    <w:rsid w:val="008A348B"/>
    <w:rsid w:val="008A387E"/>
    <w:rsid w:val="008A43E5"/>
    <w:rsid w:val="008A4B74"/>
    <w:rsid w:val="008A5091"/>
    <w:rsid w:val="008A51A0"/>
    <w:rsid w:val="008A6170"/>
    <w:rsid w:val="008A6768"/>
    <w:rsid w:val="008A6CCD"/>
    <w:rsid w:val="008A706C"/>
    <w:rsid w:val="008A74F0"/>
    <w:rsid w:val="008B0E34"/>
    <w:rsid w:val="008B16F3"/>
    <w:rsid w:val="008B19CD"/>
    <w:rsid w:val="008B1D92"/>
    <w:rsid w:val="008B2779"/>
    <w:rsid w:val="008B2BD6"/>
    <w:rsid w:val="008B2D4B"/>
    <w:rsid w:val="008B4CF3"/>
    <w:rsid w:val="008B4F4A"/>
    <w:rsid w:val="008B6B1B"/>
    <w:rsid w:val="008B7066"/>
    <w:rsid w:val="008B7664"/>
    <w:rsid w:val="008B7E36"/>
    <w:rsid w:val="008B7F25"/>
    <w:rsid w:val="008C031F"/>
    <w:rsid w:val="008C1C0E"/>
    <w:rsid w:val="008C23BC"/>
    <w:rsid w:val="008C2559"/>
    <w:rsid w:val="008C2754"/>
    <w:rsid w:val="008C3281"/>
    <w:rsid w:val="008C616D"/>
    <w:rsid w:val="008C7385"/>
    <w:rsid w:val="008D1060"/>
    <w:rsid w:val="008D154A"/>
    <w:rsid w:val="008D179A"/>
    <w:rsid w:val="008D2D83"/>
    <w:rsid w:val="008D311B"/>
    <w:rsid w:val="008D334B"/>
    <w:rsid w:val="008D3C1A"/>
    <w:rsid w:val="008D418C"/>
    <w:rsid w:val="008D549D"/>
    <w:rsid w:val="008D5645"/>
    <w:rsid w:val="008D5A9D"/>
    <w:rsid w:val="008D746D"/>
    <w:rsid w:val="008D7BCC"/>
    <w:rsid w:val="008E01B6"/>
    <w:rsid w:val="008E0D46"/>
    <w:rsid w:val="008E17B0"/>
    <w:rsid w:val="008E1986"/>
    <w:rsid w:val="008E1ABC"/>
    <w:rsid w:val="008E2270"/>
    <w:rsid w:val="008E23D3"/>
    <w:rsid w:val="008E27E6"/>
    <w:rsid w:val="008E28DB"/>
    <w:rsid w:val="008E2C45"/>
    <w:rsid w:val="008E2F57"/>
    <w:rsid w:val="008E3763"/>
    <w:rsid w:val="008E3814"/>
    <w:rsid w:val="008E3CBA"/>
    <w:rsid w:val="008E64F3"/>
    <w:rsid w:val="008E7B0C"/>
    <w:rsid w:val="008F0393"/>
    <w:rsid w:val="008F1781"/>
    <w:rsid w:val="008F1A23"/>
    <w:rsid w:val="008F217D"/>
    <w:rsid w:val="008F23EA"/>
    <w:rsid w:val="008F28F6"/>
    <w:rsid w:val="008F2E34"/>
    <w:rsid w:val="008F46FA"/>
    <w:rsid w:val="008F47B6"/>
    <w:rsid w:val="008F4EC8"/>
    <w:rsid w:val="008F5A59"/>
    <w:rsid w:val="008F5DA2"/>
    <w:rsid w:val="008F6CBD"/>
    <w:rsid w:val="008F6DA3"/>
    <w:rsid w:val="008F71E0"/>
    <w:rsid w:val="0090041E"/>
    <w:rsid w:val="00901B4D"/>
    <w:rsid w:val="0090271C"/>
    <w:rsid w:val="00902778"/>
    <w:rsid w:val="009035AB"/>
    <w:rsid w:val="00904314"/>
    <w:rsid w:val="00904BE3"/>
    <w:rsid w:val="009051B6"/>
    <w:rsid w:val="009060E9"/>
    <w:rsid w:val="009068BC"/>
    <w:rsid w:val="00906C9C"/>
    <w:rsid w:val="00906CD3"/>
    <w:rsid w:val="00907253"/>
    <w:rsid w:val="00912275"/>
    <w:rsid w:val="00912AB6"/>
    <w:rsid w:val="00914641"/>
    <w:rsid w:val="009162EA"/>
    <w:rsid w:val="009166C9"/>
    <w:rsid w:val="00916C7F"/>
    <w:rsid w:val="00916D5B"/>
    <w:rsid w:val="009174B5"/>
    <w:rsid w:val="00917E53"/>
    <w:rsid w:val="009200A1"/>
    <w:rsid w:val="00920342"/>
    <w:rsid w:val="00920482"/>
    <w:rsid w:val="009211F2"/>
    <w:rsid w:val="009217EC"/>
    <w:rsid w:val="009222DB"/>
    <w:rsid w:val="00925862"/>
    <w:rsid w:val="00926029"/>
    <w:rsid w:val="00926642"/>
    <w:rsid w:val="009274BD"/>
    <w:rsid w:val="00927E23"/>
    <w:rsid w:val="0093084E"/>
    <w:rsid w:val="00930AD8"/>
    <w:rsid w:val="00931AA9"/>
    <w:rsid w:val="00932B51"/>
    <w:rsid w:val="009330CD"/>
    <w:rsid w:val="00933C72"/>
    <w:rsid w:val="00933DB1"/>
    <w:rsid w:val="00934174"/>
    <w:rsid w:val="0093720F"/>
    <w:rsid w:val="0093744F"/>
    <w:rsid w:val="009404B1"/>
    <w:rsid w:val="00940F60"/>
    <w:rsid w:val="00942CB7"/>
    <w:rsid w:val="00942D9A"/>
    <w:rsid w:val="00942F15"/>
    <w:rsid w:val="0094487F"/>
    <w:rsid w:val="00945DD0"/>
    <w:rsid w:val="009461F1"/>
    <w:rsid w:val="00946D58"/>
    <w:rsid w:val="00947E20"/>
    <w:rsid w:val="00950D55"/>
    <w:rsid w:val="00951523"/>
    <w:rsid w:val="009520BE"/>
    <w:rsid w:val="00953696"/>
    <w:rsid w:val="009541B7"/>
    <w:rsid w:val="00954D22"/>
    <w:rsid w:val="00954E28"/>
    <w:rsid w:val="009550BA"/>
    <w:rsid w:val="00956AF2"/>
    <w:rsid w:val="00956B93"/>
    <w:rsid w:val="00957263"/>
    <w:rsid w:val="00957F5F"/>
    <w:rsid w:val="0096026C"/>
    <w:rsid w:val="00960B25"/>
    <w:rsid w:val="00961108"/>
    <w:rsid w:val="009623DC"/>
    <w:rsid w:val="00962FE4"/>
    <w:rsid w:val="00963137"/>
    <w:rsid w:val="009633D5"/>
    <w:rsid w:val="00963B18"/>
    <w:rsid w:val="009644F6"/>
    <w:rsid w:val="0096451A"/>
    <w:rsid w:val="00964B8F"/>
    <w:rsid w:val="00965BE3"/>
    <w:rsid w:val="00965EB7"/>
    <w:rsid w:val="0096651B"/>
    <w:rsid w:val="00966E5F"/>
    <w:rsid w:val="0097028F"/>
    <w:rsid w:val="009707A6"/>
    <w:rsid w:val="009707B1"/>
    <w:rsid w:val="00971ECB"/>
    <w:rsid w:val="009720EB"/>
    <w:rsid w:val="009730A5"/>
    <w:rsid w:val="00974F61"/>
    <w:rsid w:val="00976001"/>
    <w:rsid w:val="009769B2"/>
    <w:rsid w:val="00977152"/>
    <w:rsid w:val="00977CF0"/>
    <w:rsid w:val="00977FCF"/>
    <w:rsid w:val="00981119"/>
    <w:rsid w:val="009813C0"/>
    <w:rsid w:val="009817EB"/>
    <w:rsid w:val="00982C85"/>
    <w:rsid w:val="0098366D"/>
    <w:rsid w:val="009853DE"/>
    <w:rsid w:val="00985546"/>
    <w:rsid w:val="00985572"/>
    <w:rsid w:val="00985B4B"/>
    <w:rsid w:val="00987610"/>
    <w:rsid w:val="00987ADC"/>
    <w:rsid w:val="00990128"/>
    <w:rsid w:val="009903C3"/>
    <w:rsid w:val="009906B0"/>
    <w:rsid w:val="009908F9"/>
    <w:rsid w:val="00990D0E"/>
    <w:rsid w:val="009914CA"/>
    <w:rsid w:val="009924C8"/>
    <w:rsid w:val="0099262A"/>
    <w:rsid w:val="009926E3"/>
    <w:rsid w:val="009940F6"/>
    <w:rsid w:val="00995202"/>
    <w:rsid w:val="00995E16"/>
    <w:rsid w:val="0099624A"/>
    <w:rsid w:val="00996908"/>
    <w:rsid w:val="009969D3"/>
    <w:rsid w:val="009979A5"/>
    <w:rsid w:val="009A0244"/>
    <w:rsid w:val="009A1AFF"/>
    <w:rsid w:val="009A1C7E"/>
    <w:rsid w:val="009A1EBA"/>
    <w:rsid w:val="009A1F4B"/>
    <w:rsid w:val="009A4239"/>
    <w:rsid w:val="009A5755"/>
    <w:rsid w:val="009A5FEA"/>
    <w:rsid w:val="009A60A9"/>
    <w:rsid w:val="009A6817"/>
    <w:rsid w:val="009A6CB4"/>
    <w:rsid w:val="009A71BE"/>
    <w:rsid w:val="009A725F"/>
    <w:rsid w:val="009B0897"/>
    <w:rsid w:val="009B0E0D"/>
    <w:rsid w:val="009B32EF"/>
    <w:rsid w:val="009B4983"/>
    <w:rsid w:val="009B5483"/>
    <w:rsid w:val="009B7573"/>
    <w:rsid w:val="009C00A1"/>
    <w:rsid w:val="009C0708"/>
    <w:rsid w:val="009C1A2A"/>
    <w:rsid w:val="009C1B33"/>
    <w:rsid w:val="009C1FCF"/>
    <w:rsid w:val="009C2A54"/>
    <w:rsid w:val="009C2CC4"/>
    <w:rsid w:val="009C3B8A"/>
    <w:rsid w:val="009C3DF7"/>
    <w:rsid w:val="009C664C"/>
    <w:rsid w:val="009C6966"/>
    <w:rsid w:val="009C69B7"/>
    <w:rsid w:val="009D02BE"/>
    <w:rsid w:val="009D0801"/>
    <w:rsid w:val="009D3680"/>
    <w:rsid w:val="009D4046"/>
    <w:rsid w:val="009D552D"/>
    <w:rsid w:val="009D5A73"/>
    <w:rsid w:val="009D661E"/>
    <w:rsid w:val="009E0163"/>
    <w:rsid w:val="009E11E3"/>
    <w:rsid w:val="009E17BA"/>
    <w:rsid w:val="009E2990"/>
    <w:rsid w:val="009E31B7"/>
    <w:rsid w:val="009E3D1B"/>
    <w:rsid w:val="009E3FEC"/>
    <w:rsid w:val="009E4A07"/>
    <w:rsid w:val="009E5AE7"/>
    <w:rsid w:val="009E66B7"/>
    <w:rsid w:val="009E7CEB"/>
    <w:rsid w:val="009F1508"/>
    <w:rsid w:val="009F1B4A"/>
    <w:rsid w:val="009F1FDC"/>
    <w:rsid w:val="009F404F"/>
    <w:rsid w:val="009F4BBE"/>
    <w:rsid w:val="009F6B6B"/>
    <w:rsid w:val="009F6EE6"/>
    <w:rsid w:val="00A013F0"/>
    <w:rsid w:val="00A0310A"/>
    <w:rsid w:val="00A04577"/>
    <w:rsid w:val="00A06F1F"/>
    <w:rsid w:val="00A078B9"/>
    <w:rsid w:val="00A10668"/>
    <w:rsid w:val="00A10899"/>
    <w:rsid w:val="00A109CD"/>
    <w:rsid w:val="00A10D8E"/>
    <w:rsid w:val="00A11388"/>
    <w:rsid w:val="00A12843"/>
    <w:rsid w:val="00A134D4"/>
    <w:rsid w:val="00A141B3"/>
    <w:rsid w:val="00A15A02"/>
    <w:rsid w:val="00A17FAA"/>
    <w:rsid w:val="00A205A1"/>
    <w:rsid w:val="00A213C7"/>
    <w:rsid w:val="00A21F37"/>
    <w:rsid w:val="00A234FF"/>
    <w:rsid w:val="00A23D1B"/>
    <w:rsid w:val="00A23FEA"/>
    <w:rsid w:val="00A2434B"/>
    <w:rsid w:val="00A24762"/>
    <w:rsid w:val="00A24B86"/>
    <w:rsid w:val="00A24FB6"/>
    <w:rsid w:val="00A25C74"/>
    <w:rsid w:val="00A25C8E"/>
    <w:rsid w:val="00A25EF9"/>
    <w:rsid w:val="00A26583"/>
    <w:rsid w:val="00A276DA"/>
    <w:rsid w:val="00A317C7"/>
    <w:rsid w:val="00A321C4"/>
    <w:rsid w:val="00A3345F"/>
    <w:rsid w:val="00A33F57"/>
    <w:rsid w:val="00A35F46"/>
    <w:rsid w:val="00A36DFC"/>
    <w:rsid w:val="00A376B8"/>
    <w:rsid w:val="00A37E47"/>
    <w:rsid w:val="00A4113F"/>
    <w:rsid w:val="00A414B6"/>
    <w:rsid w:val="00A41BAD"/>
    <w:rsid w:val="00A4262C"/>
    <w:rsid w:val="00A42C31"/>
    <w:rsid w:val="00A43267"/>
    <w:rsid w:val="00A46A65"/>
    <w:rsid w:val="00A47771"/>
    <w:rsid w:val="00A47AB3"/>
    <w:rsid w:val="00A500C3"/>
    <w:rsid w:val="00A5040A"/>
    <w:rsid w:val="00A52231"/>
    <w:rsid w:val="00A52CE1"/>
    <w:rsid w:val="00A5315A"/>
    <w:rsid w:val="00A5362C"/>
    <w:rsid w:val="00A53D42"/>
    <w:rsid w:val="00A5528C"/>
    <w:rsid w:val="00A55AB8"/>
    <w:rsid w:val="00A5780D"/>
    <w:rsid w:val="00A57C9B"/>
    <w:rsid w:val="00A60219"/>
    <w:rsid w:val="00A61ACB"/>
    <w:rsid w:val="00A6279A"/>
    <w:rsid w:val="00A62A55"/>
    <w:rsid w:val="00A62CBC"/>
    <w:rsid w:val="00A62DC7"/>
    <w:rsid w:val="00A6470A"/>
    <w:rsid w:val="00A66006"/>
    <w:rsid w:val="00A66807"/>
    <w:rsid w:val="00A6740E"/>
    <w:rsid w:val="00A67706"/>
    <w:rsid w:val="00A70B54"/>
    <w:rsid w:val="00A70CCC"/>
    <w:rsid w:val="00A728C7"/>
    <w:rsid w:val="00A728CC"/>
    <w:rsid w:val="00A72BC0"/>
    <w:rsid w:val="00A74461"/>
    <w:rsid w:val="00A750CF"/>
    <w:rsid w:val="00A76398"/>
    <w:rsid w:val="00A76634"/>
    <w:rsid w:val="00A77C21"/>
    <w:rsid w:val="00A815DD"/>
    <w:rsid w:val="00A821D4"/>
    <w:rsid w:val="00A83234"/>
    <w:rsid w:val="00A84498"/>
    <w:rsid w:val="00A85CB5"/>
    <w:rsid w:val="00A8786C"/>
    <w:rsid w:val="00A90AB3"/>
    <w:rsid w:val="00A91092"/>
    <w:rsid w:val="00A9252D"/>
    <w:rsid w:val="00A9273B"/>
    <w:rsid w:val="00A943DB"/>
    <w:rsid w:val="00A94FD8"/>
    <w:rsid w:val="00A95927"/>
    <w:rsid w:val="00A9661A"/>
    <w:rsid w:val="00A97572"/>
    <w:rsid w:val="00A97EF0"/>
    <w:rsid w:val="00AA0A6B"/>
    <w:rsid w:val="00AA0B65"/>
    <w:rsid w:val="00AA26B1"/>
    <w:rsid w:val="00AA2EC8"/>
    <w:rsid w:val="00AA3CFC"/>
    <w:rsid w:val="00AA40D7"/>
    <w:rsid w:val="00AA46AA"/>
    <w:rsid w:val="00AA4BD4"/>
    <w:rsid w:val="00AA67C1"/>
    <w:rsid w:val="00AA7258"/>
    <w:rsid w:val="00AA74EF"/>
    <w:rsid w:val="00AA7750"/>
    <w:rsid w:val="00AA7A9B"/>
    <w:rsid w:val="00AB0F0C"/>
    <w:rsid w:val="00AB17BC"/>
    <w:rsid w:val="00AB1912"/>
    <w:rsid w:val="00AB27CE"/>
    <w:rsid w:val="00AB29E7"/>
    <w:rsid w:val="00AB4F32"/>
    <w:rsid w:val="00AB54F9"/>
    <w:rsid w:val="00AB5582"/>
    <w:rsid w:val="00AB6484"/>
    <w:rsid w:val="00AB64C2"/>
    <w:rsid w:val="00AB66A0"/>
    <w:rsid w:val="00AB68F6"/>
    <w:rsid w:val="00AB72B6"/>
    <w:rsid w:val="00AC1C7E"/>
    <w:rsid w:val="00AC1EB8"/>
    <w:rsid w:val="00AC2E2E"/>
    <w:rsid w:val="00AC4B64"/>
    <w:rsid w:val="00AC5972"/>
    <w:rsid w:val="00AC6170"/>
    <w:rsid w:val="00AC632B"/>
    <w:rsid w:val="00AC6F2F"/>
    <w:rsid w:val="00AC71CF"/>
    <w:rsid w:val="00AC7DAD"/>
    <w:rsid w:val="00AC7DEF"/>
    <w:rsid w:val="00AD06C7"/>
    <w:rsid w:val="00AD2749"/>
    <w:rsid w:val="00AD37E7"/>
    <w:rsid w:val="00AD3EB2"/>
    <w:rsid w:val="00AD43B5"/>
    <w:rsid w:val="00AD4CE2"/>
    <w:rsid w:val="00AE008D"/>
    <w:rsid w:val="00AE03CA"/>
    <w:rsid w:val="00AE1A2E"/>
    <w:rsid w:val="00AE218C"/>
    <w:rsid w:val="00AE30E3"/>
    <w:rsid w:val="00AE5070"/>
    <w:rsid w:val="00AE5330"/>
    <w:rsid w:val="00AF16DE"/>
    <w:rsid w:val="00AF1E55"/>
    <w:rsid w:val="00AF24B3"/>
    <w:rsid w:val="00AF4B39"/>
    <w:rsid w:val="00AF5CF7"/>
    <w:rsid w:val="00AF71CE"/>
    <w:rsid w:val="00B014FE"/>
    <w:rsid w:val="00B01934"/>
    <w:rsid w:val="00B03164"/>
    <w:rsid w:val="00B0434C"/>
    <w:rsid w:val="00B054E2"/>
    <w:rsid w:val="00B05B70"/>
    <w:rsid w:val="00B06535"/>
    <w:rsid w:val="00B069E5"/>
    <w:rsid w:val="00B10BC6"/>
    <w:rsid w:val="00B11819"/>
    <w:rsid w:val="00B11D7B"/>
    <w:rsid w:val="00B12AE6"/>
    <w:rsid w:val="00B1744C"/>
    <w:rsid w:val="00B200E2"/>
    <w:rsid w:val="00B2069B"/>
    <w:rsid w:val="00B2084A"/>
    <w:rsid w:val="00B20D0C"/>
    <w:rsid w:val="00B21A66"/>
    <w:rsid w:val="00B226BF"/>
    <w:rsid w:val="00B231DE"/>
    <w:rsid w:val="00B24617"/>
    <w:rsid w:val="00B251CE"/>
    <w:rsid w:val="00B26A73"/>
    <w:rsid w:val="00B26FFE"/>
    <w:rsid w:val="00B310AA"/>
    <w:rsid w:val="00B320B5"/>
    <w:rsid w:val="00B325E2"/>
    <w:rsid w:val="00B332D3"/>
    <w:rsid w:val="00B33801"/>
    <w:rsid w:val="00B350F3"/>
    <w:rsid w:val="00B35A5C"/>
    <w:rsid w:val="00B36D01"/>
    <w:rsid w:val="00B41912"/>
    <w:rsid w:val="00B4213B"/>
    <w:rsid w:val="00B44722"/>
    <w:rsid w:val="00B458E5"/>
    <w:rsid w:val="00B460DD"/>
    <w:rsid w:val="00B46685"/>
    <w:rsid w:val="00B46AA1"/>
    <w:rsid w:val="00B5064B"/>
    <w:rsid w:val="00B508C3"/>
    <w:rsid w:val="00B50A63"/>
    <w:rsid w:val="00B50BF1"/>
    <w:rsid w:val="00B51AB0"/>
    <w:rsid w:val="00B52486"/>
    <w:rsid w:val="00B53FCF"/>
    <w:rsid w:val="00B554E9"/>
    <w:rsid w:val="00B56278"/>
    <w:rsid w:val="00B56BDE"/>
    <w:rsid w:val="00B56EEC"/>
    <w:rsid w:val="00B60337"/>
    <w:rsid w:val="00B60CA2"/>
    <w:rsid w:val="00B612F5"/>
    <w:rsid w:val="00B61990"/>
    <w:rsid w:val="00B61B6C"/>
    <w:rsid w:val="00B62329"/>
    <w:rsid w:val="00B62E8F"/>
    <w:rsid w:val="00B63A53"/>
    <w:rsid w:val="00B63B64"/>
    <w:rsid w:val="00B63B99"/>
    <w:rsid w:val="00B6461C"/>
    <w:rsid w:val="00B66111"/>
    <w:rsid w:val="00B663A0"/>
    <w:rsid w:val="00B667B7"/>
    <w:rsid w:val="00B667F7"/>
    <w:rsid w:val="00B6711E"/>
    <w:rsid w:val="00B67751"/>
    <w:rsid w:val="00B67A0E"/>
    <w:rsid w:val="00B67CD8"/>
    <w:rsid w:val="00B70A0A"/>
    <w:rsid w:val="00B70E64"/>
    <w:rsid w:val="00B72DBC"/>
    <w:rsid w:val="00B72EEE"/>
    <w:rsid w:val="00B73E9C"/>
    <w:rsid w:val="00B74CA1"/>
    <w:rsid w:val="00B750D3"/>
    <w:rsid w:val="00B7602C"/>
    <w:rsid w:val="00B777CF"/>
    <w:rsid w:val="00B77AB0"/>
    <w:rsid w:val="00B8156B"/>
    <w:rsid w:val="00B85284"/>
    <w:rsid w:val="00B85A38"/>
    <w:rsid w:val="00B85FED"/>
    <w:rsid w:val="00B8673C"/>
    <w:rsid w:val="00B879D0"/>
    <w:rsid w:val="00B87C72"/>
    <w:rsid w:val="00B900D2"/>
    <w:rsid w:val="00B90EE0"/>
    <w:rsid w:val="00B91C6B"/>
    <w:rsid w:val="00B91D1B"/>
    <w:rsid w:val="00B93459"/>
    <w:rsid w:val="00B936B8"/>
    <w:rsid w:val="00B93A31"/>
    <w:rsid w:val="00B9446D"/>
    <w:rsid w:val="00B948AE"/>
    <w:rsid w:val="00B94A15"/>
    <w:rsid w:val="00B95440"/>
    <w:rsid w:val="00B958CF"/>
    <w:rsid w:val="00B95E10"/>
    <w:rsid w:val="00B97177"/>
    <w:rsid w:val="00BA2B36"/>
    <w:rsid w:val="00BA2B60"/>
    <w:rsid w:val="00BA2C20"/>
    <w:rsid w:val="00BA305F"/>
    <w:rsid w:val="00BA418F"/>
    <w:rsid w:val="00BA46D1"/>
    <w:rsid w:val="00BA5A18"/>
    <w:rsid w:val="00BA5A8D"/>
    <w:rsid w:val="00BA603E"/>
    <w:rsid w:val="00BA7412"/>
    <w:rsid w:val="00BA75D3"/>
    <w:rsid w:val="00BA7B0C"/>
    <w:rsid w:val="00BB0386"/>
    <w:rsid w:val="00BB04D6"/>
    <w:rsid w:val="00BB0C05"/>
    <w:rsid w:val="00BB0F37"/>
    <w:rsid w:val="00BB1124"/>
    <w:rsid w:val="00BB13FC"/>
    <w:rsid w:val="00BB1AF2"/>
    <w:rsid w:val="00BB2D71"/>
    <w:rsid w:val="00BB2E22"/>
    <w:rsid w:val="00BB37F6"/>
    <w:rsid w:val="00BB6C4D"/>
    <w:rsid w:val="00BB6E4B"/>
    <w:rsid w:val="00BC063C"/>
    <w:rsid w:val="00BC111D"/>
    <w:rsid w:val="00BC32AA"/>
    <w:rsid w:val="00BC45C5"/>
    <w:rsid w:val="00BC48D0"/>
    <w:rsid w:val="00BC57DE"/>
    <w:rsid w:val="00BC646C"/>
    <w:rsid w:val="00BC72C0"/>
    <w:rsid w:val="00BC769D"/>
    <w:rsid w:val="00BC76E1"/>
    <w:rsid w:val="00BD0F15"/>
    <w:rsid w:val="00BD22BF"/>
    <w:rsid w:val="00BD3418"/>
    <w:rsid w:val="00BD38FB"/>
    <w:rsid w:val="00BD47FF"/>
    <w:rsid w:val="00BD6F76"/>
    <w:rsid w:val="00BD71BE"/>
    <w:rsid w:val="00BD7322"/>
    <w:rsid w:val="00BD7409"/>
    <w:rsid w:val="00BD7D6D"/>
    <w:rsid w:val="00BE09F8"/>
    <w:rsid w:val="00BE10AF"/>
    <w:rsid w:val="00BE1502"/>
    <w:rsid w:val="00BE163E"/>
    <w:rsid w:val="00BE1816"/>
    <w:rsid w:val="00BE1BC5"/>
    <w:rsid w:val="00BE2144"/>
    <w:rsid w:val="00BE415A"/>
    <w:rsid w:val="00BE5227"/>
    <w:rsid w:val="00BE5BEE"/>
    <w:rsid w:val="00BE6B17"/>
    <w:rsid w:val="00BE6B5A"/>
    <w:rsid w:val="00BE795E"/>
    <w:rsid w:val="00BF1813"/>
    <w:rsid w:val="00BF2425"/>
    <w:rsid w:val="00BF2D15"/>
    <w:rsid w:val="00BF422A"/>
    <w:rsid w:val="00BF55AE"/>
    <w:rsid w:val="00BF57E4"/>
    <w:rsid w:val="00BF5C0D"/>
    <w:rsid w:val="00BF624F"/>
    <w:rsid w:val="00BF662C"/>
    <w:rsid w:val="00BF7027"/>
    <w:rsid w:val="00BF7544"/>
    <w:rsid w:val="00BF7A6B"/>
    <w:rsid w:val="00BF7B9D"/>
    <w:rsid w:val="00BF7D54"/>
    <w:rsid w:val="00C00295"/>
    <w:rsid w:val="00C003CD"/>
    <w:rsid w:val="00C00701"/>
    <w:rsid w:val="00C02C1D"/>
    <w:rsid w:val="00C03075"/>
    <w:rsid w:val="00C0377F"/>
    <w:rsid w:val="00C04A5C"/>
    <w:rsid w:val="00C04E62"/>
    <w:rsid w:val="00C05000"/>
    <w:rsid w:val="00C055AD"/>
    <w:rsid w:val="00C05F4E"/>
    <w:rsid w:val="00C07FE0"/>
    <w:rsid w:val="00C11A34"/>
    <w:rsid w:val="00C11E3C"/>
    <w:rsid w:val="00C1298E"/>
    <w:rsid w:val="00C16202"/>
    <w:rsid w:val="00C167D4"/>
    <w:rsid w:val="00C16972"/>
    <w:rsid w:val="00C16B29"/>
    <w:rsid w:val="00C16C54"/>
    <w:rsid w:val="00C20C55"/>
    <w:rsid w:val="00C20DA1"/>
    <w:rsid w:val="00C21131"/>
    <w:rsid w:val="00C213D9"/>
    <w:rsid w:val="00C2169F"/>
    <w:rsid w:val="00C2208F"/>
    <w:rsid w:val="00C2268D"/>
    <w:rsid w:val="00C22ABE"/>
    <w:rsid w:val="00C22D55"/>
    <w:rsid w:val="00C24AC0"/>
    <w:rsid w:val="00C26278"/>
    <w:rsid w:val="00C26D97"/>
    <w:rsid w:val="00C27934"/>
    <w:rsid w:val="00C319E4"/>
    <w:rsid w:val="00C333A2"/>
    <w:rsid w:val="00C3424F"/>
    <w:rsid w:val="00C34425"/>
    <w:rsid w:val="00C351E1"/>
    <w:rsid w:val="00C35DD3"/>
    <w:rsid w:val="00C3734C"/>
    <w:rsid w:val="00C374E2"/>
    <w:rsid w:val="00C40912"/>
    <w:rsid w:val="00C40A97"/>
    <w:rsid w:val="00C40DB6"/>
    <w:rsid w:val="00C42074"/>
    <w:rsid w:val="00C438F8"/>
    <w:rsid w:val="00C4396F"/>
    <w:rsid w:val="00C45C8A"/>
    <w:rsid w:val="00C45F2F"/>
    <w:rsid w:val="00C461AB"/>
    <w:rsid w:val="00C46305"/>
    <w:rsid w:val="00C46653"/>
    <w:rsid w:val="00C46C58"/>
    <w:rsid w:val="00C47E81"/>
    <w:rsid w:val="00C50645"/>
    <w:rsid w:val="00C50B1A"/>
    <w:rsid w:val="00C522EE"/>
    <w:rsid w:val="00C536BA"/>
    <w:rsid w:val="00C5391A"/>
    <w:rsid w:val="00C53D57"/>
    <w:rsid w:val="00C5448D"/>
    <w:rsid w:val="00C54C0D"/>
    <w:rsid w:val="00C54CB9"/>
    <w:rsid w:val="00C54FBD"/>
    <w:rsid w:val="00C561CA"/>
    <w:rsid w:val="00C56224"/>
    <w:rsid w:val="00C56299"/>
    <w:rsid w:val="00C5630F"/>
    <w:rsid w:val="00C563EB"/>
    <w:rsid w:val="00C56E2B"/>
    <w:rsid w:val="00C571C7"/>
    <w:rsid w:val="00C573B4"/>
    <w:rsid w:val="00C57412"/>
    <w:rsid w:val="00C57B64"/>
    <w:rsid w:val="00C60934"/>
    <w:rsid w:val="00C636A6"/>
    <w:rsid w:val="00C637A9"/>
    <w:rsid w:val="00C645EB"/>
    <w:rsid w:val="00C66048"/>
    <w:rsid w:val="00C6669D"/>
    <w:rsid w:val="00C6685C"/>
    <w:rsid w:val="00C6737F"/>
    <w:rsid w:val="00C67D52"/>
    <w:rsid w:val="00C718EF"/>
    <w:rsid w:val="00C7260A"/>
    <w:rsid w:val="00C7348A"/>
    <w:rsid w:val="00C7361B"/>
    <w:rsid w:val="00C740BF"/>
    <w:rsid w:val="00C74722"/>
    <w:rsid w:val="00C748C8"/>
    <w:rsid w:val="00C75CC3"/>
    <w:rsid w:val="00C76DDE"/>
    <w:rsid w:val="00C77816"/>
    <w:rsid w:val="00C80D41"/>
    <w:rsid w:val="00C80ED3"/>
    <w:rsid w:val="00C8133D"/>
    <w:rsid w:val="00C81C51"/>
    <w:rsid w:val="00C827A8"/>
    <w:rsid w:val="00C8298E"/>
    <w:rsid w:val="00C83B04"/>
    <w:rsid w:val="00C83B08"/>
    <w:rsid w:val="00C8608D"/>
    <w:rsid w:val="00C900BF"/>
    <w:rsid w:val="00C904C8"/>
    <w:rsid w:val="00C904EF"/>
    <w:rsid w:val="00C912CC"/>
    <w:rsid w:val="00C914C3"/>
    <w:rsid w:val="00C921DB"/>
    <w:rsid w:val="00C927A6"/>
    <w:rsid w:val="00C92BCC"/>
    <w:rsid w:val="00C92CB5"/>
    <w:rsid w:val="00C9325F"/>
    <w:rsid w:val="00C934EE"/>
    <w:rsid w:val="00C934F2"/>
    <w:rsid w:val="00C936E1"/>
    <w:rsid w:val="00C937DC"/>
    <w:rsid w:val="00C95B3C"/>
    <w:rsid w:val="00C96437"/>
    <w:rsid w:val="00C96914"/>
    <w:rsid w:val="00CA0489"/>
    <w:rsid w:val="00CA075E"/>
    <w:rsid w:val="00CA09A5"/>
    <w:rsid w:val="00CA0D4C"/>
    <w:rsid w:val="00CA0F5F"/>
    <w:rsid w:val="00CA20FA"/>
    <w:rsid w:val="00CA29FA"/>
    <w:rsid w:val="00CA3114"/>
    <w:rsid w:val="00CA3707"/>
    <w:rsid w:val="00CA3BBB"/>
    <w:rsid w:val="00CA5C67"/>
    <w:rsid w:val="00CA6E6C"/>
    <w:rsid w:val="00CA7BA0"/>
    <w:rsid w:val="00CA7F2C"/>
    <w:rsid w:val="00CB1A5E"/>
    <w:rsid w:val="00CB26DC"/>
    <w:rsid w:val="00CB3015"/>
    <w:rsid w:val="00CB452C"/>
    <w:rsid w:val="00CB4EFD"/>
    <w:rsid w:val="00CB4F31"/>
    <w:rsid w:val="00CB5057"/>
    <w:rsid w:val="00CB699F"/>
    <w:rsid w:val="00CB6BB3"/>
    <w:rsid w:val="00CC0A51"/>
    <w:rsid w:val="00CC0BC4"/>
    <w:rsid w:val="00CC20CE"/>
    <w:rsid w:val="00CC2764"/>
    <w:rsid w:val="00CC2E56"/>
    <w:rsid w:val="00CC4128"/>
    <w:rsid w:val="00CC4840"/>
    <w:rsid w:val="00CC6DCC"/>
    <w:rsid w:val="00CC7771"/>
    <w:rsid w:val="00CC7BDC"/>
    <w:rsid w:val="00CD065F"/>
    <w:rsid w:val="00CD3351"/>
    <w:rsid w:val="00CD364B"/>
    <w:rsid w:val="00CD3B41"/>
    <w:rsid w:val="00CD3E8C"/>
    <w:rsid w:val="00CD6D03"/>
    <w:rsid w:val="00CE290E"/>
    <w:rsid w:val="00CE36C4"/>
    <w:rsid w:val="00CE3F9E"/>
    <w:rsid w:val="00CF008C"/>
    <w:rsid w:val="00CF166D"/>
    <w:rsid w:val="00CF2B5F"/>
    <w:rsid w:val="00CF2C97"/>
    <w:rsid w:val="00CF30C8"/>
    <w:rsid w:val="00CF43F0"/>
    <w:rsid w:val="00CF4A82"/>
    <w:rsid w:val="00CF4D71"/>
    <w:rsid w:val="00CF55C9"/>
    <w:rsid w:val="00CF6737"/>
    <w:rsid w:val="00CF7335"/>
    <w:rsid w:val="00CF74B0"/>
    <w:rsid w:val="00CF78B8"/>
    <w:rsid w:val="00D00938"/>
    <w:rsid w:val="00D034D0"/>
    <w:rsid w:val="00D042EC"/>
    <w:rsid w:val="00D045C9"/>
    <w:rsid w:val="00D04E3B"/>
    <w:rsid w:val="00D04F43"/>
    <w:rsid w:val="00D0541B"/>
    <w:rsid w:val="00D05BD9"/>
    <w:rsid w:val="00D0772D"/>
    <w:rsid w:val="00D10827"/>
    <w:rsid w:val="00D10D1C"/>
    <w:rsid w:val="00D111C5"/>
    <w:rsid w:val="00D115AF"/>
    <w:rsid w:val="00D12440"/>
    <w:rsid w:val="00D1735A"/>
    <w:rsid w:val="00D2161E"/>
    <w:rsid w:val="00D2288F"/>
    <w:rsid w:val="00D23E1D"/>
    <w:rsid w:val="00D24B10"/>
    <w:rsid w:val="00D273A8"/>
    <w:rsid w:val="00D30924"/>
    <w:rsid w:val="00D30F4C"/>
    <w:rsid w:val="00D30F7D"/>
    <w:rsid w:val="00D31B52"/>
    <w:rsid w:val="00D31D99"/>
    <w:rsid w:val="00D340E5"/>
    <w:rsid w:val="00D3430B"/>
    <w:rsid w:val="00D347DB"/>
    <w:rsid w:val="00D35423"/>
    <w:rsid w:val="00D35FA0"/>
    <w:rsid w:val="00D36805"/>
    <w:rsid w:val="00D3694F"/>
    <w:rsid w:val="00D40625"/>
    <w:rsid w:val="00D40CFD"/>
    <w:rsid w:val="00D41E58"/>
    <w:rsid w:val="00D42AED"/>
    <w:rsid w:val="00D43EB5"/>
    <w:rsid w:val="00D4476B"/>
    <w:rsid w:val="00D447E1"/>
    <w:rsid w:val="00D456F1"/>
    <w:rsid w:val="00D45710"/>
    <w:rsid w:val="00D45F06"/>
    <w:rsid w:val="00D46631"/>
    <w:rsid w:val="00D52AF3"/>
    <w:rsid w:val="00D547E1"/>
    <w:rsid w:val="00D5490E"/>
    <w:rsid w:val="00D54D8F"/>
    <w:rsid w:val="00D559AA"/>
    <w:rsid w:val="00D55A64"/>
    <w:rsid w:val="00D5646B"/>
    <w:rsid w:val="00D6061C"/>
    <w:rsid w:val="00D6123C"/>
    <w:rsid w:val="00D61891"/>
    <w:rsid w:val="00D6231E"/>
    <w:rsid w:val="00D62323"/>
    <w:rsid w:val="00D62C78"/>
    <w:rsid w:val="00D63E99"/>
    <w:rsid w:val="00D64580"/>
    <w:rsid w:val="00D648A2"/>
    <w:rsid w:val="00D64A42"/>
    <w:rsid w:val="00D65DD5"/>
    <w:rsid w:val="00D662E6"/>
    <w:rsid w:val="00D6668F"/>
    <w:rsid w:val="00D667D0"/>
    <w:rsid w:val="00D675EF"/>
    <w:rsid w:val="00D71A33"/>
    <w:rsid w:val="00D71FBF"/>
    <w:rsid w:val="00D72C13"/>
    <w:rsid w:val="00D73611"/>
    <w:rsid w:val="00D7364D"/>
    <w:rsid w:val="00D73CB4"/>
    <w:rsid w:val="00D73DAF"/>
    <w:rsid w:val="00D740F8"/>
    <w:rsid w:val="00D74F19"/>
    <w:rsid w:val="00D75915"/>
    <w:rsid w:val="00D75A32"/>
    <w:rsid w:val="00D774B3"/>
    <w:rsid w:val="00D7773E"/>
    <w:rsid w:val="00D80E70"/>
    <w:rsid w:val="00D80F98"/>
    <w:rsid w:val="00D81215"/>
    <w:rsid w:val="00D818BC"/>
    <w:rsid w:val="00D81BAF"/>
    <w:rsid w:val="00D81C82"/>
    <w:rsid w:val="00D82830"/>
    <w:rsid w:val="00D8348C"/>
    <w:rsid w:val="00D85196"/>
    <w:rsid w:val="00D85365"/>
    <w:rsid w:val="00D853CB"/>
    <w:rsid w:val="00D857DF"/>
    <w:rsid w:val="00D85B03"/>
    <w:rsid w:val="00D8610E"/>
    <w:rsid w:val="00D862DE"/>
    <w:rsid w:val="00D8659B"/>
    <w:rsid w:val="00D868EC"/>
    <w:rsid w:val="00D86BF0"/>
    <w:rsid w:val="00D86F7D"/>
    <w:rsid w:val="00D86F8A"/>
    <w:rsid w:val="00D90444"/>
    <w:rsid w:val="00D911A3"/>
    <w:rsid w:val="00D9130A"/>
    <w:rsid w:val="00D91F5F"/>
    <w:rsid w:val="00D92C84"/>
    <w:rsid w:val="00D92D24"/>
    <w:rsid w:val="00D9358D"/>
    <w:rsid w:val="00D93AD0"/>
    <w:rsid w:val="00D94155"/>
    <w:rsid w:val="00D9435A"/>
    <w:rsid w:val="00D9437A"/>
    <w:rsid w:val="00D94620"/>
    <w:rsid w:val="00D94E47"/>
    <w:rsid w:val="00D955A1"/>
    <w:rsid w:val="00D97631"/>
    <w:rsid w:val="00D976C7"/>
    <w:rsid w:val="00DA058B"/>
    <w:rsid w:val="00DA0DC4"/>
    <w:rsid w:val="00DA0EF5"/>
    <w:rsid w:val="00DA1943"/>
    <w:rsid w:val="00DA2314"/>
    <w:rsid w:val="00DA4DCB"/>
    <w:rsid w:val="00DA55A9"/>
    <w:rsid w:val="00DA5DF5"/>
    <w:rsid w:val="00DA6642"/>
    <w:rsid w:val="00DA6AB5"/>
    <w:rsid w:val="00DB00E9"/>
    <w:rsid w:val="00DB0B68"/>
    <w:rsid w:val="00DB0E0B"/>
    <w:rsid w:val="00DB2147"/>
    <w:rsid w:val="00DB261A"/>
    <w:rsid w:val="00DB40BD"/>
    <w:rsid w:val="00DB50E7"/>
    <w:rsid w:val="00DB5D5C"/>
    <w:rsid w:val="00DB6108"/>
    <w:rsid w:val="00DB6FFB"/>
    <w:rsid w:val="00DB7D6D"/>
    <w:rsid w:val="00DC0001"/>
    <w:rsid w:val="00DC03D3"/>
    <w:rsid w:val="00DC0D4C"/>
    <w:rsid w:val="00DC11BB"/>
    <w:rsid w:val="00DC269C"/>
    <w:rsid w:val="00DC2C2E"/>
    <w:rsid w:val="00DC3728"/>
    <w:rsid w:val="00DC4064"/>
    <w:rsid w:val="00DC4FD2"/>
    <w:rsid w:val="00DC5DF5"/>
    <w:rsid w:val="00DC5E55"/>
    <w:rsid w:val="00DC6514"/>
    <w:rsid w:val="00DC6E41"/>
    <w:rsid w:val="00DC6F9D"/>
    <w:rsid w:val="00DC7476"/>
    <w:rsid w:val="00DC7C6F"/>
    <w:rsid w:val="00DD3453"/>
    <w:rsid w:val="00DD3CB5"/>
    <w:rsid w:val="00DD5058"/>
    <w:rsid w:val="00DD53BF"/>
    <w:rsid w:val="00DD56A4"/>
    <w:rsid w:val="00DD5C96"/>
    <w:rsid w:val="00DD5D99"/>
    <w:rsid w:val="00DD6757"/>
    <w:rsid w:val="00DD74DC"/>
    <w:rsid w:val="00DD7BEF"/>
    <w:rsid w:val="00DD7CA4"/>
    <w:rsid w:val="00DE083E"/>
    <w:rsid w:val="00DE2EA0"/>
    <w:rsid w:val="00DE344E"/>
    <w:rsid w:val="00DE4039"/>
    <w:rsid w:val="00DE44C8"/>
    <w:rsid w:val="00DE6B24"/>
    <w:rsid w:val="00DE7000"/>
    <w:rsid w:val="00DE77EC"/>
    <w:rsid w:val="00DE79A6"/>
    <w:rsid w:val="00DE79B5"/>
    <w:rsid w:val="00DE7ED3"/>
    <w:rsid w:val="00DF0A73"/>
    <w:rsid w:val="00DF0D91"/>
    <w:rsid w:val="00DF0EB2"/>
    <w:rsid w:val="00DF146D"/>
    <w:rsid w:val="00DF20DC"/>
    <w:rsid w:val="00DF2274"/>
    <w:rsid w:val="00DF3946"/>
    <w:rsid w:val="00DF3C30"/>
    <w:rsid w:val="00DF3CDC"/>
    <w:rsid w:val="00DF4109"/>
    <w:rsid w:val="00DF492F"/>
    <w:rsid w:val="00DF4EB5"/>
    <w:rsid w:val="00DF6C80"/>
    <w:rsid w:val="00DF7780"/>
    <w:rsid w:val="00E00A58"/>
    <w:rsid w:val="00E00B46"/>
    <w:rsid w:val="00E01B44"/>
    <w:rsid w:val="00E01E23"/>
    <w:rsid w:val="00E02EF8"/>
    <w:rsid w:val="00E038DB"/>
    <w:rsid w:val="00E04E72"/>
    <w:rsid w:val="00E057DD"/>
    <w:rsid w:val="00E05B99"/>
    <w:rsid w:val="00E0651B"/>
    <w:rsid w:val="00E06548"/>
    <w:rsid w:val="00E06A4D"/>
    <w:rsid w:val="00E06E47"/>
    <w:rsid w:val="00E07155"/>
    <w:rsid w:val="00E07B8D"/>
    <w:rsid w:val="00E07D52"/>
    <w:rsid w:val="00E10B13"/>
    <w:rsid w:val="00E10DDE"/>
    <w:rsid w:val="00E11A81"/>
    <w:rsid w:val="00E12E7F"/>
    <w:rsid w:val="00E1336B"/>
    <w:rsid w:val="00E13486"/>
    <w:rsid w:val="00E13B79"/>
    <w:rsid w:val="00E14C5F"/>
    <w:rsid w:val="00E1711D"/>
    <w:rsid w:val="00E17879"/>
    <w:rsid w:val="00E21EA9"/>
    <w:rsid w:val="00E221B7"/>
    <w:rsid w:val="00E22ED6"/>
    <w:rsid w:val="00E24373"/>
    <w:rsid w:val="00E24CD9"/>
    <w:rsid w:val="00E25A43"/>
    <w:rsid w:val="00E25F3D"/>
    <w:rsid w:val="00E2638E"/>
    <w:rsid w:val="00E27F7C"/>
    <w:rsid w:val="00E303F6"/>
    <w:rsid w:val="00E30FFB"/>
    <w:rsid w:val="00E313B7"/>
    <w:rsid w:val="00E319C7"/>
    <w:rsid w:val="00E32189"/>
    <w:rsid w:val="00E32A56"/>
    <w:rsid w:val="00E3397B"/>
    <w:rsid w:val="00E33AF0"/>
    <w:rsid w:val="00E341FF"/>
    <w:rsid w:val="00E34A86"/>
    <w:rsid w:val="00E35580"/>
    <w:rsid w:val="00E355CF"/>
    <w:rsid w:val="00E35929"/>
    <w:rsid w:val="00E36073"/>
    <w:rsid w:val="00E3618E"/>
    <w:rsid w:val="00E364D2"/>
    <w:rsid w:val="00E36FAF"/>
    <w:rsid w:val="00E37113"/>
    <w:rsid w:val="00E41F59"/>
    <w:rsid w:val="00E4277B"/>
    <w:rsid w:val="00E4361B"/>
    <w:rsid w:val="00E43A60"/>
    <w:rsid w:val="00E43C65"/>
    <w:rsid w:val="00E44277"/>
    <w:rsid w:val="00E449FB"/>
    <w:rsid w:val="00E45547"/>
    <w:rsid w:val="00E460BA"/>
    <w:rsid w:val="00E502F6"/>
    <w:rsid w:val="00E503D4"/>
    <w:rsid w:val="00E538DE"/>
    <w:rsid w:val="00E53CD5"/>
    <w:rsid w:val="00E53E79"/>
    <w:rsid w:val="00E5548F"/>
    <w:rsid w:val="00E55941"/>
    <w:rsid w:val="00E55A4F"/>
    <w:rsid w:val="00E56D72"/>
    <w:rsid w:val="00E57239"/>
    <w:rsid w:val="00E57724"/>
    <w:rsid w:val="00E57E50"/>
    <w:rsid w:val="00E60542"/>
    <w:rsid w:val="00E60796"/>
    <w:rsid w:val="00E60DC5"/>
    <w:rsid w:val="00E60F73"/>
    <w:rsid w:val="00E6167E"/>
    <w:rsid w:val="00E62B30"/>
    <w:rsid w:val="00E6303C"/>
    <w:rsid w:val="00E63962"/>
    <w:rsid w:val="00E63F79"/>
    <w:rsid w:val="00E64125"/>
    <w:rsid w:val="00E644F7"/>
    <w:rsid w:val="00E6464E"/>
    <w:rsid w:val="00E66844"/>
    <w:rsid w:val="00E6713E"/>
    <w:rsid w:val="00E67B11"/>
    <w:rsid w:val="00E701E5"/>
    <w:rsid w:val="00E71ECB"/>
    <w:rsid w:val="00E7201E"/>
    <w:rsid w:val="00E74157"/>
    <w:rsid w:val="00E74FC7"/>
    <w:rsid w:val="00E76CEF"/>
    <w:rsid w:val="00E776EE"/>
    <w:rsid w:val="00E80260"/>
    <w:rsid w:val="00E80B44"/>
    <w:rsid w:val="00E81827"/>
    <w:rsid w:val="00E81E6E"/>
    <w:rsid w:val="00E828F7"/>
    <w:rsid w:val="00E83BB5"/>
    <w:rsid w:val="00E8441E"/>
    <w:rsid w:val="00E844B7"/>
    <w:rsid w:val="00E84658"/>
    <w:rsid w:val="00E84AE0"/>
    <w:rsid w:val="00E8561D"/>
    <w:rsid w:val="00E85835"/>
    <w:rsid w:val="00E86D83"/>
    <w:rsid w:val="00E90AA4"/>
    <w:rsid w:val="00E90D7C"/>
    <w:rsid w:val="00E912A9"/>
    <w:rsid w:val="00E91346"/>
    <w:rsid w:val="00E91F87"/>
    <w:rsid w:val="00E92665"/>
    <w:rsid w:val="00E92720"/>
    <w:rsid w:val="00E92F65"/>
    <w:rsid w:val="00E93A01"/>
    <w:rsid w:val="00E94385"/>
    <w:rsid w:val="00E95A7E"/>
    <w:rsid w:val="00E9625B"/>
    <w:rsid w:val="00E96379"/>
    <w:rsid w:val="00E96761"/>
    <w:rsid w:val="00E972BB"/>
    <w:rsid w:val="00E975B8"/>
    <w:rsid w:val="00E97BDE"/>
    <w:rsid w:val="00E97CA6"/>
    <w:rsid w:val="00E97D7B"/>
    <w:rsid w:val="00EA04AC"/>
    <w:rsid w:val="00EA0874"/>
    <w:rsid w:val="00EA0ECA"/>
    <w:rsid w:val="00EA1B27"/>
    <w:rsid w:val="00EA1BB3"/>
    <w:rsid w:val="00EA216F"/>
    <w:rsid w:val="00EA441B"/>
    <w:rsid w:val="00EA48AE"/>
    <w:rsid w:val="00EA4D6B"/>
    <w:rsid w:val="00EA5251"/>
    <w:rsid w:val="00EA53A1"/>
    <w:rsid w:val="00EA5EEF"/>
    <w:rsid w:val="00EA6CAC"/>
    <w:rsid w:val="00EA7ECD"/>
    <w:rsid w:val="00EB017F"/>
    <w:rsid w:val="00EB07DA"/>
    <w:rsid w:val="00EB0D61"/>
    <w:rsid w:val="00EB0E21"/>
    <w:rsid w:val="00EB19C5"/>
    <w:rsid w:val="00EB1C1A"/>
    <w:rsid w:val="00EB2895"/>
    <w:rsid w:val="00EB28BF"/>
    <w:rsid w:val="00EB4B16"/>
    <w:rsid w:val="00EB54B0"/>
    <w:rsid w:val="00EB67DE"/>
    <w:rsid w:val="00EB7588"/>
    <w:rsid w:val="00EC2E08"/>
    <w:rsid w:val="00EC2EE7"/>
    <w:rsid w:val="00EC36E7"/>
    <w:rsid w:val="00EC3A64"/>
    <w:rsid w:val="00EC5265"/>
    <w:rsid w:val="00EC5330"/>
    <w:rsid w:val="00EC54F2"/>
    <w:rsid w:val="00EC58AA"/>
    <w:rsid w:val="00EC58F0"/>
    <w:rsid w:val="00EC595B"/>
    <w:rsid w:val="00EC6E9C"/>
    <w:rsid w:val="00EC6F21"/>
    <w:rsid w:val="00EC6FC3"/>
    <w:rsid w:val="00EC7251"/>
    <w:rsid w:val="00EC7ACA"/>
    <w:rsid w:val="00ED02F8"/>
    <w:rsid w:val="00ED0826"/>
    <w:rsid w:val="00ED1BED"/>
    <w:rsid w:val="00ED204C"/>
    <w:rsid w:val="00ED21EB"/>
    <w:rsid w:val="00ED28B4"/>
    <w:rsid w:val="00ED31E2"/>
    <w:rsid w:val="00ED39CA"/>
    <w:rsid w:val="00ED43AF"/>
    <w:rsid w:val="00ED6593"/>
    <w:rsid w:val="00ED6ABD"/>
    <w:rsid w:val="00ED70FA"/>
    <w:rsid w:val="00ED71D7"/>
    <w:rsid w:val="00ED7556"/>
    <w:rsid w:val="00ED7E1D"/>
    <w:rsid w:val="00EE00E3"/>
    <w:rsid w:val="00EE101C"/>
    <w:rsid w:val="00EE1A9C"/>
    <w:rsid w:val="00EE1B2D"/>
    <w:rsid w:val="00EE2D02"/>
    <w:rsid w:val="00EE3301"/>
    <w:rsid w:val="00EE42BC"/>
    <w:rsid w:val="00EE42E4"/>
    <w:rsid w:val="00EE43E0"/>
    <w:rsid w:val="00EE544D"/>
    <w:rsid w:val="00EE55EC"/>
    <w:rsid w:val="00EF034C"/>
    <w:rsid w:val="00EF034D"/>
    <w:rsid w:val="00EF0436"/>
    <w:rsid w:val="00EF0482"/>
    <w:rsid w:val="00EF0DBE"/>
    <w:rsid w:val="00EF0ED7"/>
    <w:rsid w:val="00EF0F15"/>
    <w:rsid w:val="00EF1582"/>
    <w:rsid w:val="00EF1B41"/>
    <w:rsid w:val="00EF2745"/>
    <w:rsid w:val="00EF44C8"/>
    <w:rsid w:val="00EF52EF"/>
    <w:rsid w:val="00EF625D"/>
    <w:rsid w:val="00EF7EC7"/>
    <w:rsid w:val="00F025B9"/>
    <w:rsid w:val="00F033AC"/>
    <w:rsid w:val="00F0391A"/>
    <w:rsid w:val="00F04369"/>
    <w:rsid w:val="00F0510F"/>
    <w:rsid w:val="00F05F57"/>
    <w:rsid w:val="00F0608C"/>
    <w:rsid w:val="00F06292"/>
    <w:rsid w:val="00F06A2E"/>
    <w:rsid w:val="00F101D0"/>
    <w:rsid w:val="00F10526"/>
    <w:rsid w:val="00F106D8"/>
    <w:rsid w:val="00F10869"/>
    <w:rsid w:val="00F10C63"/>
    <w:rsid w:val="00F10FB3"/>
    <w:rsid w:val="00F11F82"/>
    <w:rsid w:val="00F12686"/>
    <w:rsid w:val="00F13139"/>
    <w:rsid w:val="00F1336C"/>
    <w:rsid w:val="00F14157"/>
    <w:rsid w:val="00F15177"/>
    <w:rsid w:val="00F153A8"/>
    <w:rsid w:val="00F15B40"/>
    <w:rsid w:val="00F15ED1"/>
    <w:rsid w:val="00F2092E"/>
    <w:rsid w:val="00F222B9"/>
    <w:rsid w:val="00F22748"/>
    <w:rsid w:val="00F234CB"/>
    <w:rsid w:val="00F23529"/>
    <w:rsid w:val="00F248E0"/>
    <w:rsid w:val="00F2494C"/>
    <w:rsid w:val="00F25540"/>
    <w:rsid w:val="00F25957"/>
    <w:rsid w:val="00F27413"/>
    <w:rsid w:val="00F27493"/>
    <w:rsid w:val="00F303F2"/>
    <w:rsid w:val="00F30463"/>
    <w:rsid w:val="00F30ADA"/>
    <w:rsid w:val="00F3145E"/>
    <w:rsid w:val="00F31E85"/>
    <w:rsid w:val="00F32009"/>
    <w:rsid w:val="00F33BFD"/>
    <w:rsid w:val="00F3425E"/>
    <w:rsid w:val="00F3590F"/>
    <w:rsid w:val="00F35929"/>
    <w:rsid w:val="00F359EE"/>
    <w:rsid w:val="00F35E4F"/>
    <w:rsid w:val="00F37893"/>
    <w:rsid w:val="00F403B2"/>
    <w:rsid w:val="00F437D0"/>
    <w:rsid w:val="00F44E4B"/>
    <w:rsid w:val="00F45ED7"/>
    <w:rsid w:val="00F461DE"/>
    <w:rsid w:val="00F4745B"/>
    <w:rsid w:val="00F5177E"/>
    <w:rsid w:val="00F51DCA"/>
    <w:rsid w:val="00F5203A"/>
    <w:rsid w:val="00F523FA"/>
    <w:rsid w:val="00F536C3"/>
    <w:rsid w:val="00F53D2C"/>
    <w:rsid w:val="00F54EC0"/>
    <w:rsid w:val="00F55577"/>
    <w:rsid w:val="00F56D77"/>
    <w:rsid w:val="00F57907"/>
    <w:rsid w:val="00F60637"/>
    <w:rsid w:val="00F60D54"/>
    <w:rsid w:val="00F6192C"/>
    <w:rsid w:val="00F628D7"/>
    <w:rsid w:val="00F644AA"/>
    <w:rsid w:val="00F651A1"/>
    <w:rsid w:val="00F66067"/>
    <w:rsid w:val="00F66495"/>
    <w:rsid w:val="00F66D00"/>
    <w:rsid w:val="00F67D7D"/>
    <w:rsid w:val="00F761EE"/>
    <w:rsid w:val="00F7628B"/>
    <w:rsid w:val="00F768A5"/>
    <w:rsid w:val="00F77290"/>
    <w:rsid w:val="00F77451"/>
    <w:rsid w:val="00F8059F"/>
    <w:rsid w:val="00F8175E"/>
    <w:rsid w:val="00F817F1"/>
    <w:rsid w:val="00F824D9"/>
    <w:rsid w:val="00F836FB"/>
    <w:rsid w:val="00F8404C"/>
    <w:rsid w:val="00F867B2"/>
    <w:rsid w:val="00F87B99"/>
    <w:rsid w:val="00F92A31"/>
    <w:rsid w:val="00F95024"/>
    <w:rsid w:val="00F95439"/>
    <w:rsid w:val="00F9669F"/>
    <w:rsid w:val="00FA04DB"/>
    <w:rsid w:val="00FA264C"/>
    <w:rsid w:val="00FA4278"/>
    <w:rsid w:val="00FA5365"/>
    <w:rsid w:val="00FA5A77"/>
    <w:rsid w:val="00FA6135"/>
    <w:rsid w:val="00FA635D"/>
    <w:rsid w:val="00FA79C6"/>
    <w:rsid w:val="00FA7A2A"/>
    <w:rsid w:val="00FB117B"/>
    <w:rsid w:val="00FB25D5"/>
    <w:rsid w:val="00FB29A1"/>
    <w:rsid w:val="00FB2DE2"/>
    <w:rsid w:val="00FB300A"/>
    <w:rsid w:val="00FB4742"/>
    <w:rsid w:val="00FB4A1A"/>
    <w:rsid w:val="00FB4C27"/>
    <w:rsid w:val="00FB51F8"/>
    <w:rsid w:val="00FB5C6F"/>
    <w:rsid w:val="00FB63CB"/>
    <w:rsid w:val="00FB7BAE"/>
    <w:rsid w:val="00FC03F1"/>
    <w:rsid w:val="00FC04D1"/>
    <w:rsid w:val="00FC08FD"/>
    <w:rsid w:val="00FC09A4"/>
    <w:rsid w:val="00FC14F5"/>
    <w:rsid w:val="00FC44BF"/>
    <w:rsid w:val="00FC470B"/>
    <w:rsid w:val="00FC4CE6"/>
    <w:rsid w:val="00FC510B"/>
    <w:rsid w:val="00FC7311"/>
    <w:rsid w:val="00FC77C4"/>
    <w:rsid w:val="00FC7833"/>
    <w:rsid w:val="00FC7AC5"/>
    <w:rsid w:val="00FD01DD"/>
    <w:rsid w:val="00FD062E"/>
    <w:rsid w:val="00FD0B4C"/>
    <w:rsid w:val="00FD1837"/>
    <w:rsid w:val="00FD2271"/>
    <w:rsid w:val="00FD33DD"/>
    <w:rsid w:val="00FD385F"/>
    <w:rsid w:val="00FD4079"/>
    <w:rsid w:val="00FD40D8"/>
    <w:rsid w:val="00FD5117"/>
    <w:rsid w:val="00FD5B73"/>
    <w:rsid w:val="00FD61C3"/>
    <w:rsid w:val="00FD69C2"/>
    <w:rsid w:val="00FD6D34"/>
    <w:rsid w:val="00FD7517"/>
    <w:rsid w:val="00FE0920"/>
    <w:rsid w:val="00FE0CA2"/>
    <w:rsid w:val="00FE1AE4"/>
    <w:rsid w:val="00FE1CC9"/>
    <w:rsid w:val="00FE2153"/>
    <w:rsid w:val="00FE223B"/>
    <w:rsid w:val="00FE2D52"/>
    <w:rsid w:val="00FE526C"/>
    <w:rsid w:val="00FE5F13"/>
    <w:rsid w:val="00FE60B9"/>
    <w:rsid w:val="00FE61E9"/>
    <w:rsid w:val="00FE6B23"/>
    <w:rsid w:val="00FE7700"/>
    <w:rsid w:val="00FF09E6"/>
    <w:rsid w:val="00FF10BE"/>
    <w:rsid w:val="00FF2503"/>
    <w:rsid w:val="00FF558A"/>
    <w:rsid w:val="00FF5A76"/>
    <w:rsid w:val="00FF5CA2"/>
    <w:rsid w:val="00FF67C3"/>
    <w:rsid w:val="00FF7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C0"/>
    <w:rPr>
      <w:sz w:val="24"/>
      <w:szCs w:val="24"/>
    </w:rPr>
  </w:style>
  <w:style w:type="paragraph" w:styleId="10">
    <w:name w:val="heading 1"/>
    <w:basedOn w:val="a"/>
    <w:next w:val="a"/>
    <w:qFormat/>
    <w:rsid w:val="00042B1E"/>
    <w:pPr>
      <w:keepNext/>
      <w:jc w:val="both"/>
      <w:outlineLvl w:val="0"/>
    </w:pPr>
    <w:rPr>
      <w:sz w:val="28"/>
      <w:szCs w:val="20"/>
    </w:rPr>
  </w:style>
  <w:style w:type="paragraph" w:styleId="20">
    <w:name w:val="heading 2"/>
    <w:basedOn w:val="a"/>
    <w:next w:val="a"/>
    <w:qFormat/>
    <w:rsid w:val="00042B1E"/>
    <w:pPr>
      <w:keepNext/>
      <w:jc w:val="both"/>
      <w:outlineLvl w:val="1"/>
    </w:pPr>
    <w:rPr>
      <w:rFonts w:ascii="Arial" w:hAnsi="Arial"/>
      <w:szCs w:val="20"/>
    </w:rPr>
  </w:style>
  <w:style w:type="paragraph" w:styleId="3">
    <w:name w:val="heading 3"/>
    <w:basedOn w:val="a"/>
    <w:next w:val="a"/>
    <w:qFormat/>
    <w:rsid w:val="00042B1E"/>
    <w:pPr>
      <w:keepNext/>
      <w:outlineLvl w:val="2"/>
    </w:pPr>
    <w:rPr>
      <w:rFonts w:ascii="Arial" w:hAnsi="Arial"/>
      <w:szCs w:val="20"/>
    </w:rPr>
  </w:style>
  <w:style w:type="paragraph" w:styleId="4">
    <w:name w:val="heading 4"/>
    <w:basedOn w:val="a"/>
    <w:next w:val="a"/>
    <w:qFormat/>
    <w:rsid w:val="00042B1E"/>
    <w:pPr>
      <w:keepNext/>
      <w:jc w:val="center"/>
      <w:outlineLvl w:val="3"/>
    </w:pPr>
    <w:rPr>
      <w:rFonts w:ascii="Arial" w:hAnsi="Arial"/>
      <w:szCs w:val="20"/>
    </w:rPr>
  </w:style>
  <w:style w:type="paragraph" w:styleId="5">
    <w:name w:val="heading 5"/>
    <w:basedOn w:val="a"/>
    <w:next w:val="a"/>
    <w:qFormat/>
    <w:rsid w:val="00042B1E"/>
    <w:pPr>
      <w:keepNext/>
      <w:spacing w:line="312" w:lineRule="auto"/>
      <w:ind w:firstLine="465"/>
      <w:jc w:val="both"/>
      <w:outlineLvl w:val="4"/>
    </w:pPr>
    <w:rPr>
      <w:rFonts w:ascii="Arial" w:hAnsi="Arial"/>
      <w:szCs w:val="20"/>
    </w:rPr>
  </w:style>
  <w:style w:type="paragraph" w:styleId="6">
    <w:name w:val="heading 6"/>
    <w:basedOn w:val="a"/>
    <w:next w:val="a"/>
    <w:qFormat/>
    <w:rsid w:val="00042B1E"/>
    <w:pPr>
      <w:keepNext/>
      <w:jc w:val="both"/>
      <w:outlineLvl w:val="5"/>
    </w:pPr>
    <w:rPr>
      <w:rFonts w:ascii="Arial" w:hAnsi="Arial"/>
      <w:sz w:val="32"/>
      <w:szCs w:val="20"/>
    </w:rPr>
  </w:style>
  <w:style w:type="paragraph" w:styleId="7">
    <w:name w:val="heading 7"/>
    <w:basedOn w:val="a"/>
    <w:next w:val="a"/>
    <w:qFormat/>
    <w:rsid w:val="00042B1E"/>
    <w:pPr>
      <w:keepNext/>
      <w:jc w:val="center"/>
      <w:outlineLvl w:val="6"/>
    </w:pPr>
    <w:rPr>
      <w:b/>
      <w:szCs w:val="20"/>
    </w:rPr>
  </w:style>
  <w:style w:type="paragraph" w:styleId="8">
    <w:name w:val="heading 8"/>
    <w:basedOn w:val="a"/>
    <w:next w:val="a"/>
    <w:qFormat/>
    <w:rsid w:val="00042B1E"/>
    <w:pPr>
      <w:keepNext/>
      <w:jc w:val="center"/>
      <w:outlineLvl w:val="7"/>
    </w:pPr>
    <w:rPr>
      <w:rFonts w:ascii="Arial" w:hAnsi="Arial"/>
      <w:b/>
      <w:sz w:val="40"/>
      <w:szCs w:val="20"/>
    </w:rPr>
  </w:style>
  <w:style w:type="paragraph" w:styleId="9">
    <w:name w:val="heading 9"/>
    <w:basedOn w:val="a"/>
    <w:next w:val="a"/>
    <w:qFormat/>
    <w:rsid w:val="00042B1E"/>
    <w:pPr>
      <w:keepNext/>
      <w:ind w:left="2124" w:hanging="2124"/>
      <w:outlineLvl w:val="8"/>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42B1E"/>
    <w:pPr>
      <w:spacing w:line="312" w:lineRule="auto"/>
      <w:jc w:val="both"/>
    </w:pPr>
    <w:rPr>
      <w:sz w:val="32"/>
      <w:szCs w:val="20"/>
    </w:rPr>
  </w:style>
  <w:style w:type="paragraph" w:styleId="21">
    <w:name w:val="Body Text 2"/>
    <w:basedOn w:val="a"/>
    <w:rsid w:val="00042B1E"/>
    <w:pPr>
      <w:spacing w:line="312" w:lineRule="auto"/>
      <w:jc w:val="both"/>
    </w:pPr>
    <w:rPr>
      <w:rFonts w:ascii="Arial" w:hAnsi="Arial"/>
      <w:szCs w:val="20"/>
    </w:rPr>
  </w:style>
  <w:style w:type="paragraph" w:styleId="a4">
    <w:name w:val="Body Text Indent"/>
    <w:basedOn w:val="a"/>
    <w:rsid w:val="00042B1E"/>
    <w:pPr>
      <w:ind w:firstLine="851"/>
      <w:jc w:val="both"/>
    </w:pPr>
    <w:rPr>
      <w:rFonts w:ascii="Arial" w:hAnsi="Arial"/>
      <w:szCs w:val="20"/>
    </w:rPr>
  </w:style>
  <w:style w:type="paragraph" w:styleId="22">
    <w:name w:val="Body Text Indent 2"/>
    <w:basedOn w:val="a"/>
    <w:rsid w:val="00042B1E"/>
    <w:pPr>
      <w:ind w:firstLine="851"/>
    </w:pPr>
    <w:rPr>
      <w:rFonts w:ascii="Arial" w:hAnsi="Arial"/>
      <w:szCs w:val="20"/>
    </w:rPr>
  </w:style>
  <w:style w:type="paragraph" w:styleId="30">
    <w:name w:val="Body Text Indent 3"/>
    <w:basedOn w:val="a"/>
    <w:rsid w:val="00042B1E"/>
    <w:pPr>
      <w:spacing w:line="312" w:lineRule="auto"/>
      <w:ind w:firstLine="708"/>
      <w:jc w:val="both"/>
    </w:pPr>
    <w:rPr>
      <w:rFonts w:ascii="Arial" w:hAnsi="Arial"/>
      <w:szCs w:val="20"/>
    </w:rPr>
  </w:style>
  <w:style w:type="paragraph" w:styleId="31">
    <w:name w:val="Body Text 3"/>
    <w:basedOn w:val="a"/>
    <w:link w:val="32"/>
    <w:rsid w:val="00042B1E"/>
    <w:rPr>
      <w:rFonts w:ascii="Arial" w:hAnsi="Arial"/>
      <w:szCs w:val="20"/>
    </w:rPr>
  </w:style>
  <w:style w:type="paragraph" w:styleId="a5">
    <w:name w:val="caption"/>
    <w:basedOn w:val="a"/>
    <w:next w:val="a"/>
    <w:qFormat/>
    <w:rsid w:val="00042B1E"/>
    <w:pPr>
      <w:framePr w:h="3889" w:hRule="exact" w:hSpace="141" w:wrap="auto" w:vAnchor="text" w:hAnchor="page" w:x="1584" w:y="13"/>
      <w:ind w:left="2832" w:firstLine="708"/>
    </w:pPr>
    <w:rPr>
      <w:b/>
      <w:sz w:val="40"/>
      <w:szCs w:val="20"/>
    </w:rPr>
  </w:style>
  <w:style w:type="paragraph" w:customStyle="1" w:styleId="ConsPlusNormal">
    <w:name w:val="ConsPlusNormal"/>
    <w:rsid w:val="00E74FC7"/>
    <w:pPr>
      <w:widowControl w:val="0"/>
      <w:autoSpaceDE w:val="0"/>
      <w:autoSpaceDN w:val="0"/>
      <w:adjustRightInd w:val="0"/>
      <w:ind w:firstLine="720"/>
    </w:pPr>
    <w:rPr>
      <w:rFonts w:ascii="Arial" w:hAnsi="Arial" w:cs="Arial"/>
    </w:rPr>
  </w:style>
  <w:style w:type="paragraph" w:customStyle="1" w:styleId="ConsPlusNonformat">
    <w:name w:val="ConsPlusNonformat"/>
    <w:rsid w:val="009C00A1"/>
    <w:pPr>
      <w:widowControl w:val="0"/>
      <w:autoSpaceDE w:val="0"/>
      <w:autoSpaceDN w:val="0"/>
      <w:adjustRightInd w:val="0"/>
    </w:pPr>
    <w:rPr>
      <w:rFonts w:ascii="Courier New" w:hAnsi="Courier New" w:cs="Courier New"/>
    </w:rPr>
  </w:style>
  <w:style w:type="paragraph" w:styleId="a6">
    <w:name w:val="Balloon Text"/>
    <w:basedOn w:val="a"/>
    <w:link w:val="a7"/>
    <w:rsid w:val="00961108"/>
    <w:rPr>
      <w:rFonts w:ascii="Tahoma" w:hAnsi="Tahoma" w:cs="Tahoma"/>
      <w:sz w:val="16"/>
      <w:szCs w:val="16"/>
    </w:rPr>
  </w:style>
  <w:style w:type="character" w:customStyle="1" w:styleId="a7">
    <w:name w:val="Текст выноски Знак"/>
    <w:basedOn w:val="a0"/>
    <w:link w:val="a6"/>
    <w:rsid w:val="00961108"/>
    <w:rPr>
      <w:rFonts w:ascii="Tahoma" w:hAnsi="Tahoma" w:cs="Tahoma"/>
      <w:sz w:val="16"/>
      <w:szCs w:val="16"/>
    </w:rPr>
  </w:style>
  <w:style w:type="character" w:customStyle="1" w:styleId="32">
    <w:name w:val="Основной текст 3 Знак"/>
    <w:basedOn w:val="a0"/>
    <w:link w:val="31"/>
    <w:rsid w:val="002A7249"/>
    <w:rPr>
      <w:rFonts w:ascii="Arial" w:hAnsi="Arial"/>
      <w:sz w:val="24"/>
    </w:rPr>
  </w:style>
  <w:style w:type="paragraph" w:customStyle="1" w:styleId="ConsPlusTitle">
    <w:name w:val="ConsPlusTitle"/>
    <w:rsid w:val="00D111C5"/>
    <w:pPr>
      <w:widowControl w:val="0"/>
      <w:autoSpaceDE w:val="0"/>
      <w:autoSpaceDN w:val="0"/>
    </w:pPr>
    <w:rPr>
      <w:rFonts w:ascii="Calibri" w:hAnsi="Calibri" w:cs="Calibri"/>
      <w:b/>
      <w:sz w:val="22"/>
    </w:rPr>
  </w:style>
  <w:style w:type="paragraph" w:styleId="a8">
    <w:name w:val="List Paragraph"/>
    <w:basedOn w:val="a"/>
    <w:uiPriority w:val="34"/>
    <w:qFormat/>
    <w:rsid w:val="00A943DB"/>
    <w:pPr>
      <w:ind w:left="720"/>
      <w:contextualSpacing/>
    </w:pPr>
    <w:rPr>
      <w:sz w:val="20"/>
      <w:szCs w:val="20"/>
    </w:rPr>
  </w:style>
  <w:style w:type="paragraph" w:customStyle="1" w:styleId="33">
    <w:name w:val="Стиль3"/>
    <w:basedOn w:val="22"/>
    <w:rsid w:val="000135B0"/>
    <w:pPr>
      <w:widowControl w:val="0"/>
      <w:tabs>
        <w:tab w:val="num" w:pos="1307"/>
      </w:tabs>
      <w:adjustRightInd w:val="0"/>
      <w:ind w:left="1080" w:firstLine="0"/>
      <w:jc w:val="both"/>
      <w:textAlignment w:val="baseline"/>
    </w:pPr>
    <w:rPr>
      <w:rFonts w:ascii="Times New Roman" w:hAnsi="Times New Roman"/>
    </w:rPr>
  </w:style>
  <w:style w:type="character" w:styleId="a9">
    <w:name w:val="Hyperlink"/>
    <w:basedOn w:val="a0"/>
    <w:uiPriority w:val="99"/>
    <w:unhideWhenUsed/>
    <w:rsid w:val="00E57E50"/>
    <w:rPr>
      <w:color w:val="0000FF" w:themeColor="hyperlink"/>
      <w:u w:val="single"/>
    </w:rPr>
  </w:style>
  <w:style w:type="paragraph" w:customStyle="1" w:styleId="11">
    <w:name w:val="Абзац списка1"/>
    <w:basedOn w:val="a"/>
    <w:rsid w:val="00E57E50"/>
    <w:pPr>
      <w:spacing w:after="200" w:line="276" w:lineRule="auto"/>
      <w:ind w:left="720"/>
    </w:pPr>
    <w:rPr>
      <w:rFonts w:ascii="Calibri" w:hAnsi="Calibri"/>
      <w:sz w:val="22"/>
      <w:szCs w:val="22"/>
      <w:lang w:eastAsia="en-US"/>
    </w:rPr>
  </w:style>
  <w:style w:type="paragraph" w:customStyle="1" w:styleId="Web">
    <w:name w:val="Обычный (Web)"/>
    <w:basedOn w:val="a"/>
    <w:rsid w:val="00E57E50"/>
    <w:pPr>
      <w:spacing w:before="100" w:beforeAutospacing="1" w:after="100" w:afterAutospacing="1"/>
    </w:pPr>
  </w:style>
  <w:style w:type="numbering" w:customStyle="1" w:styleId="1">
    <w:name w:val="Текущий список1"/>
    <w:uiPriority w:val="99"/>
    <w:rsid w:val="002D72DF"/>
    <w:pPr>
      <w:numPr>
        <w:numId w:val="4"/>
      </w:numPr>
    </w:pPr>
  </w:style>
  <w:style w:type="numbering" w:customStyle="1" w:styleId="2">
    <w:name w:val="Текущий список2"/>
    <w:uiPriority w:val="99"/>
    <w:rsid w:val="002D72DF"/>
    <w:pPr>
      <w:numPr>
        <w:numId w:val="6"/>
      </w:numPr>
    </w:pPr>
  </w:style>
  <w:style w:type="paragraph" w:customStyle="1" w:styleId="copyright-info">
    <w:name w:val="copyright-info"/>
    <w:basedOn w:val="a"/>
    <w:rsid w:val="009769B2"/>
    <w:pPr>
      <w:spacing w:before="100" w:beforeAutospacing="1" w:after="100" w:afterAutospacing="1"/>
    </w:pPr>
  </w:style>
  <w:style w:type="character" w:customStyle="1" w:styleId="apple-converted-space">
    <w:name w:val="apple-converted-space"/>
    <w:basedOn w:val="a0"/>
    <w:rsid w:val="009769B2"/>
  </w:style>
  <w:style w:type="character" w:customStyle="1" w:styleId="mismatch">
    <w:name w:val="mismatch"/>
    <w:basedOn w:val="a0"/>
    <w:rsid w:val="00912275"/>
  </w:style>
  <w:style w:type="paragraph" w:customStyle="1" w:styleId="ConsPlusTextList">
    <w:name w:val="ConsPlusTextList"/>
    <w:rsid w:val="00F3590F"/>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6756784">
      <w:bodyDiv w:val="1"/>
      <w:marLeft w:val="0"/>
      <w:marRight w:val="0"/>
      <w:marTop w:val="0"/>
      <w:marBottom w:val="0"/>
      <w:divBdr>
        <w:top w:val="none" w:sz="0" w:space="0" w:color="auto"/>
        <w:left w:val="none" w:sz="0" w:space="0" w:color="auto"/>
        <w:bottom w:val="none" w:sz="0" w:space="0" w:color="auto"/>
        <w:right w:val="none" w:sz="0" w:space="0" w:color="auto"/>
      </w:divBdr>
    </w:div>
    <w:div w:id="117066028">
      <w:bodyDiv w:val="1"/>
      <w:marLeft w:val="0"/>
      <w:marRight w:val="0"/>
      <w:marTop w:val="0"/>
      <w:marBottom w:val="0"/>
      <w:divBdr>
        <w:top w:val="none" w:sz="0" w:space="0" w:color="auto"/>
        <w:left w:val="none" w:sz="0" w:space="0" w:color="auto"/>
        <w:bottom w:val="none" w:sz="0" w:space="0" w:color="auto"/>
        <w:right w:val="none" w:sz="0" w:space="0" w:color="auto"/>
      </w:divBdr>
    </w:div>
    <w:div w:id="185143258">
      <w:bodyDiv w:val="1"/>
      <w:marLeft w:val="0"/>
      <w:marRight w:val="0"/>
      <w:marTop w:val="0"/>
      <w:marBottom w:val="0"/>
      <w:divBdr>
        <w:top w:val="none" w:sz="0" w:space="0" w:color="auto"/>
        <w:left w:val="none" w:sz="0" w:space="0" w:color="auto"/>
        <w:bottom w:val="none" w:sz="0" w:space="0" w:color="auto"/>
        <w:right w:val="none" w:sz="0" w:space="0" w:color="auto"/>
      </w:divBdr>
    </w:div>
    <w:div w:id="203299775">
      <w:bodyDiv w:val="1"/>
      <w:marLeft w:val="0"/>
      <w:marRight w:val="0"/>
      <w:marTop w:val="0"/>
      <w:marBottom w:val="0"/>
      <w:divBdr>
        <w:top w:val="none" w:sz="0" w:space="0" w:color="auto"/>
        <w:left w:val="none" w:sz="0" w:space="0" w:color="auto"/>
        <w:bottom w:val="none" w:sz="0" w:space="0" w:color="auto"/>
        <w:right w:val="none" w:sz="0" w:space="0" w:color="auto"/>
      </w:divBdr>
    </w:div>
    <w:div w:id="335808648">
      <w:bodyDiv w:val="1"/>
      <w:marLeft w:val="0"/>
      <w:marRight w:val="0"/>
      <w:marTop w:val="0"/>
      <w:marBottom w:val="0"/>
      <w:divBdr>
        <w:top w:val="none" w:sz="0" w:space="0" w:color="auto"/>
        <w:left w:val="none" w:sz="0" w:space="0" w:color="auto"/>
        <w:bottom w:val="none" w:sz="0" w:space="0" w:color="auto"/>
        <w:right w:val="none" w:sz="0" w:space="0" w:color="auto"/>
      </w:divBdr>
    </w:div>
    <w:div w:id="382296270">
      <w:bodyDiv w:val="1"/>
      <w:marLeft w:val="0"/>
      <w:marRight w:val="0"/>
      <w:marTop w:val="0"/>
      <w:marBottom w:val="0"/>
      <w:divBdr>
        <w:top w:val="none" w:sz="0" w:space="0" w:color="auto"/>
        <w:left w:val="none" w:sz="0" w:space="0" w:color="auto"/>
        <w:bottom w:val="none" w:sz="0" w:space="0" w:color="auto"/>
        <w:right w:val="none" w:sz="0" w:space="0" w:color="auto"/>
      </w:divBdr>
      <w:divsChild>
        <w:div w:id="944387271">
          <w:marLeft w:val="0"/>
          <w:marRight w:val="0"/>
          <w:marTop w:val="0"/>
          <w:marBottom w:val="0"/>
          <w:divBdr>
            <w:top w:val="none" w:sz="0" w:space="0" w:color="auto"/>
            <w:left w:val="none" w:sz="0" w:space="0" w:color="auto"/>
            <w:bottom w:val="none" w:sz="0" w:space="0" w:color="auto"/>
            <w:right w:val="none" w:sz="0" w:space="0" w:color="auto"/>
          </w:divBdr>
          <w:divsChild>
            <w:div w:id="1456751759">
              <w:marLeft w:val="0"/>
              <w:marRight w:val="0"/>
              <w:marTop w:val="0"/>
              <w:marBottom w:val="0"/>
              <w:divBdr>
                <w:top w:val="none" w:sz="0" w:space="0" w:color="auto"/>
                <w:left w:val="none" w:sz="0" w:space="0" w:color="auto"/>
                <w:bottom w:val="none" w:sz="0" w:space="0" w:color="auto"/>
                <w:right w:val="none" w:sz="0" w:space="0" w:color="auto"/>
              </w:divBdr>
              <w:divsChild>
                <w:div w:id="19704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0702">
          <w:marLeft w:val="0"/>
          <w:marRight w:val="0"/>
          <w:marTop w:val="0"/>
          <w:marBottom w:val="0"/>
          <w:divBdr>
            <w:top w:val="none" w:sz="0" w:space="0" w:color="auto"/>
            <w:left w:val="none" w:sz="0" w:space="0" w:color="auto"/>
            <w:bottom w:val="none" w:sz="0" w:space="0" w:color="auto"/>
            <w:right w:val="none" w:sz="0" w:space="0" w:color="auto"/>
          </w:divBdr>
          <w:divsChild>
            <w:div w:id="1279293583">
              <w:marLeft w:val="0"/>
              <w:marRight w:val="0"/>
              <w:marTop w:val="0"/>
              <w:marBottom w:val="0"/>
              <w:divBdr>
                <w:top w:val="none" w:sz="0" w:space="0" w:color="auto"/>
                <w:left w:val="none" w:sz="0" w:space="0" w:color="auto"/>
                <w:bottom w:val="none" w:sz="0" w:space="0" w:color="auto"/>
                <w:right w:val="none" w:sz="0" w:space="0" w:color="auto"/>
              </w:divBdr>
              <w:divsChild>
                <w:div w:id="14358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1174">
          <w:marLeft w:val="0"/>
          <w:marRight w:val="0"/>
          <w:marTop w:val="0"/>
          <w:marBottom w:val="0"/>
          <w:divBdr>
            <w:top w:val="none" w:sz="0" w:space="0" w:color="auto"/>
            <w:left w:val="none" w:sz="0" w:space="0" w:color="auto"/>
            <w:bottom w:val="none" w:sz="0" w:space="0" w:color="auto"/>
            <w:right w:val="none" w:sz="0" w:space="0" w:color="auto"/>
          </w:divBdr>
          <w:divsChild>
            <w:div w:id="2049330380">
              <w:marLeft w:val="0"/>
              <w:marRight w:val="0"/>
              <w:marTop w:val="0"/>
              <w:marBottom w:val="0"/>
              <w:divBdr>
                <w:top w:val="none" w:sz="0" w:space="0" w:color="auto"/>
                <w:left w:val="none" w:sz="0" w:space="0" w:color="auto"/>
                <w:bottom w:val="none" w:sz="0" w:space="0" w:color="auto"/>
                <w:right w:val="none" w:sz="0" w:space="0" w:color="auto"/>
              </w:divBdr>
              <w:divsChild>
                <w:div w:id="18966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0753">
          <w:marLeft w:val="0"/>
          <w:marRight w:val="0"/>
          <w:marTop w:val="0"/>
          <w:marBottom w:val="0"/>
          <w:divBdr>
            <w:top w:val="none" w:sz="0" w:space="0" w:color="auto"/>
            <w:left w:val="none" w:sz="0" w:space="0" w:color="auto"/>
            <w:bottom w:val="none" w:sz="0" w:space="0" w:color="auto"/>
            <w:right w:val="none" w:sz="0" w:space="0" w:color="auto"/>
          </w:divBdr>
          <w:divsChild>
            <w:div w:id="1245528195">
              <w:marLeft w:val="0"/>
              <w:marRight w:val="0"/>
              <w:marTop w:val="0"/>
              <w:marBottom w:val="0"/>
              <w:divBdr>
                <w:top w:val="none" w:sz="0" w:space="0" w:color="auto"/>
                <w:left w:val="none" w:sz="0" w:space="0" w:color="auto"/>
                <w:bottom w:val="none" w:sz="0" w:space="0" w:color="auto"/>
                <w:right w:val="none" w:sz="0" w:space="0" w:color="auto"/>
              </w:divBdr>
              <w:divsChild>
                <w:div w:id="20072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3935">
      <w:bodyDiv w:val="1"/>
      <w:marLeft w:val="0"/>
      <w:marRight w:val="0"/>
      <w:marTop w:val="0"/>
      <w:marBottom w:val="0"/>
      <w:divBdr>
        <w:top w:val="none" w:sz="0" w:space="0" w:color="auto"/>
        <w:left w:val="none" w:sz="0" w:space="0" w:color="auto"/>
        <w:bottom w:val="none" w:sz="0" w:space="0" w:color="auto"/>
        <w:right w:val="none" w:sz="0" w:space="0" w:color="auto"/>
      </w:divBdr>
    </w:div>
    <w:div w:id="448016482">
      <w:bodyDiv w:val="1"/>
      <w:marLeft w:val="0"/>
      <w:marRight w:val="0"/>
      <w:marTop w:val="0"/>
      <w:marBottom w:val="0"/>
      <w:divBdr>
        <w:top w:val="none" w:sz="0" w:space="0" w:color="auto"/>
        <w:left w:val="none" w:sz="0" w:space="0" w:color="auto"/>
        <w:bottom w:val="none" w:sz="0" w:space="0" w:color="auto"/>
        <w:right w:val="none" w:sz="0" w:space="0" w:color="auto"/>
      </w:divBdr>
    </w:div>
    <w:div w:id="478964640">
      <w:bodyDiv w:val="1"/>
      <w:marLeft w:val="0"/>
      <w:marRight w:val="0"/>
      <w:marTop w:val="0"/>
      <w:marBottom w:val="0"/>
      <w:divBdr>
        <w:top w:val="none" w:sz="0" w:space="0" w:color="auto"/>
        <w:left w:val="none" w:sz="0" w:space="0" w:color="auto"/>
        <w:bottom w:val="none" w:sz="0" w:space="0" w:color="auto"/>
        <w:right w:val="none" w:sz="0" w:space="0" w:color="auto"/>
      </w:divBdr>
    </w:div>
    <w:div w:id="485247423">
      <w:bodyDiv w:val="1"/>
      <w:marLeft w:val="0"/>
      <w:marRight w:val="0"/>
      <w:marTop w:val="0"/>
      <w:marBottom w:val="0"/>
      <w:divBdr>
        <w:top w:val="none" w:sz="0" w:space="0" w:color="auto"/>
        <w:left w:val="none" w:sz="0" w:space="0" w:color="auto"/>
        <w:bottom w:val="none" w:sz="0" w:space="0" w:color="auto"/>
        <w:right w:val="none" w:sz="0" w:space="0" w:color="auto"/>
      </w:divBdr>
    </w:div>
    <w:div w:id="494959668">
      <w:bodyDiv w:val="1"/>
      <w:marLeft w:val="0"/>
      <w:marRight w:val="0"/>
      <w:marTop w:val="0"/>
      <w:marBottom w:val="0"/>
      <w:divBdr>
        <w:top w:val="none" w:sz="0" w:space="0" w:color="auto"/>
        <w:left w:val="none" w:sz="0" w:space="0" w:color="auto"/>
        <w:bottom w:val="none" w:sz="0" w:space="0" w:color="auto"/>
        <w:right w:val="none" w:sz="0" w:space="0" w:color="auto"/>
      </w:divBdr>
    </w:div>
    <w:div w:id="593825238">
      <w:bodyDiv w:val="1"/>
      <w:marLeft w:val="0"/>
      <w:marRight w:val="0"/>
      <w:marTop w:val="0"/>
      <w:marBottom w:val="0"/>
      <w:divBdr>
        <w:top w:val="none" w:sz="0" w:space="0" w:color="auto"/>
        <w:left w:val="none" w:sz="0" w:space="0" w:color="auto"/>
        <w:bottom w:val="none" w:sz="0" w:space="0" w:color="auto"/>
        <w:right w:val="none" w:sz="0" w:space="0" w:color="auto"/>
      </w:divBdr>
    </w:div>
    <w:div w:id="632294718">
      <w:bodyDiv w:val="1"/>
      <w:marLeft w:val="0"/>
      <w:marRight w:val="0"/>
      <w:marTop w:val="0"/>
      <w:marBottom w:val="0"/>
      <w:divBdr>
        <w:top w:val="none" w:sz="0" w:space="0" w:color="auto"/>
        <w:left w:val="none" w:sz="0" w:space="0" w:color="auto"/>
        <w:bottom w:val="none" w:sz="0" w:space="0" w:color="auto"/>
        <w:right w:val="none" w:sz="0" w:space="0" w:color="auto"/>
      </w:divBdr>
    </w:div>
    <w:div w:id="647128575">
      <w:bodyDiv w:val="1"/>
      <w:marLeft w:val="0"/>
      <w:marRight w:val="0"/>
      <w:marTop w:val="0"/>
      <w:marBottom w:val="0"/>
      <w:divBdr>
        <w:top w:val="none" w:sz="0" w:space="0" w:color="auto"/>
        <w:left w:val="none" w:sz="0" w:space="0" w:color="auto"/>
        <w:bottom w:val="none" w:sz="0" w:space="0" w:color="auto"/>
        <w:right w:val="none" w:sz="0" w:space="0" w:color="auto"/>
      </w:divBdr>
    </w:div>
    <w:div w:id="656691420">
      <w:bodyDiv w:val="1"/>
      <w:marLeft w:val="0"/>
      <w:marRight w:val="0"/>
      <w:marTop w:val="0"/>
      <w:marBottom w:val="0"/>
      <w:divBdr>
        <w:top w:val="none" w:sz="0" w:space="0" w:color="auto"/>
        <w:left w:val="none" w:sz="0" w:space="0" w:color="auto"/>
        <w:bottom w:val="none" w:sz="0" w:space="0" w:color="auto"/>
        <w:right w:val="none" w:sz="0" w:space="0" w:color="auto"/>
      </w:divBdr>
    </w:div>
    <w:div w:id="660625740">
      <w:bodyDiv w:val="1"/>
      <w:marLeft w:val="0"/>
      <w:marRight w:val="0"/>
      <w:marTop w:val="0"/>
      <w:marBottom w:val="0"/>
      <w:divBdr>
        <w:top w:val="none" w:sz="0" w:space="0" w:color="auto"/>
        <w:left w:val="none" w:sz="0" w:space="0" w:color="auto"/>
        <w:bottom w:val="none" w:sz="0" w:space="0" w:color="auto"/>
        <w:right w:val="none" w:sz="0" w:space="0" w:color="auto"/>
      </w:divBdr>
    </w:div>
    <w:div w:id="766846560">
      <w:bodyDiv w:val="1"/>
      <w:marLeft w:val="0"/>
      <w:marRight w:val="0"/>
      <w:marTop w:val="0"/>
      <w:marBottom w:val="0"/>
      <w:divBdr>
        <w:top w:val="none" w:sz="0" w:space="0" w:color="auto"/>
        <w:left w:val="none" w:sz="0" w:space="0" w:color="auto"/>
        <w:bottom w:val="none" w:sz="0" w:space="0" w:color="auto"/>
        <w:right w:val="none" w:sz="0" w:space="0" w:color="auto"/>
      </w:divBdr>
    </w:div>
    <w:div w:id="786654667">
      <w:bodyDiv w:val="1"/>
      <w:marLeft w:val="0"/>
      <w:marRight w:val="0"/>
      <w:marTop w:val="0"/>
      <w:marBottom w:val="0"/>
      <w:divBdr>
        <w:top w:val="none" w:sz="0" w:space="0" w:color="auto"/>
        <w:left w:val="none" w:sz="0" w:space="0" w:color="auto"/>
        <w:bottom w:val="none" w:sz="0" w:space="0" w:color="auto"/>
        <w:right w:val="none" w:sz="0" w:space="0" w:color="auto"/>
      </w:divBdr>
    </w:div>
    <w:div w:id="814760284">
      <w:bodyDiv w:val="1"/>
      <w:marLeft w:val="0"/>
      <w:marRight w:val="0"/>
      <w:marTop w:val="0"/>
      <w:marBottom w:val="0"/>
      <w:divBdr>
        <w:top w:val="none" w:sz="0" w:space="0" w:color="auto"/>
        <w:left w:val="none" w:sz="0" w:space="0" w:color="auto"/>
        <w:bottom w:val="none" w:sz="0" w:space="0" w:color="auto"/>
        <w:right w:val="none" w:sz="0" w:space="0" w:color="auto"/>
      </w:divBdr>
    </w:div>
    <w:div w:id="877086533">
      <w:bodyDiv w:val="1"/>
      <w:marLeft w:val="0"/>
      <w:marRight w:val="0"/>
      <w:marTop w:val="0"/>
      <w:marBottom w:val="0"/>
      <w:divBdr>
        <w:top w:val="none" w:sz="0" w:space="0" w:color="auto"/>
        <w:left w:val="none" w:sz="0" w:space="0" w:color="auto"/>
        <w:bottom w:val="none" w:sz="0" w:space="0" w:color="auto"/>
        <w:right w:val="none" w:sz="0" w:space="0" w:color="auto"/>
      </w:divBdr>
    </w:div>
    <w:div w:id="885071835">
      <w:bodyDiv w:val="1"/>
      <w:marLeft w:val="0"/>
      <w:marRight w:val="0"/>
      <w:marTop w:val="0"/>
      <w:marBottom w:val="0"/>
      <w:divBdr>
        <w:top w:val="none" w:sz="0" w:space="0" w:color="auto"/>
        <w:left w:val="none" w:sz="0" w:space="0" w:color="auto"/>
        <w:bottom w:val="none" w:sz="0" w:space="0" w:color="auto"/>
        <w:right w:val="none" w:sz="0" w:space="0" w:color="auto"/>
      </w:divBdr>
    </w:div>
    <w:div w:id="899681061">
      <w:bodyDiv w:val="1"/>
      <w:marLeft w:val="0"/>
      <w:marRight w:val="0"/>
      <w:marTop w:val="0"/>
      <w:marBottom w:val="0"/>
      <w:divBdr>
        <w:top w:val="none" w:sz="0" w:space="0" w:color="auto"/>
        <w:left w:val="none" w:sz="0" w:space="0" w:color="auto"/>
        <w:bottom w:val="none" w:sz="0" w:space="0" w:color="auto"/>
        <w:right w:val="none" w:sz="0" w:space="0" w:color="auto"/>
      </w:divBdr>
    </w:div>
    <w:div w:id="913931461">
      <w:bodyDiv w:val="1"/>
      <w:marLeft w:val="0"/>
      <w:marRight w:val="0"/>
      <w:marTop w:val="0"/>
      <w:marBottom w:val="0"/>
      <w:divBdr>
        <w:top w:val="none" w:sz="0" w:space="0" w:color="auto"/>
        <w:left w:val="none" w:sz="0" w:space="0" w:color="auto"/>
        <w:bottom w:val="none" w:sz="0" w:space="0" w:color="auto"/>
        <w:right w:val="none" w:sz="0" w:space="0" w:color="auto"/>
      </w:divBdr>
    </w:div>
    <w:div w:id="1054498746">
      <w:bodyDiv w:val="1"/>
      <w:marLeft w:val="0"/>
      <w:marRight w:val="0"/>
      <w:marTop w:val="0"/>
      <w:marBottom w:val="0"/>
      <w:divBdr>
        <w:top w:val="none" w:sz="0" w:space="0" w:color="auto"/>
        <w:left w:val="none" w:sz="0" w:space="0" w:color="auto"/>
        <w:bottom w:val="none" w:sz="0" w:space="0" w:color="auto"/>
        <w:right w:val="none" w:sz="0" w:space="0" w:color="auto"/>
      </w:divBdr>
    </w:div>
    <w:div w:id="1120301042">
      <w:bodyDiv w:val="1"/>
      <w:marLeft w:val="0"/>
      <w:marRight w:val="0"/>
      <w:marTop w:val="0"/>
      <w:marBottom w:val="0"/>
      <w:divBdr>
        <w:top w:val="none" w:sz="0" w:space="0" w:color="auto"/>
        <w:left w:val="none" w:sz="0" w:space="0" w:color="auto"/>
        <w:bottom w:val="none" w:sz="0" w:space="0" w:color="auto"/>
        <w:right w:val="none" w:sz="0" w:space="0" w:color="auto"/>
      </w:divBdr>
    </w:div>
    <w:div w:id="1198659846">
      <w:bodyDiv w:val="1"/>
      <w:marLeft w:val="0"/>
      <w:marRight w:val="0"/>
      <w:marTop w:val="0"/>
      <w:marBottom w:val="0"/>
      <w:divBdr>
        <w:top w:val="none" w:sz="0" w:space="0" w:color="auto"/>
        <w:left w:val="none" w:sz="0" w:space="0" w:color="auto"/>
        <w:bottom w:val="none" w:sz="0" w:space="0" w:color="auto"/>
        <w:right w:val="none" w:sz="0" w:space="0" w:color="auto"/>
      </w:divBdr>
      <w:divsChild>
        <w:div w:id="1097754209">
          <w:marLeft w:val="0"/>
          <w:marRight w:val="0"/>
          <w:marTop w:val="0"/>
          <w:marBottom w:val="0"/>
          <w:divBdr>
            <w:top w:val="none" w:sz="0" w:space="0" w:color="auto"/>
            <w:left w:val="none" w:sz="0" w:space="0" w:color="auto"/>
            <w:bottom w:val="none" w:sz="0" w:space="0" w:color="auto"/>
            <w:right w:val="none" w:sz="0" w:space="0" w:color="auto"/>
          </w:divBdr>
          <w:divsChild>
            <w:div w:id="79109717">
              <w:marLeft w:val="0"/>
              <w:marRight w:val="0"/>
              <w:marTop w:val="0"/>
              <w:marBottom w:val="0"/>
              <w:divBdr>
                <w:top w:val="none" w:sz="0" w:space="0" w:color="auto"/>
                <w:left w:val="none" w:sz="0" w:space="0" w:color="auto"/>
                <w:bottom w:val="none" w:sz="0" w:space="0" w:color="auto"/>
                <w:right w:val="none" w:sz="0" w:space="0" w:color="auto"/>
              </w:divBdr>
            </w:div>
          </w:divsChild>
        </w:div>
        <w:div w:id="1027488924">
          <w:marLeft w:val="0"/>
          <w:marRight w:val="0"/>
          <w:marTop w:val="0"/>
          <w:marBottom w:val="0"/>
          <w:divBdr>
            <w:top w:val="none" w:sz="0" w:space="0" w:color="auto"/>
            <w:left w:val="none" w:sz="0" w:space="0" w:color="auto"/>
            <w:bottom w:val="none" w:sz="0" w:space="0" w:color="auto"/>
            <w:right w:val="none" w:sz="0" w:space="0" w:color="auto"/>
          </w:divBdr>
          <w:divsChild>
            <w:div w:id="9917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8275">
      <w:bodyDiv w:val="1"/>
      <w:marLeft w:val="0"/>
      <w:marRight w:val="0"/>
      <w:marTop w:val="0"/>
      <w:marBottom w:val="0"/>
      <w:divBdr>
        <w:top w:val="none" w:sz="0" w:space="0" w:color="auto"/>
        <w:left w:val="none" w:sz="0" w:space="0" w:color="auto"/>
        <w:bottom w:val="none" w:sz="0" w:space="0" w:color="auto"/>
        <w:right w:val="none" w:sz="0" w:space="0" w:color="auto"/>
      </w:divBdr>
    </w:div>
    <w:div w:id="1467233954">
      <w:bodyDiv w:val="1"/>
      <w:marLeft w:val="0"/>
      <w:marRight w:val="0"/>
      <w:marTop w:val="0"/>
      <w:marBottom w:val="0"/>
      <w:divBdr>
        <w:top w:val="none" w:sz="0" w:space="0" w:color="auto"/>
        <w:left w:val="none" w:sz="0" w:space="0" w:color="auto"/>
        <w:bottom w:val="none" w:sz="0" w:space="0" w:color="auto"/>
        <w:right w:val="none" w:sz="0" w:space="0" w:color="auto"/>
      </w:divBdr>
    </w:div>
    <w:div w:id="1469518062">
      <w:bodyDiv w:val="1"/>
      <w:marLeft w:val="0"/>
      <w:marRight w:val="0"/>
      <w:marTop w:val="0"/>
      <w:marBottom w:val="0"/>
      <w:divBdr>
        <w:top w:val="none" w:sz="0" w:space="0" w:color="auto"/>
        <w:left w:val="none" w:sz="0" w:space="0" w:color="auto"/>
        <w:bottom w:val="none" w:sz="0" w:space="0" w:color="auto"/>
        <w:right w:val="none" w:sz="0" w:space="0" w:color="auto"/>
      </w:divBdr>
    </w:div>
    <w:div w:id="1481844731">
      <w:bodyDiv w:val="1"/>
      <w:marLeft w:val="0"/>
      <w:marRight w:val="0"/>
      <w:marTop w:val="0"/>
      <w:marBottom w:val="0"/>
      <w:divBdr>
        <w:top w:val="none" w:sz="0" w:space="0" w:color="auto"/>
        <w:left w:val="none" w:sz="0" w:space="0" w:color="auto"/>
        <w:bottom w:val="none" w:sz="0" w:space="0" w:color="auto"/>
        <w:right w:val="none" w:sz="0" w:space="0" w:color="auto"/>
      </w:divBdr>
    </w:div>
    <w:div w:id="1606111071">
      <w:bodyDiv w:val="1"/>
      <w:marLeft w:val="0"/>
      <w:marRight w:val="0"/>
      <w:marTop w:val="0"/>
      <w:marBottom w:val="0"/>
      <w:divBdr>
        <w:top w:val="none" w:sz="0" w:space="0" w:color="auto"/>
        <w:left w:val="none" w:sz="0" w:space="0" w:color="auto"/>
        <w:bottom w:val="none" w:sz="0" w:space="0" w:color="auto"/>
        <w:right w:val="none" w:sz="0" w:space="0" w:color="auto"/>
      </w:divBdr>
    </w:div>
    <w:div w:id="1748764313">
      <w:bodyDiv w:val="1"/>
      <w:marLeft w:val="0"/>
      <w:marRight w:val="0"/>
      <w:marTop w:val="0"/>
      <w:marBottom w:val="0"/>
      <w:divBdr>
        <w:top w:val="none" w:sz="0" w:space="0" w:color="auto"/>
        <w:left w:val="none" w:sz="0" w:space="0" w:color="auto"/>
        <w:bottom w:val="none" w:sz="0" w:space="0" w:color="auto"/>
        <w:right w:val="none" w:sz="0" w:space="0" w:color="auto"/>
      </w:divBdr>
    </w:div>
    <w:div w:id="18293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1F5245D744201301E5FC476D87ECBCEAB83AB2EA44E67EF8E7DA8F23qAw2H" TargetMode="External"/><Relationship Id="rId3" Type="http://schemas.openxmlformats.org/officeDocument/2006/relationships/styles" Target="styles.xml"/><Relationship Id="rId7" Type="http://schemas.openxmlformats.org/officeDocument/2006/relationships/hyperlink" Target="https://login.consultant.ru/link/?req=doc&amp;base=LAW&amp;n=435233&amp;date=16.01.20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430959&amp;date=16.01.2024&amp;dst=5&amp;field=1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8102-BEA0-4F7A-9578-363B7A1E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10780</TotalTime>
  <Pages>6</Pages>
  <Words>2056</Words>
  <Characters>11723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Компания ВИСТ</Company>
  <LinksUpToDate>false</LinksUpToDate>
  <CharactersWithSpaces>13752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ГлушковаОЮ</cp:lastModifiedBy>
  <cp:revision>1800</cp:revision>
  <cp:lastPrinted>2022-05-18T08:23:00Z</cp:lastPrinted>
  <dcterms:created xsi:type="dcterms:W3CDTF">2011-04-15T10:16:00Z</dcterms:created>
  <dcterms:modified xsi:type="dcterms:W3CDTF">2024-02-26T06:46:00Z</dcterms:modified>
</cp:coreProperties>
</file>