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F4" w:rsidRPr="004B4ACB" w:rsidRDefault="008F25F4" w:rsidP="008F2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CB">
        <w:rPr>
          <w:rFonts w:ascii="Times New Roman" w:hAnsi="Times New Roman" w:cs="Times New Roman"/>
          <w:b/>
          <w:sz w:val="24"/>
          <w:szCs w:val="24"/>
        </w:rPr>
        <w:t>Перечень муниципальных услуг, предоставляемых в ГАУ РК «МФЦ»</w:t>
      </w:r>
    </w:p>
    <w:p w:rsidR="008F25F4" w:rsidRPr="004B4ACB" w:rsidRDefault="008F25F4" w:rsidP="008F2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8931"/>
      </w:tblGrid>
      <w:tr w:rsidR="008F25F4" w:rsidRPr="004B4ACB" w:rsidTr="00AF2F3F">
        <w:tc>
          <w:tcPr>
            <w:tcW w:w="675" w:type="dxa"/>
          </w:tcPr>
          <w:p w:rsidR="008F25F4" w:rsidRPr="008F25F4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5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25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25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</w:tcPr>
          <w:p w:rsidR="008F25F4" w:rsidRPr="008F25F4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 государственная собственность на которые не разграничена, для строительства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из одной категории в другую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объектах недвижимого имущества, находящегося в муниципальной собственности и предназначенного для сдачи в аренду </w:t>
            </w:r>
            <w:r w:rsidRPr="00A6006A">
              <w:rPr>
                <w:rFonts w:ascii="Times New Roman" w:hAnsi="Times New Roman" w:cs="Times New Roman"/>
                <w:sz w:val="32"/>
                <w:szCs w:val="32"/>
              </w:rPr>
              <w:t>&lt;*&gt;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муниципальной собственности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в безвозмездное  пользование земельных участков, находящихся в государственной и муниципальной собственности и расположенных </w:t>
            </w:r>
            <w:r w:rsidRPr="00A6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Арктической зоне Российской Федерации и на других территориях Севера, Сибири и Дальнего Востока Российской Федерации в рамках Федерального закона от 01.05.2016 № 119-ФЗ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помещений, находящихся в муниципальной собственности, в собственность граждан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капитального строительства в эксплуатацию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Выдача ордера (разрешения) на производство земляных работ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адреса объекту адресации на территории муниципального образования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  <w:proofErr w:type="gramEnd"/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уведомления о соответствии (несоответствии) </w:t>
            </w:r>
            <w:proofErr w:type="gramStart"/>
            <w:r w:rsidRPr="00A6006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A6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или нежилого помещения в жилое помещение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жилищно-коммунальных услугах, оказываемых населению </w:t>
            </w:r>
            <w:r w:rsidRPr="00A6006A">
              <w:rPr>
                <w:rFonts w:ascii="Times New Roman" w:hAnsi="Times New Roman" w:cs="Times New Roman"/>
                <w:sz w:val="32"/>
                <w:szCs w:val="32"/>
              </w:rPr>
              <w:t>&lt;*&gt;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 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очередности граждан состоящих на учете для улучшения жилищных условий </w:t>
            </w:r>
            <w:r w:rsidRPr="00A6006A">
              <w:rPr>
                <w:rFonts w:ascii="Times New Roman" w:hAnsi="Times New Roman" w:cs="Times New Roman"/>
                <w:sz w:val="32"/>
                <w:szCs w:val="32"/>
              </w:rPr>
              <w:t>&lt;*&gt;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sz w:val="24"/>
                <w:szCs w:val="24"/>
              </w:rPr>
            </w:pPr>
            <w:proofErr w:type="gramStart"/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A6006A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копий архивных документов, архивных выписок по архивным документам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A6006A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им по договорам социального найма жилых помещений муниципального жилищного фонда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931" w:type="dxa"/>
          </w:tcPr>
          <w:p w:rsidR="008F25F4" w:rsidRPr="00A6006A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 </w:t>
            </w:r>
            <w:r w:rsidRPr="00A6006A">
              <w:rPr>
                <w:rFonts w:ascii="Times New Roman" w:hAnsi="Times New Roman" w:cs="Times New Roman"/>
                <w:sz w:val="32"/>
                <w:szCs w:val="32"/>
              </w:rPr>
              <w:t>&lt;*&gt;</w:t>
            </w:r>
            <w:r w:rsidRPr="00A6006A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8F25F4" w:rsidRPr="004B4ACB" w:rsidTr="00AF2F3F">
        <w:tc>
          <w:tcPr>
            <w:tcW w:w="675" w:type="dxa"/>
          </w:tcPr>
          <w:p w:rsidR="008F25F4" w:rsidRPr="00A6006A" w:rsidRDefault="008F25F4" w:rsidP="00AF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931" w:type="dxa"/>
          </w:tcPr>
          <w:p w:rsidR="008F25F4" w:rsidRPr="00E4537F" w:rsidRDefault="008F25F4" w:rsidP="00AF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</w:t>
            </w:r>
            <w:r w:rsidRPr="00E4537F">
              <w:rPr>
                <w:rFonts w:ascii="Times New Roman" w:hAnsi="Times New Roman" w:cs="Times New Roman"/>
                <w:sz w:val="24"/>
                <w:szCs w:val="24"/>
              </w:rPr>
              <w:t>&lt;***&gt;</w:t>
            </w:r>
          </w:p>
        </w:tc>
      </w:tr>
    </w:tbl>
    <w:p w:rsidR="008F25F4" w:rsidRPr="000E72FA" w:rsidRDefault="008F25F4" w:rsidP="008F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5F4" w:rsidRPr="00E17389" w:rsidRDefault="008F25F4" w:rsidP="008F2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389">
        <w:rPr>
          <w:rFonts w:ascii="Times New Roman" w:hAnsi="Times New Roman" w:cs="Times New Roman"/>
          <w:sz w:val="24"/>
          <w:szCs w:val="24"/>
        </w:rPr>
        <w:t>Примечание:</w:t>
      </w:r>
    </w:p>
    <w:p w:rsidR="008F25F4" w:rsidRPr="00473DE4" w:rsidRDefault="008F25F4" w:rsidP="008F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89">
        <w:rPr>
          <w:rFonts w:ascii="Times New Roman" w:hAnsi="Times New Roman" w:cs="Times New Roman"/>
          <w:sz w:val="24"/>
          <w:szCs w:val="24"/>
        </w:rPr>
        <w:t>&lt;*&gt; - муниципальные услуги, оказываемые по принципу экстерриториальности в ГАУ РК «МФЦ».</w:t>
      </w:r>
    </w:p>
    <w:p w:rsidR="008F25F4" w:rsidRPr="008F25F4" w:rsidRDefault="008F25F4" w:rsidP="008F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A9">
        <w:rPr>
          <w:rFonts w:ascii="Times New Roman" w:hAnsi="Times New Roman" w:cs="Times New Roman"/>
          <w:sz w:val="24"/>
          <w:szCs w:val="24"/>
        </w:rPr>
        <w:t xml:space="preserve">&lt;**&gt; - </w:t>
      </w:r>
      <w:r>
        <w:rPr>
          <w:rFonts w:ascii="Times New Roman" w:hAnsi="Times New Roman" w:cs="Times New Roman"/>
          <w:sz w:val="24"/>
          <w:szCs w:val="24"/>
        </w:rPr>
        <w:t>массовые социально-значимые услуги, переведенные в электронный вид на Едином портале государственных и муниципальных услуг.</w:t>
      </w:r>
    </w:p>
    <w:p w:rsidR="008F25F4" w:rsidRPr="00E4537F" w:rsidRDefault="008F25F4" w:rsidP="008F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7F">
        <w:rPr>
          <w:rFonts w:ascii="Times New Roman" w:hAnsi="Times New Roman" w:cs="Times New Roman"/>
          <w:sz w:val="24"/>
          <w:szCs w:val="24"/>
        </w:rPr>
        <w:t xml:space="preserve">&lt;***&gt;  - </w:t>
      </w:r>
      <w:r>
        <w:rPr>
          <w:rFonts w:ascii="Times New Roman" w:hAnsi="Times New Roman" w:cs="Times New Roman"/>
          <w:sz w:val="24"/>
          <w:szCs w:val="24"/>
        </w:rPr>
        <w:t>государственная услуга передана органам местного самоуправления в соответствии с Законом Республики Коми от 01.12.2015 № 115-РЗ «О наделении органов местного самоуправления в Республике Коми отдельными государственными полномочиями Республики Коми»</w:t>
      </w:r>
    </w:p>
    <w:p w:rsidR="0022136E" w:rsidRDefault="0022136E"/>
    <w:sectPr w:rsidR="0022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25F4"/>
    <w:rsid w:val="0022136E"/>
    <w:rsid w:val="008F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F2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rsid w:val="008F25F4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Удникова</dc:creator>
  <cp:keywords/>
  <dc:description/>
  <cp:lastModifiedBy>Удникова</cp:lastModifiedBy>
  <cp:revision>2</cp:revision>
  <dcterms:created xsi:type="dcterms:W3CDTF">2023-03-06T09:29:00Z</dcterms:created>
  <dcterms:modified xsi:type="dcterms:W3CDTF">2023-03-06T09:30:00Z</dcterms:modified>
</cp:coreProperties>
</file>