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AB" w:rsidRPr="00740D7B" w:rsidRDefault="000D3FAB" w:rsidP="000D3FA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Утверждено</w:t>
      </w:r>
    </w:p>
    <w:p w:rsidR="000D3FAB" w:rsidRPr="00740D7B" w:rsidRDefault="000D3FAB" w:rsidP="000D3F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приказом</w:t>
      </w:r>
    </w:p>
    <w:p w:rsidR="000D3FAB" w:rsidRPr="00740D7B" w:rsidRDefault="000D3FAB" w:rsidP="000D3F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740D7B">
        <w:rPr>
          <w:rFonts w:ascii="Times New Roman" w:hAnsi="Times New Roman"/>
          <w:sz w:val="24"/>
          <w:szCs w:val="24"/>
        </w:rPr>
        <w:t>Финуправления АМО «Усинск»</w:t>
      </w:r>
    </w:p>
    <w:p w:rsidR="000D3FAB" w:rsidRPr="00740D7B" w:rsidRDefault="00D34377" w:rsidP="000D3F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A951BE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 xml:space="preserve">» </w:t>
      </w:r>
      <w:r w:rsidR="00A951BE">
        <w:rPr>
          <w:rFonts w:ascii="Times New Roman" w:hAnsi="Times New Roman"/>
          <w:sz w:val="24"/>
          <w:szCs w:val="24"/>
        </w:rPr>
        <w:t xml:space="preserve">декабря </w:t>
      </w:r>
      <w:r w:rsidR="000D3FAB" w:rsidRPr="00740D7B">
        <w:rPr>
          <w:rFonts w:ascii="Times New Roman" w:hAnsi="Times New Roman"/>
          <w:sz w:val="24"/>
          <w:szCs w:val="24"/>
        </w:rPr>
        <w:t xml:space="preserve"> 20</w:t>
      </w:r>
      <w:r w:rsidR="00A951BE">
        <w:rPr>
          <w:rFonts w:ascii="Times New Roman" w:hAnsi="Times New Roman"/>
          <w:sz w:val="24"/>
          <w:szCs w:val="24"/>
        </w:rPr>
        <w:t>21</w:t>
      </w:r>
      <w:r w:rsidR="000D3FAB" w:rsidRPr="00740D7B">
        <w:rPr>
          <w:rFonts w:ascii="Times New Roman" w:hAnsi="Times New Roman"/>
          <w:sz w:val="24"/>
          <w:szCs w:val="24"/>
        </w:rPr>
        <w:t xml:space="preserve"> года №</w:t>
      </w:r>
      <w:r w:rsidR="00A951BE">
        <w:rPr>
          <w:rFonts w:ascii="Times New Roman" w:hAnsi="Times New Roman"/>
          <w:sz w:val="24"/>
          <w:szCs w:val="24"/>
        </w:rPr>
        <w:t xml:space="preserve"> 60</w:t>
      </w:r>
      <w:r w:rsidR="000D3FAB" w:rsidRPr="00740D7B">
        <w:rPr>
          <w:rFonts w:ascii="Times New Roman" w:hAnsi="Times New Roman"/>
          <w:sz w:val="24"/>
          <w:szCs w:val="24"/>
        </w:rPr>
        <w:t>-од</w:t>
      </w:r>
    </w:p>
    <w:p w:rsidR="000D3FAB" w:rsidRDefault="000D3FAB" w:rsidP="000D3F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40D7B">
        <w:rPr>
          <w:rFonts w:ascii="Times New Roman" w:hAnsi="Times New Roman"/>
          <w:sz w:val="24"/>
          <w:szCs w:val="24"/>
        </w:rPr>
        <w:t>(приложение 1)</w:t>
      </w:r>
    </w:p>
    <w:p w:rsidR="000D3FAB" w:rsidRDefault="000D3FAB" w:rsidP="000D3F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3FAB" w:rsidRPr="00193379" w:rsidRDefault="000D3FAB" w:rsidP="000D3FAB">
      <w:pPr>
        <w:spacing w:after="0" w:line="240" w:lineRule="auto"/>
        <w:jc w:val="center"/>
        <w:rPr>
          <w:rFonts w:asciiTheme="minorHAnsi" w:hAnsiTheme="minorHAnsi" w:cstheme="minorHAnsi"/>
          <w:sz w:val="27"/>
          <w:szCs w:val="27"/>
        </w:rPr>
      </w:pPr>
      <w:r w:rsidRPr="00193379">
        <w:rPr>
          <w:rFonts w:asciiTheme="minorHAnsi" w:hAnsiTheme="minorHAnsi" w:cstheme="minorHAnsi"/>
          <w:sz w:val="27"/>
          <w:szCs w:val="27"/>
        </w:rPr>
        <w:t>Положение</w:t>
      </w:r>
    </w:p>
    <w:p w:rsidR="00A951BE" w:rsidRPr="00193379" w:rsidRDefault="000D3FAB" w:rsidP="000D3FAB">
      <w:pPr>
        <w:spacing w:after="0" w:line="240" w:lineRule="auto"/>
        <w:jc w:val="center"/>
        <w:rPr>
          <w:rFonts w:asciiTheme="minorHAnsi" w:hAnsiTheme="minorHAnsi" w:cstheme="minorHAnsi"/>
          <w:sz w:val="27"/>
          <w:szCs w:val="27"/>
        </w:rPr>
      </w:pPr>
      <w:r w:rsidRPr="00193379">
        <w:rPr>
          <w:rFonts w:asciiTheme="minorHAnsi" w:hAnsiTheme="minorHAnsi" w:cstheme="minorHAnsi"/>
          <w:sz w:val="27"/>
          <w:szCs w:val="27"/>
        </w:rPr>
        <w:t>о предотвращении и урегулировании конфликта интересов</w:t>
      </w:r>
      <w:r w:rsidR="00A951BE" w:rsidRPr="00193379">
        <w:rPr>
          <w:rFonts w:asciiTheme="minorHAnsi" w:hAnsiTheme="minorHAnsi" w:cstheme="minorHAnsi"/>
          <w:sz w:val="27"/>
          <w:szCs w:val="27"/>
        </w:rPr>
        <w:t xml:space="preserve"> </w:t>
      </w:r>
    </w:p>
    <w:p w:rsidR="000D3FAB" w:rsidRPr="00193379" w:rsidRDefault="000D3FAB" w:rsidP="00A951BE">
      <w:pPr>
        <w:spacing w:after="0" w:line="240" w:lineRule="auto"/>
        <w:jc w:val="center"/>
        <w:rPr>
          <w:rFonts w:asciiTheme="minorHAnsi" w:hAnsiTheme="minorHAnsi" w:cstheme="minorHAnsi"/>
          <w:sz w:val="27"/>
          <w:szCs w:val="27"/>
        </w:rPr>
      </w:pPr>
      <w:r w:rsidRPr="00193379">
        <w:rPr>
          <w:rFonts w:asciiTheme="minorHAnsi" w:hAnsiTheme="minorHAnsi" w:cstheme="minorHAnsi"/>
          <w:sz w:val="27"/>
          <w:szCs w:val="27"/>
        </w:rPr>
        <w:t>в Финуправлении АМО «Усинск»</w:t>
      </w:r>
    </w:p>
    <w:p w:rsidR="000D3FAB" w:rsidRPr="00193379" w:rsidRDefault="000D3FAB" w:rsidP="000D3FAB">
      <w:pPr>
        <w:spacing w:after="0" w:line="240" w:lineRule="auto"/>
        <w:jc w:val="center"/>
        <w:rPr>
          <w:rFonts w:asciiTheme="minorHAnsi" w:hAnsiTheme="minorHAnsi" w:cstheme="minorHAnsi"/>
          <w:b/>
          <w:sz w:val="27"/>
          <w:szCs w:val="27"/>
        </w:rPr>
      </w:pPr>
    </w:p>
    <w:p w:rsidR="000D3FAB" w:rsidRPr="00193379" w:rsidRDefault="000D3FAB" w:rsidP="000D3FAB">
      <w:pPr>
        <w:spacing w:after="0" w:line="240" w:lineRule="auto"/>
        <w:ind w:firstLine="709"/>
        <w:jc w:val="both"/>
        <w:rPr>
          <w:rFonts w:asciiTheme="minorHAnsi" w:hAnsiTheme="minorHAnsi" w:cstheme="minorHAnsi"/>
          <w:sz w:val="27"/>
          <w:szCs w:val="27"/>
        </w:rPr>
      </w:pPr>
      <w:r w:rsidRPr="00193379">
        <w:rPr>
          <w:rFonts w:asciiTheme="minorHAnsi" w:hAnsiTheme="minorHAnsi" w:cstheme="minorHAnsi"/>
          <w:sz w:val="27"/>
          <w:szCs w:val="27"/>
        </w:rPr>
        <w:t xml:space="preserve">1. Положение о предотвращении и урегулировании конфликта интересов в </w:t>
      </w:r>
      <w:r w:rsidR="00945EB5" w:rsidRPr="00193379">
        <w:rPr>
          <w:rFonts w:asciiTheme="minorHAnsi" w:hAnsiTheme="minorHAnsi" w:cstheme="minorHAnsi"/>
          <w:sz w:val="27"/>
          <w:szCs w:val="27"/>
        </w:rPr>
        <w:t xml:space="preserve">Финуправлении АМО «Усинск» </w:t>
      </w:r>
      <w:r w:rsidRPr="00193379">
        <w:rPr>
          <w:rFonts w:asciiTheme="minorHAnsi" w:hAnsiTheme="minorHAnsi" w:cstheme="minorHAnsi"/>
          <w:sz w:val="27"/>
          <w:szCs w:val="27"/>
        </w:rPr>
        <w:t xml:space="preserve">(далее – </w:t>
      </w:r>
      <w:r w:rsidR="00945EB5" w:rsidRPr="00193379">
        <w:rPr>
          <w:rFonts w:asciiTheme="minorHAnsi" w:hAnsiTheme="minorHAnsi" w:cstheme="minorHAnsi"/>
          <w:sz w:val="27"/>
          <w:szCs w:val="27"/>
        </w:rPr>
        <w:t>Управление</w:t>
      </w:r>
      <w:r w:rsidRPr="00193379">
        <w:rPr>
          <w:rFonts w:asciiTheme="minorHAnsi" w:hAnsiTheme="minorHAnsi" w:cstheme="minorHAnsi"/>
          <w:sz w:val="27"/>
          <w:szCs w:val="27"/>
        </w:rPr>
        <w:t xml:space="preserve">) разработано с целью регулирования и предотвращения конфликта интересов в деятельности </w:t>
      </w:r>
      <w:r w:rsidR="00910124" w:rsidRPr="00193379">
        <w:rPr>
          <w:rFonts w:asciiTheme="minorHAnsi" w:hAnsiTheme="minorHAnsi" w:cstheme="minorHAnsi"/>
          <w:sz w:val="27"/>
          <w:szCs w:val="27"/>
        </w:rPr>
        <w:t xml:space="preserve">муниципальных служащих </w:t>
      </w:r>
      <w:r w:rsidR="00945EB5" w:rsidRPr="00193379">
        <w:rPr>
          <w:rFonts w:asciiTheme="minorHAnsi" w:hAnsiTheme="minorHAnsi" w:cstheme="minorHAnsi"/>
          <w:sz w:val="27"/>
          <w:szCs w:val="27"/>
        </w:rPr>
        <w:t>Управления</w:t>
      </w:r>
      <w:r w:rsidRPr="00193379">
        <w:rPr>
          <w:rFonts w:asciiTheme="minorHAnsi" w:hAnsiTheme="minorHAnsi" w:cstheme="minorHAnsi"/>
          <w:sz w:val="27"/>
          <w:szCs w:val="27"/>
        </w:rPr>
        <w:t xml:space="preserve"> и возможных негативных последствий конфликта интересов.</w:t>
      </w:r>
    </w:p>
    <w:p w:rsidR="000D3FAB" w:rsidRPr="00193379" w:rsidRDefault="00A951BE" w:rsidP="000D3FAB">
      <w:pPr>
        <w:spacing w:after="0" w:line="240" w:lineRule="auto"/>
        <w:ind w:firstLine="709"/>
        <w:jc w:val="both"/>
        <w:rPr>
          <w:rFonts w:asciiTheme="minorHAnsi" w:hAnsiTheme="minorHAnsi" w:cstheme="minorHAnsi"/>
          <w:sz w:val="27"/>
          <w:szCs w:val="27"/>
        </w:rPr>
      </w:pPr>
      <w:r w:rsidRPr="00193379">
        <w:rPr>
          <w:rFonts w:asciiTheme="minorHAnsi" w:hAnsiTheme="minorHAnsi" w:cstheme="minorHAnsi"/>
          <w:sz w:val="27"/>
          <w:szCs w:val="27"/>
        </w:rPr>
        <w:t xml:space="preserve">2. </w:t>
      </w:r>
      <w:r w:rsidR="000D3FAB" w:rsidRPr="00193379">
        <w:rPr>
          <w:rFonts w:asciiTheme="minorHAnsi" w:hAnsiTheme="minorHAnsi" w:cstheme="minorHAnsi"/>
          <w:sz w:val="27"/>
          <w:szCs w:val="27"/>
        </w:rPr>
        <w:t>Настоящее Положение</w:t>
      </w:r>
      <w:r w:rsidRPr="00193379">
        <w:rPr>
          <w:rFonts w:asciiTheme="minorHAnsi" w:hAnsiTheme="minorHAnsi" w:cstheme="minorHAnsi"/>
          <w:sz w:val="27"/>
          <w:szCs w:val="27"/>
        </w:rPr>
        <w:t xml:space="preserve"> </w:t>
      </w:r>
      <w:r w:rsidR="000D3FAB" w:rsidRPr="00193379">
        <w:rPr>
          <w:rFonts w:asciiTheme="minorHAnsi" w:hAnsiTheme="minorHAnsi" w:cstheme="minorHAnsi"/>
          <w:sz w:val="27"/>
          <w:szCs w:val="27"/>
        </w:rPr>
        <w:t xml:space="preserve">устанавливает порядок предотвращения и урегулирования конфликтов интересов, возникающих у </w:t>
      </w:r>
      <w:r w:rsidR="00910124" w:rsidRPr="00193379">
        <w:rPr>
          <w:rFonts w:asciiTheme="minorHAnsi" w:hAnsiTheme="minorHAnsi" w:cstheme="minorHAnsi"/>
          <w:sz w:val="27"/>
          <w:szCs w:val="27"/>
        </w:rPr>
        <w:t xml:space="preserve">муниципальных служащих </w:t>
      </w:r>
      <w:r w:rsidR="00945EB5" w:rsidRPr="00193379">
        <w:rPr>
          <w:rFonts w:asciiTheme="minorHAnsi" w:hAnsiTheme="minorHAnsi" w:cstheme="minorHAnsi"/>
          <w:sz w:val="27"/>
          <w:szCs w:val="27"/>
        </w:rPr>
        <w:t>Управления</w:t>
      </w:r>
      <w:r w:rsidR="000D3FAB" w:rsidRPr="00193379">
        <w:rPr>
          <w:rFonts w:asciiTheme="minorHAnsi" w:hAnsiTheme="minorHAnsi" w:cstheme="minorHAnsi"/>
          <w:sz w:val="27"/>
          <w:szCs w:val="27"/>
        </w:rPr>
        <w:t xml:space="preserve"> в ходе выполнения ими трудовых обязанностей.</w:t>
      </w:r>
    </w:p>
    <w:p w:rsidR="000D3FAB" w:rsidRPr="00193379" w:rsidRDefault="000D3FAB" w:rsidP="000D3FAB">
      <w:pPr>
        <w:spacing w:after="0" w:line="240" w:lineRule="auto"/>
        <w:ind w:firstLine="709"/>
        <w:jc w:val="both"/>
        <w:rPr>
          <w:rFonts w:asciiTheme="minorHAnsi" w:hAnsiTheme="minorHAnsi" w:cstheme="minorHAnsi"/>
          <w:sz w:val="27"/>
          <w:szCs w:val="27"/>
        </w:rPr>
      </w:pPr>
      <w:r w:rsidRPr="00193379">
        <w:rPr>
          <w:rFonts w:asciiTheme="minorHAnsi" w:hAnsiTheme="minorHAnsi" w:cstheme="minorHAnsi"/>
          <w:sz w:val="27"/>
          <w:szCs w:val="27"/>
        </w:rPr>
        <w:t>3.</w:t>
      </w:r>
      <w:bookmarkStart w:id="0" w:name="Par0"/>
      <w:bookmarkEnd w:id="0"/>
      <w:r w:rsidR="00A951BE" w:rsidRPr="00193379">
        <w:rPr>
          <w:rFonts w:asciiTheme="minorHAnsi" w:hAnsiTheme="minorHAnsi" w:cstheme="minorHAnsi"/>
          <w:sz w:val="27"/>
          <w:szCs w:val="27"/>
        </w:rPr>
        <w:t xml:space="preserve">   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П</w:t>
      </w:r>
      <w:r w:rsidRPr="00193379">
        <w:rPr>
          <w:rFonts w:asciiTheme="minorHAnsi" w:hAnsiTheme="minorHAnsi" w:cstheme="minorHAnsi"/>
          <w:sz w:val="27"/>
          <w:szCs w:val="27"/>
        </w:rPr>
        <w:t xml:space="preserve">од конфликтом интересов в настоящем Положении понимается ситуация, при которой личная заинтересованность (прямая или косвенная) </w:t>
      </w:r>
      <w:r w:rsidR="00910124" w:rsidRPr="00193379">
        <w:rPr>
          <w:rFonts w:asciiTheme="minorHAnsi" w:hAnsiTheme="minorHAnsi" w:cstheme="minorHAnsi"/>
          <w:sz w:val="27"/>
          <w:szCs w:val="27"/>
        </w:rPr>
        <w:t xml:space="preserve">муниципального служащего </w:t>
      </w:r>
      <w:r w:rsidR="00945EB5" w:rsidRPr="00193379">
        <w:rPr>
          <w:rFonts w:asciiTheme="minorHAnsi" w:hAnsiTheme="minorHAnsi" w:cstheme="minorHAnsi"/>
          <w:sz w:val="27"/>
          <w:szCs w:val="27"/>
        </w:rPr>
        <w:t>Управления</w:t>
      </w:r>
      <w:r w:rsidRPr="00193379">
        <w:rPr>
          <w:rFonts w:asciiTheme="minorHAnsi" w:hAnsiTheme="minorHAnsi" w:cstheme="minorHAnsi"/>
          <w:sz w:val="27"/>
          <w:szCs w:val="27"/>
        </w:rPr>
        <w:t xml:space="preserve"> влияет или может повлиять на надлежащее, объективное и беспристрастное исполнение им должностных обязанностей.</w:t>
      </w:r>
    </w:p>
    <w:p w:rsidR="000D3FAB" w:rsidRPr="00193379" w:rsidRDefault="000D3FAB" w:rsidP="000D3FAB">
      <w:pPr>
        <w:spacing w:after="0" w:line="240" w:lineRule="auto"/>
        <w:ind w:firstLine="709"/>
        <w:jc w:val="both"/>
        <w:rPr>
          <w:rFonts w:asciiTheme="minorHAnsi" w:hAnsiTheme="minorHAnsi" w:cstheme="minorHAnsi"/>
          <w:sz w:val="27"/>
          <w:szCs w:val="27"/>
        </w:rPr>
      </w:pPr>
      <w:proofErr w:type="gramStart"/>
      <w:r w:rsidRPr="00193379">
        <w:rPr>
          <w:rFonts w:asciiTheme="minorHAnsi" w:hAnsiTheme="minorHAnsi" w:cstheme="minorHAnsi"/>
          <w:sz w:val="27"/>
          <w:szCs w:val="27"/>
        </w:rPr>
        <w:t xml:space="preserve">Под личной заинтересованностью в настоящем Положении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</w:t>
      </w:r>
      <w:r w:rsidR="00910124" w:rsidRPr="00193379">
        <w:rPr>
          <w:rFonts w:asciiTheme="minorHAnsi" w:hAnsiTheme="minorHAnsi" w:cstheme="minorHAnsi"/>
          <w:sz w:val="27"/>
          <w:szCs w:val="27"/>
        </w:rPr>
        <w:t xml:space="preserve">муниципальным служащим </w:t>
      </w:r>
      <w:r w:rsidR="00945EB5" w:rsidRPr="00193379">
        <w:rPr>
          <w:rFonts w:asciiTheme="minorHAnsi" w:hAnsiTheme="minorHAnsi" w:cstheme="minorHAnsi"/>
          <w:sz w:val="27"/>
          <w:szCs w:val="27"/>
        </w:rPr>
        <w:t>Управления</w:t>
      </w:r>
      <w:r w:rsidRPr="00193379">
        <w:rPr>
          <w:rFonts w:asciiTheme="minorHAnsi" w:hAnsiTheme="minorHAnsi" w:cstheme="minorHAnsi"/>
          <w:sz w:val="27"/>
          <w:szCs w:val="27"/>
        </w:rPr>
        <w:t xml:space="preserve">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</w:t>
      </w:r>
      <w:proofErr w:type="gramEnd"/>
      <w:r w:rsidRPr="00193379">
        <w:rPr>
          <w:rFonts w:asciiTheme="minorHAnsi" w:hAnsiTheme="minorHAnsi" w:cstheme="minorHAnsi"/>
          <w:sz w:val="27"/>
          <w:szCs w:val="27"/>
        </w:rPr>
        <w:t xml:space="preserve"> или организациями, с которыми </w:t>
      </w:r>
      <w:r w:rsidR="00910124" w:rsidRPr="00193379">
        <w:rPr>
          <w:rFonts w:asciiTheme="minorHAnsi" w:hAnsiTheme="minorHAnsi" w:cstheme="minorHAnsi"/>
          <w:sz w:val="27"/>
          <w:szCs w:val="27"/>
        </w:rPr>
        <w:t xml:space="preserve">муниципальный служащий </w:t>
      </w:r>
      <w:r w:rsidR="00945EB5" w:rsidRPr="00193379">
        <w:rPr>
          <w:rFonts w:asciiTheme="minorHAnsi" w:hAnsiTheme="minorHAnsi" w:cstheme="minorHAnsi"/>
          <w:sz w:val="27"/>
          <w:szCs w:val="27"/>
        </w:rPr>
        <w:t>Управления</w:t>
      </w:r>
      <w:r w:rsidRPr="00193379">
        <w:rPr>
          <w:rFonts w:asciiTheme="minorHAnsi" w:hAnsiTheme="minorHAnsi" w:cstheme="minorHAnsi"/>
          <w:sz w:val="27"/>
          <w:szCs w:val="27"/>
        </w:rP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0D3FAB" w:rsidRPr="00193379" w:rsidRDefault="000D3FAB" w:rsidP="000D3FAB">
      <w:pPr>
        <w:spacing w:after="0" w:line="240" w:lineRule="auto"/>
        <w:ind w:firstLine="709"/>
        <w:jc w:val="both"/>
        <w:rPr>
          <w:rFonts w:asciiTheme="minorHAnsi" w:hAnsiTheme="minorHAnsi" w:cstheme="minorHAnsi"/>
          <w:sz w:val="27"/>
          <w:szCs w:val="27"/>
        </w:rPr>
      </w:pPr>
      <w:r w:rsidRPr="00193379">
        <w:rPr>
          <w:rFonts w:asciiTheme="minorHAnsi" w:hAnsiTheme="minorHAnsi" w:cstheme="minorHAnsi"/>
          <w:sz w:val="27"/>
          <w:szCs w:val="27"/>
        </w:rPr>
        <w:t xml:space="preserve">4. Действие настоящего Положения распространяется на всех </w:t>
      </w:r>
      <w:r w:rsidR="00910124" w:rsidRPr="00193379">
        <w:rPr>
          <w:rFonts w:asciiTheme="minorHAnsi" w:hAnsiTheme="minorHAnsi" w:cstheme="minorHAnsi"/>
          <w:sz w:val="27"/>
          <w:szCs w:val="27"/>
        </w:rPr>
        <w:t xml:space="preserve">муниципальных служащих </w:t>
      </w:r>
      <w:r w:rsidR="00945EB5" w:rsidRPr="00193379">
        <w:rPr>
          <w:rFonts w:asciiTheme="minorHAnsi" w:hAnsiTheme="minorHAnsi" w:cstheme="minorHAnsi"/>
          <w:sz w:val="27"/>
          <w:szCs w:val="27"/>
        </w:rPr>
        <w:t>Управления</w:t>
      </w:r>
      <w:r w:rsidRPr="00193379">
        <w:rPr>
          <w:rFonts w:asciiTheme="minorHAnsi" w:hAnsiTheme="minorHAnsi" w:cstheme="minorHAnsi"/>
          <w:sz w:val="27"/>
          <w:szCs w:val="27"/>
        </w:rPr>
        <w:t xml:space="preserve"> вне зависимости от уровня занимаемой ими должности.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5. В основу работы по управлению конфликтом интересов в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Управлении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положены следующие принципы: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1) обязательность раскрытия сведений о реальном или потенциальном конфликте интересов;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2) индивидуальное рассмотрение и оценка </w:t>
      </w:r>
      <w:proofErr w:type="spellStart"/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репутационных</w:t>
      </w:r>
      <w:proofErr w:type="spellEnd"/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рисков для учреждения при выявлении каждого конфликта интересов и его урегулирование;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3) конфиденциальность процесса раскрытия сведений о конфликте интересов и процесса его урегулирования;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4) соблюдение баланса интересов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и работника при урегулировании конфликта интересов;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5) </w:t>
      </w:r>
      <w:r w:rsidR="0091012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защита муниципального служащего 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от преследования в связи с сообщением о конфликте интересов, который был своевременно </w:t>
      </w:r>
      <w:proofErr w:type="gramStart"/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раскрыт работником и урегулирован</w:t>
      </w:r>
      <w:proofErr w:type="gramEnd"/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(предотвращен)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Управлением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.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6. Раскрытие конфликта интересов в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Управлении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и его урегулирование осуществляется с использованием следующих видов раскрытия конфликта интересов:</w:t>
      </w:r>
    </w:p>
    <w:p w:rsidR="000D3FAB" w:rsidRPr="00193379" w:rsidRDefault="00945EB5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- </w:t>
      </w:r>
      <w:r w:rsidR="00AA721D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 </w:t>
      </w:r>
      <w:r w:rsidR="000D3FAB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раскрытие сведений о конфликте интересов при приеме на работу;</w:t>
      </w:r>
    </w:p>
    <w:p w:rsidR="000D3FAB" w:rsidRPr="00193379" w:rsidRDefault="00945EB5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- </w:t>
      </w:r>
      <w:r w:rsidR="000D3FAB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раскрытие сведений о конфликте интересов при назначении на новую должность;</w:t>
      </w:r>
    </w:p>
    <w:p w:rsidR="000D3FAB" w:rsidRPr="00193379" w:rsidRDefault="00945EB5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- </w:t>
      </w:r>
      <w:r w:rsidR="000D3FAB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разовое раскрытие сведений по мере возникновения ситуаций конфликта интересов.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lastRenderedPageBreak/>
        <w:t>7. Раскрытие сведений о конфликте интересов осуществляется в письменном виде. Допустимо первоначальное раскрытие конфликта интересов в устной форме с последующей фиксацией в письменном виде.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color w:val="FF0000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8. Должностным лицом, ответственным за прием сведений </w:t>
      </w:r>
      <w:bookmarkStart w:id="1" w:name="OLE_LINK1"/>
      <w:bookmarkStart w:id="2" w:name="OLE_LINK2"/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о возникающих (имеющихся) конфликтах интересов</w:t>
      </w:r>
      <w:bookmarkEnd w:id="1"/>
      <w:bookmarkEnd w:id="2"/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, является лицо, ответственное за работу по профилактике коррупционных и иных правонарушений в</w:t>
      </w:r>
      <w:r w:rsidR="00847FE9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</w:t>
      </w:r>
      <w:r w:rsidR="00AC3962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Управлении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(далее – ответственное лицо).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9.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Управление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берет на себя обязательство конфиденциального рассмотрения представленных сведений и урегулирования конфликта интересов.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10. </w:t>
      </w:r>
      <w:proofErr w:type="gramStart"/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В течение 5 рабочих дней со дня поступления сведений о возникающих (имеющихся) конфликтах интересованные сведения проверяются</w:t>
      </w:r>
      <w:r w:rsidR="001973CA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ответственным лицом с целью оценки серьезности возникающих для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рисков и выбора наиболее подходящей формы урегулирования конфликта интересов и передаются для рассмотрения в Комиссию </w:t>
      </w:r>
      <w:r w:rsidR="00112461" w:rsidRPr="00193379">
        <w:rPr>
          <w:rFonts w:asciiTheme="minorHAnsi" w:hAnsiTheme="minorHAnsi" w:cstheme="minorHAnsi"/>
          <w:sz w:val="27"/>
          <w:szCs w:val="27"/>
        </w:rPr>
        <w:t xml:space="preserve">по соблюдению требований к служебному поведению муниципальных служащих Финуправления АМО «Усинск» и урегулированию конфликта интересов 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(далее - Комиссия).</w:t>
      </w:r>
      <w:proofErr w:type="gramEnd"/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11. По результатам рассмотрения поступивших сведений Комиссия</w:t>
      </w:r>
      <w:r w:rsidR="001973CA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в установленном порядке</w:t>
      </w:r>
      <w:r w:rsidR="001973CA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принимает одно из следующих решений: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а) сведения, представленные работником, не влекут конфликт интересов, и ситуация не нуждается в специальных способах урегулирования;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б) сведения,  представленные работником, влекут конфликт интересов. 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12. </w:t>
      </w:r>
      <w:r w:rsidR="001973CA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 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В случае принятия Комиссией решения, указанного в подпункте «б» пункта 11 настоящего Положения, Комиссия</w:t>
      </w:r>
      <w:r w:rsidR="001973CA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рекомендует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Представителю нанимателя (Р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аботодателю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) 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способы его разрешения, в том числе: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1) </w:t>
      </w:r>
      <w:r w:rsidR="001973CA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 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ограничение доступа </w:t>
      </w:r>
      <w:r w:rsidR="0091012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муниципального служащего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к </w:t>
      </w:r>
      <w:proofErr w:type="gramStart"/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конкретной</w:t>
      </w:r>
      <w:proofErr w:type="gramEnd"/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информации, которая может затрагивать личные интересы работника;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2) добровольный отказ </w:t>
      </w:r>
      <w:r w:rsidR="0091012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муниципального служащего</w:t>
      </w:r>
      <w:r w:rsidR="001973CA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3)  пересмотр и изменение функциональных обязанностей </w:t>
      </w:r>
      <w:r w:rsidR="0091012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муниципального служащего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4) отстранение </w:t>
      </w:r>
      <w:r w:rsidR="0091012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муниципального служащего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от исполнения должностных (служебных) обязанностей, если его личные интересы входят в противоречие с этими обязанностями;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5) перевод </w:t>
      </w:r>
      <w:r w:rsidR="0091012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муниципального служащего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на должность, предусматривающую выполнение функциональных обязанностей, не связанных с конфликтом интересов;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6) передача </w:t>
      </w:r>
      <w:r w:rsidR="0091012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муниципальным служащим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принадлежащего ему имущества, являющегося основой возникновения конфликта интересов, в доверительное управление;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7) отказ </w:t>
      </w:r>
      <w:r w:rsidR="0091012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муниципального служащего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от выгоды, явившейся причиной возникновения конфликта интересов;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8) увольнение </w:t>
      </w:r>
      <w:r w:rsidR="0091012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муниципального служащего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из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по инициативе </w:t>
      </w:r>
      <w:r w:rsidR="0091012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муниципального служащего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9) увольнение </w:t>
      </w:r>
      <w:r w:rsidR="0091012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муниципального служащего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по инициативе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Представителя нанимателя (Р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аботодателя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)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за совершение дисциплинарного проступка, то есть за неисполнение или ненадлежащее исполнение </w:t>
      </w:r>
      <w:r w:rsidR="0091012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муниципальным служащим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по его вине возложенных на него трудовых обязанностей.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13. При разрешении имеющегося конфликта интересов Комиссия выбирает наиболее «мягкую» меру урегулирования из возможных с учетом существующих обстоятельств. Более жесткие меры используются только в случае, когда это вызвано реальной необходимостью или в случае, если более «мягкие» меры оказались недостаточно эффективными. При принятии Комиссией решения о выборе метода разрешения конфликта интересов учитывается значимость личного интереса </w:t>
      </w:r>
      <w:r w:rsidR="0091012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муниципального служащего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и вероятность того, что этот личный интерес будет реализован в ущерб интересам </w:t>
      </w:r>
      <w:r w:rsidR="00B0087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.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14. Способы разрешения конфликта интересов, указанные в пункте 12 настоящего Положения, не является исчерпывающим. В каждом конкретном случае между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Представителем нанимателя (Р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аботодателем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)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и </w:t>
      </w:r>
      <w:r w:rsidR="00B0087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муниципальным служащим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, раскрывшим сведения о конфликте интересов, могут быть найдены иные формы его урегулирования.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15. Основными мерами по предотвращению конфликтов интересов являются: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1) строгое соблюдение </w:t>
      </w:r>
      <w:r w:rsidR="00B0087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муниципальными служащими</w:t>
      </w:r>
      <w:r w:rsidR="00847FE9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обязанностей, установленных законодательством, иными локальными нормативными правовыми актами</w:t>
      </w:r>
      <w:r w:rsidR="00847FE9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, должностными инструкциями;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2) утверждение и поддержание организационной структуры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, которая четко разграничивает сферы ответственности, полномочий и отчетности;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3) распределение полномочий приказом о распределении обязанностей между руководителем и заместителями руководителя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4) выдача доверенностей на совершение действий, отдельных видов сделок определенному кругу </w:t>
      </w:r>
      <w:r w:rsidR="00B0087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муниципальных служащих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5) распределение должностных обязанностей </w:t>
      </w:r>
      <w:r w:rsidR="00B0087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муниципальных служащих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таким образом, чтобы исключить конфликт интересов и условия его возникновения, возможность совершения преступлений и осуществления иных противоправных действий при осуществлении уставной деятельности;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6) внедрение практики принятия коллегиальных решений по всем наиболее ответственным и масштабным вопросам, с использованием всей имеющейся в учреждении информации, в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том числе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данных бухгалтерской, статистической, управленческой и иной отчетности;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proofErr w:type="gramStart"/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7) исключение действий, которые приведут к возникновению конфликта интересов: </w:t>
      </w:r>
      <w:r w:rsidR="00B0087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муниципальные служащие</w:t>
      </w:r>
      <w:r w:rsidR="00E24D51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должны воздерживаться от участия в совершении операций или сделках, в которые вовлечены лица и (или) организации, с которыми данные </w:t>
      </w:r>
      <w:r w:rsidR="00B0087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муниципальные служащие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либо члены их семей имеют личные связи или финансовые интересы;</w:t>
      </w:r>
      <w:proofErr w:type="gramEnd"/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8) запрет на использование, а также передачу информации, которая составляет служебную или коммерческую тайну, для заключения сделок третьими лицами.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Меры по предотвращению конфликта интересов, указанные в настоящем пункте, не являются исчерпывающими. В каждом конкретном случае урегулирования  конфликтов интересов могут использоваться и иные меры по предотвращению конфликта интересов, не противоречащие законодательству Российской Федерации.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16. В целях предотвращения  и урегулирования конфликта интересов </w:t>
      </w:r>
      <w:r w:rsidR="00B00874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муниципальный служащий</w:t>
      </w:r>
      <w:r w:rsidR="00E24D51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обязан: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1) при принятии решений по деловым вопросам и выполнении своих трудовых обязанностей руководствоваться интересами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- без учета своих личных интересов, интересов своих родственников и друзей;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2) избегать (по возможности) ситуаций и обстоятельств, которые могут привести к конфликту интересов;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3) раскрывать возникший (реальный) или потенциальный конфликт интересов;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4) предоставлять исчерпывающую информацию по вопросам, которые могут стать предметом конфликта интересов;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5) содействовать урегулированию возникшего конфликта интересов;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6) соблюдать требования законодательства Российской Федерации,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Положения о Финуправлении АМО «Усинск»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, локальных нормативных правовых актов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, настоящего Положения.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17. Эффективность работы по предотвращению и урегулированию конфликта интересов предполагает: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1) полное и своевременное выявление таких конфликтов;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2) координацию действий всех структурных подразделений </w:t>
      </w:r>
      <w:r w:rsidR="00945EB5"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.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noProof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sz w:val="27"/>
          <w:szCs w:val="27"/>
          <w:lang w:eastAsia="ru-RU"/>
        </w:rPr>
        <w:t>18.</w:t>
      </w:r>
      <w:r w:rsidR="00B00874" w:rsidRPr="00193379">
        <w:rPr>
          <w:rFonts w:asciiTheme="minorHAnsi" w:eastAsia="Times New Roman" w:hAnsiTheme="minorHAnsi" w:cstheme="minorHAnsi"/>
          <w:noProof/>
          <w:sz w:val="27"/>
          <w:szCs w:val="27"/>
          <w:lang w:eastAsia="ru-RU"/>
        </w:rPr>
        <w:t>Муниципальны</w:t>
      </w:r>
      <w:r w:rsidR="00112461" w:rsidRPr="00193379">
        <w:rPr>
          <w:rFonts w:asciiTheme="minorHAnsi" w:eastAsia="Times New Roman" w:hAnsiTheme="minorHAnsi" w:cstheme="minorHAnsi"/>
          <w:noProof/>
          <w:sz w:val="27"/>
          <w:szCs w:val="27"/>
          <w:lang w:eastAsia="ru-RU"/>
        </w:rPr>
        <w:t>е</w:t>
      </w:r>
      <w:r w:rsidR="00B00874" w:rsidRPr="00193379">
        <w:rPr>
          <w:rFonts w:asciiTheme="minorHAnsi" w:eastAsia="Times New Roman" w:hAnsiTheme="minorHAnsi" w:cstheme="minorHAnsi"/>
          <w:noProof/>
          <w:sz w:val="27"/>
          <w:szCs w:val="27"/>
          <w:lang w:eastAsia="ru-RU"/>
        </w:rPr>
        <w:t xml:space="preserve"> служащие</w:t>
      </w:r>
      <w:r w:rsidR="0036089C" w:rsidRPr="00193379">
        <w:rPr>
          <w:rFonts w:asciiTheme="minorHAnsi" w:eastAsia="Times New Roman" w:hAnsiTheme="minorHAnsi" w:cstheme="minorHAnsi"/>
          <w:noProof/>
          <w:sz w:val="27"/>
          <w:szCs w:val="27"/>
          <w:lang w:eastAsia="ru-RU"/>
        </w:rPr>
        <w:t xml:space="preserve"> </w:t>
      </w:r>
      <w:r w:rsidR="00945EB5" w:rsidRPr="00193379">
        <w:rPr>
          <w:rFonts w:asciiTheme="minorHAnsi" w:eastAsia="Times New Roman" w:hAnsiTheme="minorHAnsi" w:cstheme="minorHAnsi"/>
          <w:noProof/>
          <w:sz w:val="27"/>
          <w:szCs w:val="27"/>
          <w:lang w:eastAsia="ru-RU"/>
        </w:rPr>
        <w:t>Управления</w:t>
      </w:r>
      <w:r w:rsidRPr="00193379">
        <w:rPr>
          <w:rFonts w:asciiTheme="minorHAnsi" w:eastAsia="Times New Roman" w:hAnsiTheme="minorHAnsi" w:cstheme="minorHAnsi"/>
          <w:noProof/>
          <w:sz w:val="27"/>
          <w:szCs w:val="27"/>
          <w:lang w:eastAsia="ru-RU"/>
        </w:rPr>
        <w:t xml:space="preserve">, независимо от занимаемой должности, за несоблюдение требований настоящего Положения несут ответственность, предусмотренную законодательством Российской Федерации, </w:t>
      </w:r>
    </w:p>
    <w:p w:rsidR="000D3FAB" w:rsidRPr="00193379" w:rsidRDefault="000D3FAB" w:rsidP="000D3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noProof/>
          <w:sz w:val="27"/>
          <w:szCs w:val="27"/>
          <w:lang w:eastAsia="ru-RU"/>
        </w:rPr>
        <w:t xml:space="preserve">Каждый </w:t>
      </w:r>
      <w:r w:rsidR="00B00874" w:rsidRPr="00193379">
        <w:rPr>
          <w:rFonts w:asciiTheme="minorHAnsi" w:eastAsia="Times New Roman" w:hAnsiTheme="minorHAnsi" w:cstheme="minorHAnsi"/>
          <w:noProof/>
          <w:sz w:val="27"/>
          <w:szCs w:val="27"/>
          <w:lang w:eastAsia="ru-RU"/>
        </w:rPr>
        <w:t>муниципальный служащий</w:t>
      </w:r>
      <w:r w:rsidRPr="00193379">
        <w:rPr>
          <w:rFonts w:asciiTheme="minorHAnsi" w:eastAsia="Times New Roman" w:hAnsiTheme="minorHAnsi" w:cstheme="minorHAnsi"/>
          <w:noProof/>
          <w:sz w:val="27"/>
          <w:szCs w:val="27"/>
          <w:lang w:eastAsia="ru-RU"/>
        </w:rPr>
        <w:t xml:space="preserve"> при заключении трудового договора должен быть ознакомлен под роспись с настоящим Положением и локальными нормативными правовыми актами</w:t>
      </w:r>
      <w:r w:rsidR="00945EB5" w:rsidRPr="00193379">
        <w:rPr>
          <w:rFonts w:asciiTheme="minorHAnsi" w:eastAsia="Times New Roman" w:hAnsiTheme="minorHAnsi" w:cstheme="minorHAnsi"/>
          <w:noProof/>
          <w:sz w:val="27"/>
          <w:szCs w:val="27"/>
          <w:lang w:eastAsia="ru-RU"/>
        </w:rPr>
        <w:t xml:space="preserve"> Управления</w:t>
      </w:r>
      <w:r w:rsidRPr="00193379">
        <w:rPr>
          <w:rFonts w:asciiTheme="minorHAnsi" w:eastAsia="Times New Roman" w:hAnsiTheme="minorHAnsi" w:cstheme="minorHAnsi"/>
          <w:noProof/>
          <w:sz w:val="27"/>
          <w:szCs w:val="27"/>
          <w:lang w:eastAsia="ru-RU"/>
        </w:rPr>
        <w:t>, принятыми в целях противодействия коррупции в учреждении.</w:t>
      </w:r>
    </w:p>
    <w:p w:rsidR="00193379" w:rsidRDefault="001933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24D51" w:rsidRDefault="00E24D51" w:rsidP="00E24D5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DC0848" w:rsidRPr="009A447E" w:rsidRDefault="00DC0848" w:rsidP="00DC08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A447E">
        <w:rPr>
          <w:rFonts w:ascii="Times New Roman" w:hAnsi="Times New Roman"/>
          <w:sz w:val="24"/>
          <w:szCs w:val="24"/>
        </w:rPr>
        <w:t>Утверждено</w:t>
      </w:r>
    </w:p>
    <w:p w:rsidR="00DC0848" w:rsidRPr="009A447E" w:rsidRDefault="00DC0848" w:rsidP="00DC08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A447E">
        <w:rPr>
          <w:rFonts w:ascii="Times New Roman" w:hAnsi="Times New Roman"/>
          <w:sz w:val="24"/>
          <w:szCs w:val="24"/>
        </w:rPr>
        <w:t>приказом</w:t>
      </w:r>
    </w:p>
    <w:p w:rsidR="00DC0848" w:rsidRPr="009A447E" w:rsidRDefault="00DC0848" w:rsidP="00DC08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9A447E">
        <w:rPr>
          <w:rFonts w:ascii="Times New Roman" w:hAnsi="Times New Roman"/>
          <w:sz w:val="24"/>
          <w:szCs w:val="24"/>
        </w:rPr>
        <w:t>Финуправления АМО «Усинск»</w:t>
      </w:r>
    </w:p>
    <w:p w:rsidR="00DC0848" w:rsidRPr="009A447E" w:rsidRDefault="00D34377" w:rsidP="00DC08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E24D51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 xml:space="preserve">» </w:t>
      </w:r>
      <w:r w:rsidR="00E24D51">
        <w:rPr>
          <w:rFonts w:ascii="Times New Roman" w:hAnsi="Times New Roman"/>
          <w:sz w:val="24"/>
          <w:szCs w:val="24"/>
        </w:rPr>
        <w:t xml:space="preserve">декабря </w:t>
      </w:r>
      <w:r w:rsidR="00DC0848" w:rsidRPr="009A447E">
        <w:rPr>
          <w:rFonts w:ascii="Times New Roman" w:hAnsi="Times New Roman"/>
          <w:sz w:val="24"/>
          <w:szCs w:val="24"/>
        </w:rPr>
        <w:t>20</w:t>
      </w:r>
      <w:r w:rsidR="00E24D51">
        <w:rPr>
          <w:rFonts w:ascii="Times New Roman" w:hAnsi="Times New Roman"/>
          <w:sz w:val="24"/>
          <w:szCs w:val="24"/>
        </w:rPr>
        <w:t>21</w:t>
      </w:r>
      <w:r w:rsidR="00DC0848" w:rsidRPr="009A447E">
        <w:rPr>
          <w:rFonts w:ascii="Times New Roman" w:hAnsi="Times New Roman"/>
          <w:sz w:val="24"/>
          <w:szCs w:val="24"/>
        </w:rPr>
        <w:t xml:space="preserve"> года №</w:t>
      </w:r>
      <w:r w:rsidR="00E24D51">
        <w:rPr>
          <w:rFonts w:ascii="Times New Roman" w:hAnsi="Times New Roman"/>
          <w:sz w:val="24"/>
          <w:szCs w:val="24"/>
        </w:rPr>
        <w:t xml:space="preserve"> 60</w:t>
      </w:r>
      <w:r w:rsidR="00DC0848" w:rsidRPr="009A447E">
        <w:rPr>
          <w:rFonts w:ascii="Times New Roman" w:hAnsi="Times New Roman"/>
          <w:sz w:val="24"/>
          <w:szCs w:val="24"/>
        </w:rPr>
        <w:t>-од</w:t>
      </w:r>
    </w:p>
    <w:p w:rsidR="00DC0848" w:rsidRPr="009A447E" w:rsidRDefault="00C67416" w:rsidP="00DC08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 2</w:t>
      </w:r>
      <w:r w:rsidR="00DC0848" w:rsidRPr="009A447E">
        <w:rPr>
          <w:rFonts w:ascii="Times New Roman" w:hAnsi="Times New Roman"/>
          <w:sz w:val="24"/>
          <w:szCs w:val="24"/>
        </w:rPr>
        <w:t>)</w:t>
      </w:r>
    </w:p>
    <w:p w:rsidR="00C00C50" w:rsidRDefault="00C00C50" w:rsidP="00FC42F4">
      <w:pPr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0848" w:rsidRDefault="00DC0848" w:rsidP="00FC42F4">
      <w:pPr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0848" w:rsidRPr="00037E81" w:rsidRDefault="0064495B" w:rsidP="00DC0848">
      <w:pPr>
        <w:pStyle w:val="ConsPlusNormal"/>
        <w:ind w:firstLine="540"/>
        <w:jc w:val="center"/>
      </w:pPr>
      <w:hyperlink w:anchor="P1909" w:history="1">
        <w:r w:rsidR="00DC0848" w:rsidRPr="00037E81">
          <w:t>Порядок</w:t>
        </w:r>
      </w:hyperlink>
      <w:r w:rsidR="00DC0848" w:rsidRPr="00037E81">
        <w:t xml:space="preserve"> сообщения муниципальными </w:t>
      </w:r>
      <w:r w:rsidR="00DC0848" w:rsidRPr="00DC0848">
        <w:t xml:space="preserve">служащими </w:t>
      </w:r>
      <w:r w:rsidR="00DC0848">
        <w:t>Финуправления АМО «Усинск»</w:t>
      </w:r>
      <w:r w:rsidR="00DC0848" w:rsidRPr="00037E81">
        <w:t xml:space="preserve"> о возникновении личной заинтересованности при исполнении должностных обязанностей, которая приводит или</w:t>
      </w:r>
      <w:r w:rsidR="00E24D51">
        <w:t xml:space="preserve"> </w:t>
      </w:r>
      <w:r w:rsidR="00DC0848" w:rsidRPr="00037E81">
        <w:t>может привести к конфликту интересов</w:t>
      </w:r>
    </w:p>
    <w:p w:rsidR="00DC0848" w:rsidRPr="00037E81" w:rsidRDefault="00DC0848" w:rsidP="00DC0848">
      <w:pPr>
        <w:pStyle w:val="ConsPlusNormal"/>
        <w:ind w:firstLine="540"/>
        <w:jc w:val="center"/>
      </w:pPr>
    </w:p>
    <w:p w:rsidR="00DC0848" w:rsidRPr="00193379" w:rsidRDefault="00DC0848" w:rsidP="00DC0848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1. Настоящий Порядок регулирует вопросы сообщения муниципальными служащими Финуправления АМО «Усинск»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личная заинтересованность).</w:t>
      </w:r>
    </w:p>
    <w:p w:rsidR="00DC0848" w:rsidRPr="00193379" w:rsidRDefault="00DC0848" w:rsidP="00DC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 xml:space="preserve">2. Муниципальные служащие </w:t>
      </w:r>
      <w:r w:rsidR="00267249"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Финуправления АМО «Усинск»</w:t>
      </w:r>
      <w:r w:rsidR="00E24D51"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 xml:space="preserve"> </w:t>
      </w:r>
      <w:r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обязаны в соответствии с законодательством Российской Федерации о противодействии коррупции сообщать</w:t>
      </w:r>
      <w:r w:rsidR="00F852BD"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,</w:t>
      </w:r>
      <w:r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как только им станет об этом известно, а также принимать меры по предотвращению или урегулированию конфликта интересов.</w:t>
      </w:r>
    </w:p>
    <w:p w:rsidR="00DC0848" w:rsidRPr="00193379" w:rsidRDefault="00DC0848" w:rsidP="00DC0848">
      <w:pPr>
        <w:pStyle w:val="ConsPlusNonformat"/>
        <w:tabs>
          <w:tab w:val="left" w:pos="0"/>
        </w:tabs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Сообщение подается в срок не позднее одного рабочего дня с момента, как стало известно о возникновении такой заинтересованности, оформляется в письменной форме в виде </w:t>
      </w:r>
      <w:hyperlink r:id="rId8" w:history="1">
        <w:r w:rsidRPr="00193379">
          <w:rPr>
            <w:rFonts w:asciiTheme="minorHAnsi" w:hAnsiTheme="minorHAnsi" w:cstheme="minorHAnsi"/>
            <w:color w:val="000000" w:themeColor="text1"/>
            <w:sz w:val="27"/>
            <w:szCs w:val="27"/>
          </w:rPr>
          <w:t>уведомления</w:t>
        </w:r>
      </w:hyperlink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уведомление), и направляется муниципальным служащим </w:t>
      </w:r>
      <w:r w:rsidR="00F852BD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Руководителю Финуправления АМО «Усинск»</w:t>
      </w:r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по форме согласно приложению</w:t>
      </w:r>
      <w:proofErr w:type="gramStart"/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1</w:t>
      </w:r>
      <w:proofErr w:type="gramEnd"/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к настоящему Порядку.</w:t>
      </w:r>
    </w:p>
    <w:p w:rsidR="00DC0848" w:rsidRPr="00193379" w:rsidRDefault="00DC0848" w:rsidP="00DC084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proofErr w:type="gramStart"/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При невозможности сообщить муниципальными служащими о фактах возникновения личной заинтересованности при исполнении должностных обязанностей, которая приводит или может привести к конфликту интересов, в срок, указанный в абзаце втором настоящего пункта, по причине, не зависящей от указанных лиц, уведомление представляется в срок не позднее одного рабочего дня с момента устранения данной причины. </w:t>
      </w:r>
      <w:proofErr w:type="gramEnd"/>
    </w:p>
    <w:p w:rsidR="00DC0848" w:rsidRPr="00193379" w:rsidRDefault="00F73CAD" w:rsidP="00F73CAD">
      <w:pPr>
        <w:shd w:val="clear" w:color="auto" w:fill="FFFFFF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ab/>
      </w:r>
      <w:r w:rsidR="002F6340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3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</w:t>
      </w:r>
      <w:proofErr w:type="gramStart"/>
      <w:r w:rsidR="00F852BD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Руководитель Финуправления АМО «Усинск»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в течение трех календарных дней со дня регистрации</w:t>
      </w:r>
      <w:r w:rsidR="00E24D51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</w:t>
      </w:r>
      <w:r w:rsidR="00691191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поступления</w:t>
      </w:r>
      <w:r w:rsidR="00E24D51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</w:t>
      </w:r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уведомления </w:t>
      </w:r>
      <w:r w:rsidR="00F40E65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в </w:t>
      </w:r>
      <w:r w:rsidRPr="00193379">
        <w:rPr>
          <w:rFonts w:asciiTheme="minorHAnsi" w:eastAsia="Times New Roman" w:hAnsiTheme="minorHAnsi" w:cstheme="minorHAnsi"/>
          <w:bCs/>
          <w:color w:val="000000"/>
          <w:sz w:val="27"/>
          <w:szCs w:val="27"/>
          <w:bdr w:val="none" w:sz="0" w:space="0" w:color="auto" w:frame="1"/>
          <w:lang w:eastAsia="ru-RU"/>
        </w:rPr>
        <w:t>«Журнале учета уведомлений</w:t>
      </w:r>
      <w:r w:rsidR="00E24D51" w:rsidRPr="00193379">
        <w:rPr>
          <w:rFonts w:asciiTheme="minorHAnsi" w:eastAsia="Times New Roman" w:hAnsiTheme="minorHAnsi" w:cstheme="minorHAnsi"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r w:rsidRPr="00193379">
        <w:rPr>
          <w:rFonts w:asciiTheme="minorHAnsi" w:eastAsia="Times New Roman" w:hAnsiTheme="minorHAnsi" w:cstheme="minorHAnsi"/>
          <w:bCs/>
          <w:color w:val="000000"/>
          <w:sz w:val="27"/>
          <w:szCs w:val="27"/>
          <w:bdr w:val="none" w:sz="0" w:space="0" w:color="auto" w:frame="1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691191" w:rsidRPr="00193379">
        <w:rPr>
          <w:rFonts w:asciiTheme="minorHAnsi" w:eastAsia="Times New Roman" w:hAnsiTheme="minorHAnsi" w:cstheme="minorHAnsi"/>
          <w:bCs/>
          <w:color w:val="000000"/>
          <w:sz w:val="27"/>
          <w:szCs w:val="27"/>
          <w:bdr w:val="none" w:sz="0" w:space="0" w:color="auto" w:frame="1"/>
          <w:lang w:eastAsia="ru-RU"/>
        </w:rPr>
        <w:t>,</w:t>
      </w:r>
      <w:r w:rsidR="00E24D51" w:rsidRPr="00193379">
        <w:rPr>
          <w:rFonts w:asciiTheme="minorHAnsi" w:eastAsia="Times New Roman" w:hAnsiTheme="minorHAnsi" w:cstheme="minorHAnsi"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направляет его </w:t>
      </w:r>
      <w:r w:rsidR="00594345" w:rsidRPr="00193379">
        <w:rPr>
          <w:rFonts w:asciiTheme="minorHAnsi" w:hAnsiTheme="minorHAnsi" w:cstheme="minorHAnsi"/>
          <w:sz w:val="27"/>
          <w:szCs w:val="27"/>
        </w:rPr>
        <w:t>ответственным за работу по профилактике коррупционных и иных правонарушений  Финуправления АМО «Усинск»</w:t>
      </w:r>
      <w:r w:rsidR="005351FE" w:rsidRPr="00193379">
        <w:rPr>
          <w:rFonts w:asciiTheme="minorHAnsi" w:hAnsiTheme="minorHAnsi" w:cstheme="minorHAnsi"/>
          <w:sz w:val="27"/>
          <w:szCs w:val="27"/>
        </w:rPr>
        <w:t xml:space="preserve"> 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для предварительного рассмотрения, по результатам которого подготавливается 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  <w:shd w:val="clear" w:color="auto" w:fill="FFFFFF"/>
        </w:rPr>
        <w:t>мотивированное заключение на каждое из</w:t>
      </w:r>
      <w:proofErr w:type="gramEnd"/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  <w:shd w:val="clear" w:color="auto" w:fill="FFFFFF"/>
        </w:rPr>
        <w:t xml:space="preserve"> них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.</w:t>
      </w:r>
    </w:p>
    <w:p w:rsidR="00DC0848" w:rsidRPr="00193379" w:rsidRDefault="002F6340" w:rsidP="00DC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4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</w:t>
      </w:r>
      <w:proofErr w:type="gramStart"/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При подготовке заключения по результатам рассмотрения уведомления муниципального служащего, </w:t>
      </w:r>
      <w:r w:rsidR="00594345" w:rsidRPr="00193379">
        <w:rPr>
          <w:rFonts w:asciiTheme="minorHAnsi" w:hAnsiTheme="minorHAnsi" w:cstheme="minorHAnsi"/>
          <w:sz w:val="27"/>
          <w:szCs w:val="27"/>
        </w:rPr>
        <w:t>ответственные за работу по профилактике коррупционных и иных правонарушений  Финуправления АМО «Усинск»</w:t>
      </w:r>
      <w:r w:rsidR="00E24D51" w:rsidRPr="00193379">
        <w:rPr>
          <w:rFonts w:asciiTheme="minorHAnsi" w:hAnsiTheme="minorHAnsi" w:cstheme="minorHAnsi"/>
          <w:sz w:val="27"/>
          <w:szCs w:val="27"/>
        </w:rPr>
        <w:t xml:space="preserve"> 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имеют право проводить собеседование с муниципальным служащим, представившим уведомление, получать в установленном порядке от лиц, направивших уведомления, пояснения по изложенным в них обстоятельствам, а также готовить на имя </w:t>
      </w:r>
      <w:r w:rsidR="00594345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Руководителя Финуправления АМО «Усинск»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предложения о направлении запросов в федеральные органы</w:t>
      </w:r>
      <w:proofErr w:type="gramEnd"/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государственной власти, органы государственной власти субъектов Российской Федерации, органы местного самоуправления и заинтересованные организации в установленном порядке.</w:t>
      </w:r>
    </w:p>
    <w:p w:rsidR="00DC0848" w:rsidRPr="00193379" w:rsidRDefault="002F6340" w:rsidP="00DC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5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. Уведомления муниципальных служащих</w:t>
      </w:r>
      <w:r w:rsidR="007D0406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,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а также заключение и другие материалы в течение 7 рабочих дней со дня поступления уведомления представляются председателю комиссии по соблюдению требований к служебному поведению муниципальных служащих и урегулированию конфликта интересов в муниципально</w:t>
      </w:r>
      <w:r w:rsidR="007D0406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м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образовани</w:t>
      </w:r>
      <w:r w:rsidR="007D0406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и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городского округа «Усинск» (далее – председатель Комиссии).</w:t>
      </w:r>
    </w:p>
    <w:p w:rsidR="00DC0848" w:rsidRPr="00193379" w:rsidRDefault="00DC0848" w:rsidP="00DC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В случае направления запросов в рамках предварительного рассмотрения уведомление, а также заключение и другие материалы представляются председателю комиссии в течение 45 дней со дня поступления уведомления. Указанный срок может быть продлен руководителем органа, но не более чем на 30 дней.</w:t>
      </w:r>
    </w:p>
    <w:p w:rsidR="00DC0848" w:rsidRPr="00193379" w:rsidRDefault="002F6340" w:rsidP="00DC0848">
      <w:pPr>
        <w:pStyle w:val="ConsPlusNormal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</w:rPr>
      </w:pPr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6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Комиссия по соблюдению требований к служебному поведению муниципальных служащих и урегулированию конфликта интересов </w:t>
      </w:r>
      <w:r w:rsidR="00594345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в </w:t>
      </w:r>
      <w:proofErr w:type="spellStart"/>
      <w:r w:rsidR="00594345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Финуправлени</w:t>
      </w:r>
      <w:proofErr w:type="spellEnd"/>
      <w:r w:rsidR="00594345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АМО «Усинск»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(далее – Комиссия) </w:t>
      </w:r>
      <w:proofErr w:type="gramStart"/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рассматривает уведомления и принимает</w:t>
      </w:r>
      <w:proofErr w:type="gramEnd"/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по ним решения в порядке, установленном Положением о </w:t>
      </w:r>
      <w:r w:rsidR="00DC0848" w:rsidRPr="00193379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>комисси</w:t>
      </w:r>
      <w:r w:rsidR="00594345" w:rsidRPr="00193379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>и</w:t>
      </w:r>
      <w:r w:rsidR="00DC0848" w:rsidRPr="00193379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 по соблюдению требований к служебному поведению 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муниципальных служащих, </w:t>
      </w:r>
      <w:r w:rsidR="00DC0848" w:rsidRPr="00193379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и урегулированию конфликта интересов </w:t>
      </w:r>
      <w:r w:rsidR="00DA2047" w:rsidRPr="00193379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 Финуправления АМО «Усинск»</w:t>
      </w:r>
    </w:p>
    <w:p w:rsidR="00DC0848" w:rsidRPr="00193379" w:rsidRDefault="002F6340" w:rsidP="00DC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7</w:t>
      </w:r>
      <w:r w:rsidR="00DC0848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. По итогам рассмотрения уведомления, а также материалов к нему, Комиссия принимает одно из следующих решений:</w:t>
      </w:r>
    </w:p>
    <w:p w:rsidR="00DC0848" w:rsidRPr="00193379" w:rsidRDefault="00DC0848" w:rsidP="00DC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DC0848" w:rsidRPr="00193379" w:rsidRDefault="00DC0848" w:rsidP="00DC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</w:pPr>
      <w:bookmarkStart w:id="3" w:name="Par2"/>
      <w:bookmarkEnd w:id="3"/>
      <w:r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DC0848" w:rsidRPr="00193379" w:rsidRDefault="00DC0848" w:rsidP="00DC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</w:pPr>
      <w:bookmarkStart w:id="4" w:name="Par3"/>
      <w:bookmarkEnd w:id="4"/>
      <w:r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DC0848" w:rsidRPr="00193379" w:rsidRDefault="00DC0848" w:rsidP="00DC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 xml:space="preserve">О принятом решении председатель Комиссии уведомляет </w:t>
      </w:r>
      <w:r w:rsidR="00DA2047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Руководителя Финуправления АМО «Усинск»</w:t>
      </w:r>
      <w:r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.</w:t>
      </w:r>
    </w:p>
    <w:p w:rsidR="00DC0848" w:rsidRPr="00193379" w:rsidRDefault="002F6340" w:rsidP="00DC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</w:pPr>
      <w:r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8</w:t>
      </w:r>
      <w:r w:rsidR="00DC0848"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 xml:space="preserve">. В случае принятия решения, предусмотренного </w:t>
      </w:r>
      <w:r w:rsidR="005351FE"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 xml:space="preserve">п. </w:t>
      </w:r>
      <w:r w:rsidRPr="00193379">
        <w:rPr>
          <w:rFonts w:asciiTheme="minorHAnsi" w:hAnsiTheme="minorHAnsi" w:cstheme="minorHAnsi"/>
          <w:sz w:val="27"/>
          <w:szCs w:val="27"/>
        </w:rPr>
        <w:t>7</w:t>
      </w:r>
      <w:r w:rsidR="005351FE" w:rsidRPr="00193379">
        <w:rPr>
          <w:rFonts w:asciiTheme="minorHAnsi" w:hAnsiTheme="minorHAnsi" w:cstheme="minorHAnsi"/>
          <w:sz w:val="27"/>
          <w:szCs w:val="27"/>
        </w:rPr>
        <w:t xml:space="preserve"> </w:t>
      </w:r>
      <w:r w:rsidR="00DC0848"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настоящего Порядка, в соответствии с законод</w:t>
      </w:r>
      <w:r w:rsidR="007D0406"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 xml:space="preserve">ательством Российской Федерации </w:t>
      </w:r>
      <w:r w:rsidR="00DA2047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Руководитель Финуправления АМО «Усинск»</w:t>
      </w:r>
      <w:r w:rsidR="00C11FD7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</w:t>
      </w:r>
      <w:r w:rsidR="00DC0848"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DC0848" w:rsidRPr="00193379" w:rsidRDefault="00DA2047" w:rsidP="00DC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10</w:t>
      </w:r>
      <w:r w:rsidR="00DC0848"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 xml:space="preserve">. В случае принятия решения, предусмотренного </w:t>
      </w:r>
      <w:hyperlink w:anchor="Par2" w:history="1">
        <w:r w:rsidR="00DC0848" w:rsidRPr="00193379">
          <w:rPr>
            <w:rFonts w:asciiTheme="minorHAnsi" w:eastAsia="Times New Roman" w:hAnsiTheme="minorHAnsi" w:cstheme="minorHAnsi"/>
            <w:color w:val="000000" w:themeColor="text1"/>
            <w:sz w:val="27"/>
            <w:szCs w:val="27"/>
            <w:lang w:eastAsia="ru-RU"/>
          </w:rPr>
          <w:t>подпунктами «б»</w:t>
        </w:r>
      </w:hyperlink>
      <w:r w:rsidR="00DC0848"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 xml:space="preserve"> и </w:t>
      </w:r>
      <w:hyperlink w:anchor="Par3" w:history="1">
        <w:r w:rsidR="00DC0848" w:rsidRPr="00193379">
          <w:rPr>
            <w:rFonts w:asciiTheme="minorHAnsi" w:eastAsia="Times New Roman" w:hAnsiTheme="minorHAnsi" w:cstheme="minorHAnsi"/>
            <w:color w:val="000000" w:themeColor="text1"/>
            <w:sz w:val="27"/>
            <w:szCs w:val="27"/>
            <w:lang w:eastAsia="ru-RU"/>
          </w:rPr>
          <w:t xml:space="preserve">«в» пункта </w:t>
        </w:r>
      </w:hyperlink>
      <w:r w:rsidR="002F6340"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7</w:t>
      </w:r>
      <w:r w:rsidR="00DC0848"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 xml:space="preserve"> настоящего Порядка, в соответствии с законодательством Российской Федерации Комиссия рекомендует </w:t>
      </w:r>
      <w:r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Руководителю Ф</w:t>
      </w:r>
      <w:r w:rsidR="002B2D5A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>инуправления АМО «Усинск»</w:t>
      </w:r>
      <w:r w:rsidR="00C11FD7" w:rsidRPr="0019337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</w:t>
      </w:r>
      <w:r w:rsidR="00DC0848" w:rsidRPr="00193379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применить к муниципальному служащему конкретную меру юридической ответственности, предусмотренную законодательством Российской Федерации.</w:t>
      </w:r>
    </w:p>
    <w:p w:rsidR="00193379" w:rsidRDefault="00193379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 w:type="page"/>
      </w:r>
    </w:p>
    <w:p w:rsidR="002F6340" w:rsidRPr="00594E4A" w:rsidRDefault="002F6340" w:rsidP="002F6340">
      <w:pPr>
        <w:pStyle w:val="ConsPlusNormal"/>
        <w:ind w:left="3686"/>
        <w:jc w:val="right"/>
        <w:outlineLvl w:val="1"/>
        <w:rPr>
          <w:sz w:val="24"/>
          <w:szCs w:val="24"/>
        </w:rPr>
      </w:pPr>
      <w:r w:rsidRPr="00594E4A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</w:p>
    <w:p w:rsidR="002F6340" w:rsidRPr="00594E4A" w:rsidRDefault="002F6340" w:rsidP="002F6340">
      <w:pPr>
        <w:pStyle w:val="ConsPlusNormal"/>
        <w:ind w:left="3686"/>
        <w:jc w:val="right"/>
        <w:rPr>
          <w:sz w:val="24"/>
          <w:szCs w:val="24"/>
        </w:rPr>
      </w:pPr>
      <w:r w:rsidRPr="00594E4A">
        <w:rPr>
          <w:sz w:val="24"/>
          <w:szCs w:val="24"/>
        </w:rPr>
        <w:t>к Порядку сообщения муниципальными служащими Финуправления АМО «Усинск»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F6340" w:rsidRPr="00594E4A" w:rsidRDefault="002F6340" w:rsidP="002F6340">
      <w:pPr>
        <w:pStyle w:val="ConsPlusNormal"/>
        <w:ind w:left="3969"/>
        <w:jc w:val="right"/>
        <w:rPr>
          <w:sz w:val="24"/>
          <w:szCs w:val="24"/>
        </w:rPr>
      </w:pPr>
      <w:r w:rsidRPr="00594E4A">
        <w:rPr>
          <w:sz w:val="24"/>
          <w:szCs w:val="24"/>
        </w:rPr>
        <w:t>(форма)</w:t>
      </w:r>
    </w:p>
    <w:p w:rsidR="00F40E65" w:rsidRPr="00037E81" w:rsidRDefault="00F40E65" w:rsidP="00F40E6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F40E65" w:rsidRPr="00037E81" w:rsidRDefault="00F40E65" w:rsidP="00F40E65">
      <w:pPr>
        <w:pStyle w:val="ConsPlusNonformat"/>
        <w:tabs>
          <w:tab w:val="left" w:pos="496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F40E65" w:rsidRPr="00037E81" w:rsidRDefault="00F40E65" w:rsidP="00F40E65">
      <w:pPr>
        <w:pStyle w:val="ConsPlusNonformat"/>
        <w:tabs>
          <w:tab w:val="left" w:pos="4962"/>
        </w:tabs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037E81">
        <w:rPr>
          <w:rFonts w:ascii="Times New Roman" w:hAnsi="Times New Roman" w:cs="Times New Roman"/>
          <w:sz w:val="24"/>
          <w:szCs w:val="24"/>
          <w:vertAlign w:val="superscript"/>
        </w:rPr>
        <w:t>(должность и Ф.И.О. представителя</w:t>
      </w:r>
      <w:proofErr w:type="gramEnd"/>
    </w:p>
    <w:p w:rsidR="00F40E65" w:rsidRPr="00037E81" w:rsidRDefault="00F40E65" w:rsidP="00F40E65">
      <w:pPr>
        <w:pStyle w:val="ConsPlusNonformat"/>
        <w:tabs>
          <w:tab w:val="left" w:pos="4962"/>
        </w:tabs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7E81">
        <w:rPr>
          <w:rFonts w:ascii="Times New Roman" w:hAnsi="Times New Roman" w:cs="Times New Roman"/>
          <w:sz w:val="24"/>
          <w:szCs w:val="24"/>
          <w:vertAlign w:val="superscript"/>
        </w:rPr>
        <w:t>нанимателя (работодателя))</w:t>
      </w:r>
    </w:p>
    <w:p w:rsidR="00F40E65" w:rsidRPr="00037E81" w:rsidRDefault="00F40E65" w:rsidP="00F40E65">
      <w:pPr>
        <w:pStyle w:val="ConsPlusNonformat"/>
        <w:tabs>
          <w:tab w:val="left" w:pos="496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от __________________________________</w:t>
      </w:r>
    </w:p>
    <w:p w:rsidR="00F40E65" w:rsidRPr="00037E81" w:rsidRDefault="00F40E65" w:rsidP="00F40E65">
      <w:pPr>
        <w:pStyle w:val="ConsPlusNonformat"/>
        <w:tabs>
          <w:tab w:val="left" w:pos="496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F40E65" w:rsidRPr="00037E81" w:rsidRDefault="00F40E65" w:rsidP="00F40E65">
      <w:pPr>
        <w:pStyle w:val="ConsPlusNonformat"/>
        <w:tabs>
          <w:tab w:val="left" w:pos="4962"/>
        </w:tabs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037E81">
        <w:rPr>
          <w:rFonts w:ascii="Times New Roman" w:hAnsi="Times New Roman" w:cs="Times New Roman"/>
          <w:sz w:val="24"/>
          <w:szCs w:val="24"/>
          <w:vertAlign w:val="superscript"/>
        </w:rPr>
        <w:t>(Ф.И.О. муниципального служащего,</w:t>
      </w:r>
      <w:proofErr w:type="gramEnd"/>
    </w:p>
    <w:p w:rsidR="00F40E65" w:rsidRPr="00037E81" w:rsidRDefault="00F40E65" w:rsidP="00F40E65">
      <w:pPr>
        <w:pStyle w:val="ConsPlusNonformat"/>
        <w:tabs>
          <w:tab w:val="left" w:pos="4962"/>
        </w:tabs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7E81">
        <w:rPr>
          <w:rFonts w:ascii="Times New Roman" w:hAnsi="Times New Roman" w:cs="Times New Roman"/>
          <w:sz w:val="24"/>
          <w:szCs w:val="24"/>
          <w:vertAlign w:val="superscript"/>
        </w:rPr>
        <w:t>наименование замещаемой должности)</w:t>
      </w:r>
    </w:p>
    <w:p w:rsidR="00F40E65" w:rsidRPr="00037E81" w:rsidRDefault="00F40E65" w:rsidP="00F40E65">
      <w:pPr>
        <w:pStyle w:val="ConsPlusNonformat"/>
        <w:tabs>
          <w:tab w:val="left" w:pos="496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F40E65" w:rsidRPr="00037E81" w:rsidRDefault="00F40E65" w:rsidP="00F40E65">
      <w:pPr>
        <w:pStyle w:val="ConsPlusNonformat"/>
        <w:tabs>
          <w:tab w:val="left" w:pos="4962"/>
        </w:tabs>
        <w:ind w:firstLine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7E81">
        <w:rPr>
          <w:rFonts w:ascii="Times New Roman" w:hAnsi="Times New Roman" w:cs="Times New Roman"/>
          <w:sz w:val="24"/>
          <w:szCs w:val="24"/>
          <w:vertAlign w:val="superscript"/>
        </w:rPr>
        <w:t>(адрес проживания (регистрации))</w:t>
      </w:r>
    </w:p>
    <w:p w:rsidR="00F40E65" w:rsidRPr="00037E81" w:rsidRDefault="00F40E65" w:rsidP="00F40E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40E65" w:rsidRPr="00037E81" w:rsidRDefault="00F40E65" w:rsidP="00F40E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149"/>
      <w:bookmarkEnd w:id="5"/>
      <w:r w:rsidRPr="00037E81">
        <w:rPr>
          <w:rFonts w:ascii="Times New Roman" w:hAnsi="Times New Roman" w:cs="Times New Roman"/>
          <w:sz w:val="24"/>
          <w:szCs w:val="24"/>
        </w:rPr>
        <w:t>УВЕДОМЛЕНИЕ</w:t>
      </w:r>
    </w:p>
    <w:p w:rsidR="00F40E65" w:rsidRPr="00037E81" w:rsidRDefault="00F40E65" w:rsidP="00F40E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</w:t>
      </w:r>
    </w:p>
    <w:p w:rsidR="00F40E65" w:rsidRPr="00037E81" w:rsidRDefault="00F40E65" w:rsidP="00F40E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 xml:space="preserve">при исполнении должностных обязанностей, </w:t>
      </w:r>
      <w:proofErr w:type="gramStart"/>
      <w:r w:rsidRPr="00037E81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037E81">
        <w:rPr>
          <w:rFonts w:ascii="Times New Roman" w:hAnsi="Times New Roman" w:cs="Times New Roman"/>
          <w:sz w:val="24"/>
          <w:szCs w:val="24"/>
        </w:rPr>
        <w:t xml:space="preserve"> приводит или может </w:t>
      </w:r>
    </w:p>
    <w:p w:rsidR="00F40E65" w:rsidRPr="00037E81" w:rsidRDefault="00F40E65" w:rsidP="00F40E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привести к конфликту интересов</w:t>
      </w:r>
    </w:p>
    <w:p w:rsidR="00F40E65" w:rsidRPr="00037E81" w:rsidRDefault="00F40E65" w:rsidP="00F40E6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0E65" w:rsidRPr="00037E81" w:rsidRDefault="00F40E65" w:rsidP="00F40E6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037E81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037E81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F40E65" w:rsidRPr="00037E81" w:rsidRDefault="00F40E65" w:rsidP="00F40E6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Обстоятельства, являющиеся основанием возникновения личной заинтересованности: ___________________________________________________________</w:t>
      </w:r>
      <w:r w:rsidR="001469D0">
        <w:rPr>
          <w:rFonts w:ascii="Times New Roman" w:hAnsi="Times New Roman" w:cs="Times New Roman"/>
          <w:sz w:val="24"/>
          <w:szCs w:val="24"/>
        </w:rPr>
        <w:t>________________________</w:t>
      </w:r>
      <w:r w:rsidR="00B364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B0F08">
        <w:rPr>
          <w:rFonts w:ascii="Times New Roman" w:hAnsi="Times New Roman" w:cs="Times New Roman"/>
          <w:sz w:val="24"/>
          <w:szCs w:val="24"/>
        </w:rPr>
        <w:t>____</w:t>
      </w:r>
      <w:r w:rsidR="00B364E1">
        <w:rPr>
          <w:rFonts w:ascii="Times New Roman" w:hAnsi="Times New Roman" w:cs="Times New Roman"/>
          <w:sz w:val="24"/>
          <w:szCs w:val="24"/>
        </w:rPr>
        <w:t>__</w:t>
      </w:r>
      <w:r w:rsidR="001469D0">
        <w:rPr>
          <w:rFonts w:ascii="Times New Roman" w:hAnsi="Times New Roman" w:cs="Times New Roman"/>
          <w:sz w:val="24"/>
          <w:szCs w:val="24"/>
        </w:rPr>
        <w:t>___</w:t>
      </w:r>
    </w:p>
    <w:p w:rsidR="00F40E65" w:rsidRPr="00037E81" w:rsidRDefault="00F40E65" w:rsidP="00F40E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1469D0">
        <w:rPr>
          <w:rFonts w:ascii="Times New Roman" w:hAnsi="Times New Roman" w:cs="Times New Roman"/>
          <w:sz w:val="24"/>
          <w:szCs w:val="24"/>
        </w:rPr>
        <w:t>______</w:t>
      </w:r>
      <w:r w:rsidRPr="00037E81">
        <w:rPr>
          <w:rFonts w:ascii="Times New Roman" w:hAnsi="Times New Roman" w:cs="Times New Roman"/>
          <w:sz w:val="24"/>
          <w:szCs w:val="24"/>
        </w:rPr>
        <w:t>_</w:t>
      </w:r>
      <w:r w:rsidR="00B364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</w:t>
      </w:r>
      <w:r w:rsidR="00023A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6" w:name="_GoBack"/>
      <w:bookmarkEnd w:id="6"/>
      <w:r w:rsidR="00B364E1">
        <w:rPr>
          <w:rFonts w:ascii="Times New Roman" w:hAnsi="Times New Roman" w:cs="Times New Roman"/>
          <w:sz w:val="24"/>
          <w:szCs w:val="24"/>
        </w:rPr>
        <w:t>_</w:t>
      </w:r>
      <w:r w:rsidRPr="00037E81">
        <w:rPr>
          <w:rFonts w:ascii="Times New Roman" w:hAnsi="Times New Roman" w:cs="Times New Roman"/>
          <w:sz w:val="24"/>
          <w:szCs w:val="24"/>
        </w:rPr>
        <w:t>.</w:t>
      </w:r>
    </w:p>
    <w:p w:rsidR="00F40E65" w:rsidRPr="00037E81" w:rsidRDefault="00F40E65" w:rsidP="00F40E6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 __________________________________________________</w:t>
      </w:r>
      <w:r w:rsidR="001469D0">
        <w:rPr>
          <w:rFonts w:ascii="Times New Roman" w:hAnsi="Times New Roman" w:cs="Times New Roman"/>
          <w:sz w:val="24"/>
          <w:szCs w:val="24"/>
        </w:rPr>
        <w:t>_____________</w:t>
      </w:r>
      <w:r w:rsidR="00B364E1">
        <w:rPr>
          <w:rFonts w:ascii="Times New Roman" w:hAnsi="Times New Roman" w:cs="Times New Roman"/>
          <w:sz w:val="24"/>
          <w:szCs w:val="24"/>
        </w:rPr>
        <w:t>___</w:t>
      </w:r>
      <w:r w:rsidRPr="00037E81">
        <w:rPr>
          <w:rFonts w:ascii="Times New Roman" w:hAnsi="Times New Roman" w:cs="Times New Roman"/>
          <w:sz w:val="24"/>
          <w:szCs w:val="24"/>
        </w:rPr>
        <w:t>___</w:t>
      </w:r>
    </w:p>
    <w:p w:rsidR="00F40E65" w:rsidRPr="00037E81" w:rsidRDefault="00F40E65" w:rsidP="00F40E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1469D0">
        <w:rPr>
          <w:rFonts w:ascii="Times New Roman" w:hAnsi="Times New Roman" w:cs="Times New Roman"/>
          <w:sz w:val="24"/>
          <w:szCs w:val="24"/>
        </w:rPr>
        <w:t>______</w:t>
      </w:r>
      <w:r w:rsidR="00B364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</w:t>
      </w:r>
      <w:r w:rsidR="00023A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364E1">
        <w:rPr>
          <w:rFonts w:ascii="Times New Roman" w:hAnsi="Times New Roman" w:cs="Times New Roman"/>
          <w:sz w:val="24"/>
          <w:szCs w:val="24"/>
        </w:rPr>
        <w:t>_</w:t>
      </w:r>
      <w:r w:rsidRPr="00037E81">
        <w:rPr>
          <w:rFonts w:ascii="Times New Roman" w:hAnsi="Times New Roman" w:cs="Times New Roman"/>
          <w:sz w:val="24"/>
          <w:szCs w:val="24"/>
        </w:rPr>
        <w:t>_</w:t>
      </w:r>
      <w:r w:rsidR="00023A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r w:rsidRPr="00037E81">
        <w:rPr>
          <w:rFonts w:ascii="Times New Roman" w:hAnsi="Times New Roman" w:cs="Times New Roman"/>
          <w:sz w:val="24"/>
          <w:szCs w:val="24"/>
        </w:rPr>
        <w:t>.</w:t>
      </w:r>
    </w:p>
    <w:p w:rsidR="00F40E65" w:rsidRDefault="00F40E65" w:rsidP="00F40E6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Предлагаемые меры по предотвращению или урегулированию конфликта интересов: ______________________________________________________________</w:t>
      </w:r>
      <w:r w:rsidR="00B364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</w:t>
      </w:r>
      <w:r w:rsidRPr="00037E81">
        <w:rPr>
          <w:rFonts w:ascii="Times New Roman" w:hAnsi="Times New Roman" w:cs="Times New Roman"/>
          <w:sz w:val="24"/>
          <w:szCs w:val="24"/>
        </w:rPr>
        <w:t>____</w:t>
      </w:r>
      <w:r w:rsidR="001469D0">
        <w:rPr>
          <w:rFonts w:ascii="Times New Roman" w:hAnsi="Times New Roman" w:cs="Times New Roman"/>
          <w:sz w:val="24"/>
          <w:szCs w:val="24"/>
        </w:rPr>
        <w:t>_______________</w:t>
      </w:r>
      <w:r w:rsidRPr="00037E81">
        <w:rPr>
          <w:rFonts w:ascii="Times New Roman" w:hAnsi="Times New Roman" w:cs="Times New Roman"/>
          <w:sz w:val="24"/>
          <w:szCs w:val="24"/>
        </w:rPr>
        <w:t>__</w:t>
      </w:r>
    </w:p>
    <w:p w:rsidR="0031744C" w:rsidRPr="00037E81" w:rsidRDefault="0031744C" w:rsidP="003174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F40E65" w:rsidRPr="00037E81" w:rsidRDefault="00F40E65" w:rsidP="00F40E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1469D0">
        <w:rPr>
          <w:rFonts w:ascii="Times New Roman" w:hAnsi="Times New Roman" w:cs="Times New Roman"/>
          <w:sz w:val="24"/>
          <w:szCs w:val="24"/>
        </w:rPr>
        <w:t>____</w:t>
      </w:r>
      <w:r w:rsidR="00B364E1">
        <w:rPr>
          <w:rFonts w:ascii="Times New Roman" w:hAnsi="Times New Roman" w:cs="Times New Roman"/>
          <w:sz w:val="24"/>
          <w:szCs w:val="24"/>
        </w:rPr>
        <w:t>___</w:t>
      </w:r>
      <w:r w:rsidR="00023A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69D0">
        <w:rPr>
          <w:rFonts w:ascii="Times New Roman" w:hAnsi="Times New Roman" w:cs="Times New Roman"/>
          <w:sz w:val="24"/>
          <w:szCs w:val="24"/>
        </w:rPr>
        <w:t>__</w:t>
      </w:r>
      <w:r w:rsidRPr="00037E81">
        <w:rPr>
          <w:rFonts w:ascii="Times New Roman" w:hAnsi="Times New Roman" w:cs="Times New Roman"/>
          <w:sz w:val="24"/>
          <w:szCs w:val="24"/>
        </w:rPr>
        <w:t>_.</w:t>
      </w:r>
    </w:p>
    <w:p w:rsidR="00F40E65" w:rsidRPr="00037E81" w:rsidRDefault="00F40E65" w:rsidP="00F40E6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 xml:space="preserve">Намереваюсь (не намереваюсь) </w:t>
      </w:r>
      <w:r w:rsidR="0031744C">
        <w:rPr>
          <w:rFonts w:ascii="Times New Roman" w:hAnsi="Times New Roman" w:cs="Times New Roman"/>
          <w:sz w:val="24"/>
          <w:szCs w:val="24"/>
        </w:rPr>
        <w:t xml:space="preserve">(нужное подчеркнуть) </w:t>
      </w:r>
      <w:r w:rsidRPr="00037E81">
        <w:rPr>
          <w:rFonts w:ascii="Times New Roman" w:hAnsi="Times New Roman" w:cs="Times New Roman"/>
          <w:sz w:val="24"/>
          <w:szCs w:val="24"/>
        </w:rPr>
        <w:t xml:space="preserve">лично присутствовать на заседании </w:t>
      </w:r>
      <w:r w:rsidR="0031744C">
        <w:rPr>
          <w:rFonts w:ascii="Times New Roman" w:hAnsi="Times New Roman" w:cs="Times New Roman"/>
          <w:sz w:val="24"/>
          <w:szCs w:val="24"/>
        </w:rPr>
        <w:t>комиссии</w:t>
      </w:r>
      <w:r w:rsidRPr="00037E81">
        <w:rPr>
          <w:rFonts w:ascii="Times New Roman" w:hAnsi="Times New Roman" w:cs="Times New Roman"/>
          <w:sz w:val="24"/>
          <w:szCs w:val="24"/>
        </w:rPr>
        <w:t xml:space="preserve"> по соблюдению требований к служебному поведению муниципальных служащих и урегулированию конфликта интересов </w:t>
      </w:r>
      <w:r w:rsidR="0031744C">
        <w:rPr>
          <w:rFonts w:ascii="Times New Roman" w:hAnsi="Times New Roman" w:cs="Times New Roman"/>
          <w:sz w:val="24"/>
          <w:szCs w:val="24"/>
        </w:rPr>
        <w:t>Финуправления АМО «Усинск».</w:t>
      </w:r>
    </w:p>
    <w:p w:rsidR="00F40E65" w:rsidRPr="00037E81" w:rsidRDefault="00F40E65" w:rsidP="00F40E65">
      <w:pPr>
        <w:pStyle w:val="ConsPlusNonformat"/>
        <w:rPr>
          <w:rFonts w:ascii="Times New Roman" w:hAnsi="Times New Roman" w:cs="Times New Roman"/>
        </w:rPr>
      </w:pPr>
    </w:p>
    <w:p w:rsidR="00F40E65" w:rsidRPr="00037E81" w:rsidRDefault="00F40E65" w:rsidP="00F40E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«___» ________________ 20__ г. _______________</w:t>
      </w:r>
      <w:r w:rsidR="00023A69">
        <w:rPr>
          <w:rFonts w:ascii="Times New Roman" w:hAnsi="Times New Roman" w:cs="Times New Roman"/>
          <w:sz w:val="24"/>
          <w:szCs w:val="24"/>
        </w:rPr>
        <w:t>___________</w:t>
      </w:r>
      <w:r w:rsidRPr="00037E81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F40E65" w:rsidRPr="00037E81" w:rsidRDefault="00F40E65" w:rsidP="00F40E65">
      <w:pPr>
        <w:pStyle w:val="ConsPlusNonformat"/>
        <w:ind w:firstLine="368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7E81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spellStart"/>
      <w:r w:rsidRPr="00037E81">
        <w:rPr>
          <w:rFonts w:ascii="Times New Roman" w:hAnsi="Times New Roman" w:cs="Times New Roman"/>
          <w:sz w:val="24"/>
          <w:szCs w:val="24"/>
          <w:vertAlign w:val="superscript"/>
        </w:rPr>
        <w:t>подписьлица</w:t>
      </w:r>
      <w:proofErr w:type="spellEnd"/>
      <w:r w:rsidRPr="00037E81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  <w:proofErr w:type="gramStart"/>
      <w:r w:rsidRPr="00037E81">
        <w:rPr>
          <w:rFonts w:ascii="Times New Roman" w:hAnsi="Times New Roman" w:cs="Times New Roman"/>
          <w:sz w:val="24"/>
          <w:szCs w:val="24"/>
          <w:vertAlign w:val="superscript"/>
        </w:rPr>
        <w:t>представляющего</w:t>
      </w:r>
      <w:proofErr w:type="gramEnd"/>
      <w:r w:rsidRPr="00037E81">
        <w:rPr>
          <w:rFonts w:ascii="Times New Roman" w:hAnsi="Times New Roman" w:cs="Times New Roman"/>
          <w:sz w:val="24"/>
          <w:szCs w:val="24"/>
          <w:vertAlign w:val="superscript"/>
        </w:rPr>
        <w:t>)                           (расшифровка подписи)</w:t>
      </w:r>
    </w:p>
    <w:p w:rsidR="00F40E65" w:rsidRPr="00691191" w:rsidRDefault="00691191" w:rsidP="00691191">
      <w:pPr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sz w:val="24"/>
          <w:szCs w:val="24"/>
          <w:vertAlign w:val="superscript"/>
          <w:lang w:eastAsia="ru-RU"/>
        </w:rPr>
        <w:t>(</w:t>
      </w:r>
      <w:proofErr w:type="gramStart"/>
      <w:r>
        <w:rPr>
          <w:rFonts w:ascii="Times New Roman" w:hAnsi="Times New Roman"/>
          <w:sz w:val="24"/>
          <w:szCs w:val="24"/>
          <w:vertAlign w:val="superscript"/>
          <w:lang w:eastAsia="ru-RU"/>
        </w:rPr>
        <w:t>направляющего</w:t>
      </w:r>
      <w:proofErr w:type="gramEnd"/>
      <w:r>
        <w:rPr>
          <w:rFonts w:ascii="Times New Roman" w:hAnsi="Times New Roman"/>
          <w:sz w:val="24"/>
          <w:szCs w:val="24"/>
          <w:vertAlign w:val="superscript"/>
          <w:lang w:eastAsia="ru-RU"/>
        </w:rPr>
        <w:t>) уведомление</w:t>
      </w:r>
    </w:p>
    <w:p w:rsidR="00193379" w:rsidRDefault="001933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91191" w:rsidRPr="00740D7B" w:rsidRDefault="00691191" w:rsidP="006911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Утвержден</w:t>
      </w:r>
    </w:p>
    <w:p w:rsidR="00691191" w:rsidRPr="00740D7B" w:rsidRDefault="00691191" w:rsidP="00691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приказом</w:t>
      </w:r>
    </w:p>
    <w:p w:rsidR="00691191" w:rsidRPr="00740D7B" w:rsidRDefault="00691191" w:rsidP="00691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740D7B">
        <w:rPr>
          <w:rFonts w:ascii="Times New Roman" w:hAnsi="Times New Roman"/>
          <w:sz w:val="24"/>
          <w:szCs w:val="24"/>
        </w:rPr>
        <w:t>Финуправления АМО «Усинск»</w:t>
      </w:r>
    </w:p>
    <w:p w:rsidR="00691191" w:rsidRPr="00740D7B" w:rsidRDefault="00691191" w:rsidP="00691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от «</w:t>
      </w:r>
      <w:r w:rsidR="00C11FD7">
        <w:rPr>
          <w:rFonts w:ascii="Times New Roman" w:hAnsi="Times New Roman"/>
          <w:sz w:val="24"/>
          <w:szCs w:val="24"/>
        </w:rPr>
        <w:t>01</w:t>
      </w:r>
      <w:r w:rsidR="00D34377">
        <w:rPr>
          <w:rFonts w:ascii="Times New Roman" w:hAnsi="Times New Roman"/>
          <w:sz w:val="24"/>
          <w:szCs w:val="24"/>
        </w:rPr>
        <w:t xml:space="preserve">» </w:t>
      </w:r>
      <w:r w:rsidR="00C11FD7">
        <w:rPr>
          <w:rFonts w:ascii="Times New Roman" w:hAnsi="Times New Roman"/>
          <w:sz w:val="24"/>
          <w:szCs w:val="24"/>
        </w:rPr>
        <w:t xml:space="preserve">декабря </w:t>
      </w:r>
      <w:r w:rsidRPr="00740D7B">
        <w:rPr>
          <w:rFonts w:ascii="Times New Roman" w:hAnsi="Times New Roman"/>
          <w:sz w:val="24"/>
          <w:szCs w:val="24"/>
        </w:rPr>
        <w:t>20</w:t>
      </w:r>
      <w:r w:rsidR="00C11FD7">
        <w:rPr>
          <w:rFonts w:ascii="Times New Roman" w:hAnsi="Times New Roman"/>
          <w:sz w:val="24"/>
          <w:szCs w:val="24"/>
        </w:rPr>
        <w:t>21</w:t>
      </w:r>
      <w:r w:rsidRPr="00740D7B">
        <w:rPr>
          <w:rFonts w:ascii="Times New Roman" w:hAnsi="Times New Roman"/>
          <w:sz w:val="24"/>
          <w:szCs w:val="24"/>
        </w:rPr>
        <w:t xml:space="preserve"> года №</w:t>
      </w:r>
      <w:r w:rsidR="00C11FD7">
        <w:rPr>
          <w:rFonts w:ascii="Times New Roman" w:hAnsi="Times New Roman"/>
          <w:sz w:val="24"/>
          <w:szCs w:val="24"/>
        </w:rPr>
        <w:t xml:space="preserve"> 60</w:t>
      </w:r>
      <w:r w:rsidRPr="00740D7B">
        <w:rPr>
          <w:rFonts w:ascii="Times New Roman" w:hAnsi="Times New Roman"/>
          <w:sz w:val="24"/>
          <w:szCs w:val="24"/>
        </w:rPr>
        <w:t>-од</w:t>
      </w:r>
    </w:p>
    <w:p w:rsidR="00691191" w:rsidRPr="00740D7B" w:rsidRDefault="00691191" w:rsidP="006911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(приложение 3)</w:t>
      </w:r>
    </w:p>
    <w:p w:rsidR="00691191" w:rsidRPr="00740D7B" w:rsidRDefault="00691191" w:rsidP="00691191">
      <w:pPr>
        <w:pStyle w:val="ConsPlusTitle"/>
        <w:jc w:val="center"/>
        <w:rPr>
          <w:b w:val="0"/>
          <w:color w:val="000000" w:themeColor="text1"/>
          <w:szCs w:val="24"/>
        </w:rPr>
      </w:pPr>
    </w:p>
    <w:p w:rsidR="00691191" w:rsidRDefault="00691191" w:rsidP="00691191">
      <w:pPr>
        <w:pStyle w:val="ConsPlusTitle"/>
        <w:jc w:val="center"/>
        <w:rPr>
          <w:b w:val="0"/>
          <w:color w:val="000000" w:themeColor="text1"/>
          <w:sz w:val="28"/>
          <w:szCs w:val="28"/>
        </w:rPr>
      </w:pPr>
    </w:p>
    <w:p w:rsidR="00691191" w:rsidRDefault="00691191" w:rsidP="00691191">
      <w:pPr>
        <w:pStyle w:val="ConsPlusTitle"/>
        <w:jc w:val="center"/>
        <w:rPr>
          <w:b w:val="0"/>
          <w:color w:val="000000" w:themeColor="text1"/>
          <w:sz w:val="28"/>
          <w:szCs w:val="28"/>
        </w:rPr>
      </w:pPr>
    </w:p>
    <w:p w:rsidR="00691191" w:rsidRPr="00193379" w:rsidRDefault="0064495B" w:rsidP="00691191">
      <w:pPr>
        <w:pStyle w:val="ConsPlusTitle"/>
        <w:jc w:val="center"/>
        <w:rPr>
          <w:b w:val="0"/>
          <w:color w:val="000000" w:themeColor="text1"/>
          <w:sz w:val="28"/>
          <w:szCs w:val="28"/>
        </w:rPr>
      </w:pPr>
      <w:hyperlink w:anchor="P2012" w:history="1">
        <w:r w:rsidR="00691191" w:rsidRPr="00193379">
          <w:rPr>
            <w:b w:val="0"/>
            <w:color w:val="000000" w:themeColor="text1"/>
            <w:sz w:val="28"/>
            <w:szCs w:val="28"/>
          </w:rPr>
          <w:t>Порядок</w:t>
        </w:r>
      </w:hyperlink>
      <w:r w:rsidR="00691191" w:rsidRPr="00193379">
        <w:rPr>
          <w:b w:val="0"/>
          <w:color w:val="000000" w:themeColor="text1"/>
          <w:sz w:val="28"/>
          <w:szCs w:val="28"/>
        </w:rPr>
        <w:t xml:space="preserve"> уведомления представителя нанимателя (работодателя) о фактах обращения в целях склонения муниципальных служащих Финуправления АМО «Усинск» к совершению коррупционных правонарушений </w:t>
      </w:r>
    </w:p>
    <w:p w:rsidR="00691191" w:rsidRPr="00037E81" w:rsidRDefault="00691191" w:rsidP="00691191">
      <w:pPr>
        <w:pStyle w:val="ConsPlusNormal"/>
      </w:pP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 xml:space="preserve">1. </w:t>
      </w:r>
      <w:proofErr w:type="gramStart"/>
      <w:r w:rsidRPr="00193379">
        <w:rPr>
          <w:color w:val="000000" w:themeColor="text1"/>
          <w:sz w:val="27"/>
          <w:szCs w:val="27"/>
        </w:rPr>
        <w:t xml:space="preserve">Настоящий Порядок разработан в соответствии с </w:t>
      </w:r>
      <w:hyperlink r:id="rId9" w:history="1">
        <w:r w:rsidRPr="00193379">
          <w:rPr>
            <w:color w:val="000000" w:themeColor="text1"/>
            <w:sz w:val="27"/>
            <w:szCs w:val="27"/>
          </w:rPr>
          <w:t>частью 5 статьи 9</w:t>
        </w:r>
      </w:hyperlink>
      <w:r w:rsidRPr="00193379">
        <w:rPr>
          <w:color w:val="000000" w:themeColor="text1"/>
          <w:sz w:val="27"/>
          <w:szCs w:val="27"/>
        </w:rPr>
        <w:t xml:space="preserve"> Федерального закона от 25 декабря 2008 года № 273-ФЗ «О противодействии коррупции» (далее - Федеральный закон № 273-ФЗ) и определяет процедуру уведомления представителя нанимателя (работодателя) о фактах обращения в целях склонения муниципальных служащих Финуправления АМО «Усинск», к совершению коррупционных правонарушений (далее - уведомление), перечень сведений, содержащихся в уведомлении, организацию проверки этих сведений и порядок</w:t>
      </w:r>
      <w:proofErr w:type="gramEnd"/>
      <w:r w:rsidRPr="00193379">
        <w:rPr>
          <w:color w:val="000000" w:themeColor="text1"/>
          <w:sz w:val="27"/>
          <w:szCs w:val="27"/>
        </w:rPr>
        <w:t xml:space="preserve"> регистрации уведомления.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2. Действие настоящего Порядка распространяется на муниципальных служащих Финуправления АМО «Усинск», (далее - муниципальные служащие) и устанавливает обязательные требования к поведению муниципальных служащих в случае обращения в целях склонения последнего к совершению коррупционных правонарушений.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 xml:space="preserve">3. В соответствии со </w:t>
      </w:r>
      <w:hyperlink r:id="rId10" w:history="1">
        <w:r w:rsidRPr="00193379">
          <w:rPr>
            <w:color w:val="000000" w:themeColor="text1"/>
            <w:sz w:val="27"/>
            <w:szCs w:val="27"/>
          </w:rPr>
          <w:t>статьей 1</w:t>
        </w:r>
      </w:hyperlink>
      <w:r w:rsidRPr="00193379">
        <w:rPr>
          <w:color w:val="000000" w:themeColor="text1"/>
          <w:sz w:val="27"/>
          <w:szCs w:val="27"/>
        </w:rPr>
        <w:t xml:space="preserve"> Федерального закона N 273-ФЗ коррупцией являются: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bookmarkStart w:id="7" w:name="P2023"/>
      <w:bookmarkEnd w:id="7"/>
      <w:proofErr w:type="gramStart"/>
      <w:r w:rsidRPr="00193379">
        <w:rPr>
          <w:color w:val="000000" w:themeColor="text1"/>
          <w:sz w:val="27"/>
          <w:szCs w:val="27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 xml:space="preserve">б) совершение деяний, указанных в </w:t>
      </w:r>
      <w:hyperlink w:anchor="P2023" w:history="1">
        <w:r w:rsidRPr="00193379">
          <w:rPr>
            <w:color w:val="000000" w:themeColor="text1"/>
            <w:sz w:val="27"/>
            <w:szCs w:val="27"/>
          </w:rPr>
          <w:t>подпункте "а"</w:t>
        </w:r>
      </w:hyperlink>
      <w:r w:rsidRPr="00193379">
        <w:rPr>
          <w:color w:val="000000" w:themeColor="text1"/>
          <w:sz w:val="27"/>
          <w:szCs w:val="27"/>
        </w:rPr>
        <w:t xml:space="preserve"> настоящего пункта, от имени или в интересах юридического лица.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 xml:space="preserve">4. Уведомление представителя нанимателя (работодателя) </w:t>
      </w:r>
      <w:proofErr w:type="gramStart"/>
      <w:r w:rsidRPr="00193379">
        <w:rPr>
          <w:color w:val="000000" w:themeColor="text1"/>
          <w:sz w:val="27"/>
          <w:szCs w:val="27"/>
        </w:rPr>
        <w:t>заполняется и незамедлительно в день обращения к муниципальному служащему в целях склонения его к совершению коррупционных правонарушений передается</w:t>
      </w:r>
      <w:proofErr w:type="gramEnd"/>
      <w:r w:rsidRPr="00193379">
        <w:rPr>
          <w:color w:val="000000" w:themeColor="text1"/>
          <w:sz w:val="27"/>
          <w:szCs w:val="27"/>
        </w:rPr>
        <w:t xml:space="preserve"> ответственному лицу за работу по профилактике коррупционных и иных правонарушений, (далее – специалист)</w:t>
      </w:r>
      <w:bookmarkStart w:id="8" w:name="P2026"/>
      <w:bookmarkEnd w:id="8"/>
      <w:r w:rsidRPr="00193379">
        <w:rPr>
          <w:color w:val="000000" w:themeColor="text1"/>
          <w:sz w:val="27"/>
          <w:szCs w:val="27"/>
        </w:rPr>
        <w:t xml:space="preserve"> по форме согласно </w:t>
      </w:r>
      <w:hyperlink w:anchor="P2130" w:history="1">
        <w:r w:rsidR="00A53093" w:rsidRPr="00193379">
          <w:rPr>
            <w:color w:val="000000" w:themeColor="text1"/>
            <w:sz w:val="27"/>
            <w:szCs w:val="27"/>
          </w:rPr>
          <w:t>1</w:t>
        </w:r>
      </w:hyperlink>
      <w:r w:rsidRPr="00193379">
        <w:rPr>
          <w:color w:val="000000" w:themeColor="text1"/>
          <w:sz w:val="27"/>
          <w:szCs w:val="27"/>
        </w:rPr>
        <w:t xml:space="preserve"> к настоящему Порядку - лицами, замещающими должности муниципальной службы</w:t>
      </w:r>
      <w:r w:rsidR="00A53093" w:rsidRPr="00193379">
        <w:rPr>
          <w:color w:val="000000" w:themeColor="text1"/>
          <w:sz w:val="27"/>
          <w:szCs w:val="27"/>
        </w:rPr>
        <w:t xml:space="preserve"> Финуправления АМО «Усинск»</w:t>
      </w:r>
      <w:r w:rsidRPr="00193379">
        <w:rPr>
          <w:color w:val="000000" w:themeColor="text1"/>
          <w:sz w:val="27"/>
          <w:szCs w:val="27"/>
        </w:rPr>
        <w:t>.</w:t>
      </w:r>
    </w:p>
    <w:p w:rsidR="00691191" w:rsidRPr="00193379" w:rsidRDefault="0064495B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hyperlink w:anchor="P2213" w:history="1">
        <w:r w:rsidR="00691191" w:rsidRPr="00193379">
          <w:rPr>
            <w:color w:val="000000" w:themeColor="text1"/>
            <w:sz w:val="27"/>
            <w:szCs w:val="27"/>
          </w:rPr>
          <w:t>Перечень</w:t>
        </w:r>
      </w:hyperlink>
      <w:r w:rsidR="00691191" w:rsidRPr="00193379">
        <w:rPr>
          <w:color w:val="000000" w:themeColor="text1"/>
          <w:sz w:val="27"/>
          <w:szCs w:val="27"/>
        </w:rPr>
        <w:t xml:space="preserve"> сведений, содержащихся в уведомлении, приведен в приложении </w:t>
      </w:r>
      <w:r w:rsidR="00A53093" w:rsidRPr="00193379">
        <w:rPr>
          <w:color w:val="000000" w:themeColor="text1"/>
          <w:sz w:val="27"/>
          <w:szCs w:val="27"/>
        </w:rPr>
        <w:t>2</w:t>
      </w:r>
      <w:r w:rsidR="00691191" w:rsidRPr="00193379">
        <w:rPr>
          <w:color w:val="000000" w:themeColor="text1"/>
          <w:sz w:val="27"/>
          <w:szCs w:val="27"/>
        </w:rPr>
        <w:t xml:space="preserve"> к настоящему Порядку.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5. В случае нахождения муниципального служащего в командировке,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6. Муниципальный служащий, которому стало известно о факте обращения каких-либо лиц к иным муниципальным служащим в связи с исполнением служебных обязанностей в целях склонения их к совершению коррупционных правонарушений, вправе уведомлять об этом представителя нанимателя (работодателя) в соответствии с настоящим Порядком.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bookmarkStart w:id="9" w:name="P2032"/>
      <w:bookmarkEnd w:id="9"/>
      <w:r w:rsidRPr="00193379">
        <w:rPr>
          <w:color w:val="000000" w:themeColor="text1"/>
          <w:sz w:val="27"/>
          <w:szCs w:val="27"/>
        </w:rPr>
        <w:t xml:space="preserve">7. </w:t>
      </w:r>
      <w:proofErr w:type="gramStart"/>
      <w:r w:rsidRPr="00193379">
        <w:rPr>
          <w:color w:val="000000" w:themeColor="text1"/>
          <w:sz w:val="27"/>
          <w:szCs w:val="27"/>
        </w:rPr>
        <w:t>Представителем нанимателя (работодателем) принимаются меры по защите муниципального служащего, уведомившего представителя нанимателя (работодателя), органы прокуратуры и другие государственные органы о фактах обращения в целях склонения его к совершению коррупционного правонарушения, о фактах обращения каких-либо лиц к иным муниципальным служащим в связи с исполнением служебных обязанностей в целях склонения их к совершению коррупционных правонарушений, в части обеспечения муниципальному служащему соблюдения гарантий</w:t>
      </w:r>
      <w:proofErr w:type="gramEnd"/>
      <w:r w:rsidRPr="00193379">
        <w:rPr>
          <w:color w:val="000000" w:themeColor="text1"/>
          <w:sz w:val="27"/>
          <w:szCs w:val="27"/>
        </w:rPr>
        <w:t xml:space="preserve">, </w:t>
      </w:r>
      <w:proofErr w:type="gramStart"/>
      <w:r w:rsidRPr="00193379">
        <w:rPr>
          <w:color w:val="000000" w:themeColor="text1"/>
          <w:sz w:val="27"/>
          <w:szCs w:val="27"/>
        </w:rPr>
        <w:t>установленных</w:t>
      </w:r>
      <w:proofErr w:type="gramEnd"/>
      <w:r w:rsidRPr="00193379">
        <w:rPr>
          <w:color w:val="000000" w:themeColor="text1"/>
          <w:sz w:val="27"/>
          <w:szCs w:val="27"/>
        </w:rPr>
        <w:t xml:space="preserve"> законодательством о муниципальной службе.</w:t>
      </w:r>
    </w:p>
    <w:p w:rsidR="00691191" w:rsidRPr="00193379" w:rsidRDefault="00F157F4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8</w:t>
      </w:r>
      <w:r w:rsidR="00691191" w:rsidRPr="00193379">
        <w:rPr>
          <w:color w:val="000000" w:themeColor="text1"/>
          <w:sz w:val="27"/>
          <w:szCs w:val="27"/>
        </w:rPr>
        <w:t xml:space="preserve">. В случае привлечения к дисциплинарной ответственности муниципального служащего, указанного в </w:t>
      </w:r>
      <w:hyperlink w:anchor="P2032" w:history="1">
        <w:r w:rsidR="00691191" w:rsidRPr="00193379">
          <w:rPr>
            <w:color w:val="000000" w:themeColor="text1"/>
            <w:sz w:val="27"/>
            <w:szCs w:val="27"/>
          </w:rPr>
          <w:t>пункте 7</w:t>
        </w:r>
      </w:hyperlink>
      <w:r w:rsidR="00691191" w:rsidRPr="00193379">
        <w:rPr>
          <w:color w:val="000000" w:themeColor="text1"/>
          <w:sz w:val="27"/>
          <w:szCs w:val="27"/>
        </w:rPr>
        <w:t xml:space="preserve"> обоснованность такого решения рассматривается на заседании комиссии по соблюдению требований к служебному поведению муниципальных служащих и урегулированию конфликта интересов</w:t>
      </w:r>
      <w:r w:rsidR="00C11FD7" w:rsidRPr="00193379">
        <w:rPr>
          <w:color w:val="000000" w:themeColor="text1"/>
          <w:sz w:val="27"/>
          <w:szCs w:val="27"/>
        </w:rPr>
        <w:t xml:space="preserve"> </w:t>
      </w:r>
      <w:r w:rsidRPr="00193379">
        <w:rPr>
          <w:color w:val="000000" w:themeColor="text1"/>
          <w:sz w:val="27"/>
          <w:szCs w:val="27"/>
        </w:rPr>
        <w:t>Финуправления АМО «Усинск»</w:t>
      </w:r>
      <w:r w:rsidR="00691191" w:rsidRPr="00193379">
        <w:rPr>
          <w:color w:val="000000" w:themeColor="text1"/>
          <w:sz w:val="27"/>
          <w:szCs w:val="27"/>
        </w:rPr>
        <w:t>.</w:t>
      </w:r>
    </w:p>
    <w:p w:rsidR="00691191" w:rsidRPr="00193379" w:rsidRDefault="00F157F4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9</w:t>
      </w:r>
      <w:r w:rsidR="00691191" w:rsidRPr="00193379">
        <w:rPr>
          <w:color w:val="000000" w:themeColor="text1"/>
          <w:sz w:val="27"/>
          <w:szCs w:val="27"/>
        </w:rPr>
        <w:t xml:space="preserve">. Уведомления в день поступления регистрируются в </w:t>
      </w:r>
      <w:hyperlink w:anchor="P2250" w:history="1">
        <w:r w:rsidR="00691191" w:rsidRPr="00193379">
          <w:rPr>
            <w:color w:val="000000" w:themeColor="text1"/>
            <w:sz w:val="27"/>
            <w:szCs w:val="27"/>
          </w:rPr>
          <w:t>журнале</w:t>
        </w:r>
      </w:hyperlink>
      <w:r w:rsidR="00691191" w:rsidRPr="00193379">
        <w:rPr>
          <w:color w:val="000000" w:themeColor="text1"/>
          <w:sz w:val="27"/>
          <w:szCs w:val="27"/>
        </w:rPr>
        <w:t xml:space="preserve"> регистрации уведомлений о фактах обращения в целях склонения муниципальных служащих к совершению коррупционных правонарушений (далее - журнал регистрации уведомлений), форма кот</w:t>
      </w:r>
      <w:r w:rsidR="00A53093" w:rsidRPr="00193379">
        <w:rPr>
          <w:color w:val="000000" w:themeColor="text1"/>
          <w:sz w:val="27"/>
          <w:szCs w:val="27"/>
        </w:rPr>
        <w:t>орого установлена в приложении 3</w:t>
      </w:r>
      <w:r w:rsidR="00691191" w:rsidRPr="00193379">
        <w:rPr>
          <w:color w:val="000000" w:themeColor="text1"/>
          <w:sz w:val="27"/>
          <w:szCs w:val="27"/>
        </w:rPr>
        <w:t xml:space="preserve"> к настоящему Порядку.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 xml:space="preserve">Листы журнала регистрации уведомлений должны быть пронумерованы, </w:t>
      </w:r>
      <w:proofErr w:type="gramStart"/>
      <w:r w:rsidRPr="00193379">
        <w:rPr>
          <w:color w:val="000000" w:themeColor="text1"/>
          <w:sz w:val="27"/>
          <w:szCs w:val="27"/>
        </w:rPr>
        <w:t>прошнурованы и скреплены</w:t>
      </w:r>
      <w:proofErr w:type="gramEnd"/>
      <w:r w:rsidRPr="00193379">
        <w:rPr>
          <w:color w:val="000000" w:themeColor="text1"/>
          <w:sz w:val="27"/>
          <w:szCs w:val="27"/>
        </w:rPr>
        <w:t xml:space="preserve"> печатью </w:t>
      </w:r>
      <w:r w:rsidR="00A53093" w:rsidRPr="00193379">
        <w:rPr>
          <w:color w:val="000000" w:themeColor="text1"/>
          <w:sz w:val="27"/>
          <w:szCs w:val="27"/>
        </w:rPr>
        <w:t>Финуправления АМО «Усинск»</w:t>
      </w:r>
      <w:r w:rsidRPr="00193379">
        <w:rPr>
          <w:color w:val="000000" w:themeColor="text1"/>
          <w:sz w:val="27"/>
          <w:szCs w:val="27"/>
        </w:rPr>
        <w:t>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1</w:t>
      </w:r>
      <w:r w:rsidR="00F157F4" w:rsidRPr="00193379">
        <w:rPr>
          <w:color w:val="000000" w:themeColor="text1"/>
          <w:sz w:val="27"/>
          <w:szCs w:val="27"/>
        </w:rPr>
        <w:t>0</w:t>
      </w:r>
      <w:r w:rsidRPr="00193379">
        <w:rPr>
          <w:color w:val="000000" w:themeColor="text1"/>
          <w:sz w:val="27"/>
          <w:szCs w:val="27"/>
        </w:rPr>
        <w:t xml:space="preserve">. </w:t>
      </w:r>
      <w:r w:rsidR="00A53093" w:rsidRPr="00193379">
        <w:rPr>
          <w:color w:val="000000" w:themeColor="text1"/>
          <w:sz w:val="27"/>
          <w:szCs w:val="27"/>
        </w:rPr>
        <w:t>Специалист</w:t>
      </w:r>
      <w:r w:rsidR="00F157F4" w:rsidRPr="00193379">
        <w:rPr>
          <w:color w:val="000000" w:themeColor="text1"/>
          <w:sz w:val="27"/>
          <w:szCs w:val="27"/>
        </w:rPr>
        <w:t>,</w:t>
      </w:r>
      <w:r w:rsidRPr="00193379">
        <w:rPr>
          <w:color w:val="000000" w:themeColor="text1"/>
          <w:sz w:val="27"/>
          <w:szCs w:val="27"/>
        </w:rPr>
        <w:t xml:space="preserve"> принявш</w:t>
      </w:r>
      <w:r w:rsidR="00A53093" w:rsidRPr="00193379">
        <w:rPr>
          <w:color w:val="000000" w:themeColor="text1"/>
          <w:sz w:val="27"/>
          <w:szCs w:val="27"/>
        </w:rPr>
        <w:t>ий</w:t>
      </w:r>
      <w:r w:rsidRPr="00193379">
        <w:rPr>
          <w:color w:val="000000" w:themeColor="text1"/>
          <w:sz w:val="27"/>
          <w:szCs w:val="27"/>
        </w:rPr>
        <w:t xml:space="preserve"> уведомление (далее - лицо, осуществившее регистрацию уведомления), помимо его регистрации в журнале регистрации уведомлений, обязано выдать муниципальному служащему, представившему уведомление, под роспись </w:t>
      </w:r>
      <w:hyperlink w:anchor="P2309" w:history="1">
        <w:r w:rsidRPr="00193379">
          <w:rPr>
            <w:color w:val="000000" w:themeColor="text1"/>
            <w:sz w:val="27"/>
            <w:szCs w:val="27"/>
          </w:rPr>
          <w:t>талон-уведомление</w:t>
        </w:r>
      </w:hyperlink>
      <w:r w:rsidRPr="00193379">
        <w:rPr>
          <w:color w:val="000000" w:themeColor="text1"/>
          <w:sz w:val="27"/>
          <w:szCs w:val="27"/>
        </w:rPr>
        <w:t>, составленны</w:t>
      </w:r>
      <w:r w:rsidR="00A53093" w:rsidRPr="00193379">
        <w:rPr>
          <w:color w:val="000000" w:themeColor="text1"/>
          <w:sz w:val="27"/>
          <w:szCs w:val="27"/>
        </w:rPr>
        <w:t>й по форме согласно приложению 4</w:t>
      </w:r>
      <w:r w:rsidRPr="00193379">
        <w:rPr>
          <w:color w:val="000000" w:themeColor="text1"/>
          <w:sz w:val="27"/>
          <w:szCs w:val="27"/>
        </w:rPr>
        <w:t xml:space="preserve"> к настоящему Порядку, с указанием данных о лице, принявшем уведомление, дате и времени его принятия.</w:t>
      </w:r>
    </w:p>
    <w:p w:rsidR="00691191" w:rsidRPr="00193379" w:rsidRDefault="00F157F4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11</w:t>
      </w:r>
      <w:r w:rsidR="00691191" w:rsidRPr="00193379">
        <w:rPr>
          <w:color w:val="000000" w:themeColor="text1"/>
          <w:sz w:val="27"/>
          <w:szCs w:val="27"/>
        </w:rPr>
        <w:t>. После заполнения корешок талона-уведомления остается у лица, осуществившего регистрацию уведомления, а талон-уведомление вручается муниципальному служащему, представившему уведомление.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1</w:t>
      </w:r>
      <w:r w:rsidR="001E1DDA" w:rsidRPr="00193379">
        <w:rPr>
          <w:color w:val="000000" w:themeColor="text1"/>
          <w:sz w:val="27"/>
          <w:szCs w:val="27"/>
        </w:rPr>
        <w:t>2</w:t>
      </w:r>
      <w:r w:rsidRPr="00193379">
        <w:rPr>
          <w:color w:val="000000" w:themeColor="text1"/>
          <w:sz w:val="27"/>
          <w:szCs w:val="27"/>
        </w:rPr>
        <w:t>. Отказ в регистрации уведомления, а также невыдача талона-уведомления не допускается.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1</w:t>
      </w:r>
      <w:r w:rsidR="001E1DDA" w:rsidRPr="00193379">
        <w:rPr>
          <w:color w:val="000000" w:themeColor="text1"/>
          <w:sz w:val="27"/>
          <w:szCs w:val="27"/>
        </w:rPr>
        <w:t>3</w:t>
      </w:r>
      <w:r w:rsidRPr="00193379">
        <w:rPr>
          <w:color w:val="000000" w:themeColor="text1"/>
          <w:sz w:val="27"/>
          <w:szCs w:val="27"/>
        </w:rPr>
        <w:t>. О поступившем уведомлении лицо, осуществившее регистрацию уведомления, информирует представителя нанимателя (работодателя) в день его регистрации.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Представитель нанимателя (работодателя) в течение 3 рабочих дней со дня регистрации уведомления принимает решение о проведении проверки сведений, содержащихся в уведомлении.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Проверка осуществляется в срок, не превышающий 30 календарных дней со дня поступления соответствующего уведомления. В исключительных случаях при отсутствии достаточных оснований для окончания проверки, в том числе</w:t>
      </w:r>
      <w:r w:rsidR="00F157F4" w:rsidRPr="00193379">
        <w:rPr>
          <w:color w:val="000000" w:themeColor="text1"/>
          <w:sz w:val="27"/>
          <w:szCs w:val="27"/>
        </w:rPr>
        <w:t>,</w:t>
      </w:r>
      <w:r w:rsidRPr="00193379">
        <w:rPr>
          <w:color w:val="000000" w:themeColor="text1"/>
          <w:sz w:val="27"/>
          <w:szCs w:val="27"/>
        </w:rPr>
        <w:t xml:space="preserve"> когда для проведения проверки необходимо истребовать дополнительные материалы, срок проверки может быть продлен представителем нанимателя (работодателем) до 60 календарных дней.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 xml:space="preserve">Проверка осуществляется </w:t>
      </w:r>
      <w:r w:rsidR="00F157F4" w:rsidRPr="00193379">
        <w:rPr>
          <w:rFonts w:asciiTheme="minorHAnsi" w:hAnsiTheme="minorHAnsi" w:cstheme="minorHAnsi"/>
          <w:sz w:val="27"/>
          <w:szCs w:val="27"/>
        </w:rPr>
        <w:t>ответственным за работу по профилактике коррупционных и иных правонарушений</w:t>
      </w:r>
      <w:r w:rsidRPr="00193379">
        <w:rPr>
          <w:color w:val="000000" w:themeColor="text1"/>
          <w:sz w:val="27"/>
          <w:szCs w:val="27"/>
        </w:rPr>
        <w:t>, путем направления уведомлений в Прокуратуру Республики Коми, МВД по Республике Коми, Управление ФСБ России по Республике Коми, проведения бесед с муниципальным служащим, подавшим уведомление, указанным в уведомлении, получения от муниципального служащего пояснения по сведениям, изложенным в уведомлении.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В проведении проверки не может участвовать муниципальный служащий, прямо или косвенно заинтересованный в ее результатах. В этих случаях он обязан обратиться к представителю нанимателя (работодателю) с письменным заявлением об освобождении его от участия в проведении данной проверки.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1</w:t>
      </w:r>
      <w:r w:rsidR="001E1DDA" w:rsidRPr="00193379">
        <w:rPr>
          <w:color w:val="000000" w:themeColor="text1"/>
          <w:sz w:val="27"/>
          <w:szCs w:val="27"/>
        </w:rPr>
        <w:t>4</w:t>
      </w:r>
      <w:r w:rsidRPr="00193379">
        <w:rPr>
          <w:color w:val="000000" w:themeColor="text1"/>
          <w:sz w:val="27"/>
          <w:szCs w:val="27"/>
        </w:rPr>
        <w:t xml:space="preserve">. Уведомление направляется </w:t>
      </w:r>
      <w:r w:rsidR="00716A93" w:rsidRPr="00193379">
        <w:rPr>
          <w:color w:val="000000" w:themeColor="text1"/>
          <w:sz w:val="27"/>
          <w:szCs w:val="27"/>
        </w:rPr>
        <w:t>ответственным лицом за работу по профилактике коррупционных и иных правонарушений</w:t>
      </w:r>
      <w:r w:rsidR="00C11FD7" w:rsidRPr="00193379">
        <w:rPr>
          <w:color w:val="000000" w:themeColor="text1"/>
          <w:sz w:val="27"/>
          <w:szCs w:val="27"/>
        </w:rPr>
        <w:t xml:space="preserve"> </w:t>
      </w:r>
      <w:r w:rsidRPr="00193379">
        <w:rPr>
          <w:color w:val="000000" w:themeColor="text1"/>
          <w:sz w:val="27"/>
          <w:szCs w:val="27"/>
        </w:rPr>
        <w:t>в Прокуратуру Республики Коми, МВД по Республике Коми, Управление ФСБ России по Республике Коми не позднее 10 дней с даты</w:t>
      </w:r>
      <w:r w:rsidR="00F157F4" w:rsidRPr="00193379">
        <w:rPr>
          <w:color w:val="000000" w:themeColor="text1"/>
          <w:sz w:val="27"/>
          <w:szCs w:val="27"/>
        </w:rPr>
        <w:t>,</w:t>
      </w:r>
      <w:r w:rsidRPr="00193379">
        <w:rPr>
          <w:color w:val="000000" w:themeColor="text1"/>
          <w:sz w:val="27"/>
          <w:szCs w:val="27"/>
        </w:rPr>
        <w:t xml:space="preserve"> его регистрации в журнале регистрации уведомлений.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В случае направления уведомления одновременно в несколько органов в сопроводительном письме перечисляются все адресаты.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1</w:t>
      </w:r>
      <w:r w:rsidR="001E1DDA" w:rsidRPr="00193379">
        <w:rPr>
          <w:color w:val="000000" w:themeColor="text1"/>
          <w:sz w:val="27"/>
          <w:szCs w:val="27"/>
        </w:rPr>
        <w:t>5</w:t>
      </w:r>
      <w:r w:rsidRPr="00193379">
        <w:rPr>
          <w:color w:val="000000" w:themeColor="text1"/>
          <w:sz w:val="27"/>
          <w:szCs w:val="27"/>
        </w:rPr>
        <w:t>. В ходе проверки должны быть полностью, объективно и всесторонне установлены: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а) причины и условия, которые способствовали обращению лиц к муниципальному служащему с целью склонения его к совершению коррупционных правонарушений;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б) круг должностных обязанностей муниципального служащего, к незаконному исполнению которых его пытались склонить.</w:t>
      </w:r>
    </w:p>
    <w:p w:rsidR="00691191" w:rsidRPr="00193379" w:rsidRDefault="00691191" w:rsidP="001E1DDA">
      <w:pPr>
        <w:ind w:firstLine="540"/>
        <w:jc w:val="both"/>
        <w:rPr>
          <w:color w:val="000000" w:themeColor="text1"/>
          <w:sz w:val="27"/>
          <w:szCs w:val="27"/>
        </w:rPr>
      </w:pPr>
      <w:r w:rsidRPr="00193379">
        <w:rPr>
          <w:rFonts w:ascii="Times New Roman" w:hAnsi="Times New Roman"/>
          <w:color w:val="000000" w:themeColor="text1"/>
          <w:sz w:val="27"/>
          <w:szCs w:val="27"/>
          <w:lang w:eastAsia="ru-RU"/>
        </w:rPr>
        <w:t>1</w:t>
      </w:r>
      <w:r w:rsidR="001E1DDA" w:rsidRPr="00193379">
        <w:rPr>
          <w:rFonts w:ascii="Times New Roman" w:hAnsi="Times New Roman"/>
          <w:color w:val="000000" w:themeColor="text1"/>
          <w:sz w:val="27"/>
          <w:szCs w:val="27"/>
          <w:lang w:eastAsia="ru-RU"/>
        </w:rPr>
        <w:t>6</w:t>
      </w:r>
      <w:r w:rsidRPr="00193379">
        <w:rPr>
          <w:rFonts w:ascii="Times New Roman" w:hAnsi="Times New Roman"/>
          <w:color w:val="000000" w:themeColor="text1"/>
          <w:sz w:val="27"/>
          <w:szCs w:val="27"/>
          <w:lang w:eastAsia="ru-RU"/>
        </w:rPr>
        <w:t>.</w:t>
      </w:r>
      <w:r w:rsidRPr="00193379">
        <w:rPr>
          <w:color w:val="000000" w:themeColor="text1"/>
          <w:sz w:val="27"/>
          <w:szCs w:val="27"/>
        </w:rPr>
        <w:t xml:space="preserve"> </w:t>
      </w:r>
      <w:r w:rsidRPr="00193379">
        <w:rPr>
          <w:rFonts w:ascii="Times New Roman" w:hAnsi="Times New Roman"/>
          <w:color w:val="000000" w:themeColor="text1"/>
          <w:sz w:val="27"/>
          <w:szCs w:val="27"/>
          <w:lang w:eastAsia="ru-RU"/>
        </w:rPr>
        <w:t xml:space="preserve">По результатам проверки </w:t>
      </w:r>
      <w:r w:rsidR="001E1DDA" w:rsidRPr="00193379">
        <w:rPr>
          <w:rFonts w:ascii="Times New Roman" w:hAnsi="Times New Roman"/>
          <w:color w:val="000000" w:themeColor="text1"/>
          <w:sz w:val="27"/>
          <w:szCs w:val="27"/>
          <w:lang w:eastAsia="ru-RU"/>
        </w:rPr>
        <w:t xml:space="preserve">специалист, ответственный за профилактику коррупционных правонарушений </w:t>
      </w:r>
      <w:proofErr w:type="gramStart"/>
      <w:r w:rsidRPr="00193379">
        <w:rPr>
          <w:rFonts w:ascii="Times New Roman" w:hAnsi="Times New Roman"/>
          <w:color w:val="000000" w:themeColor="text1"/>
          <w:sz w:val="27"/>
          <w:szCs w:val="27"/>
          <w:lang w:eastAsia="ru-RU"/>
        </w:rPr>
        <w:t>готовит письменное заключение о результатах проверки и в течение 5 рабочих дней после окончания проверки передает</w:t>
      </w:r>
      <w:proofErr w:type="gramEnd"/>
      <w:r w:rsidRPr="00193379">
        <w:rPr>
          <w:rFonts w:ascii="Times New Roman" w:hAnsi="Times New Roman"/>
          <w:color w:val="000000" w:themeColor="text1"/>
          <w:sz w:val="27"/>
          <w:szCs w:val="27"/>
          <w:lang w:eastAsia="ru-RU"/>
        </w:rPr>
        <w:t xml:space="preserve"> его представителю нанимателя (работодателю).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В заключении о результатах проверки: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а) указываются результаты проверки представленных сведений;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б) подтверждается или опровергается факт обращения с целью склонения муниципального служащего к совершению коррупционных правонарушений;</w:t>
      </w:r>
    </w:p>
    <w:p w:rsidR="00691191" w:rsidRPr="00193379" w:rsidRDefault="00691191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в) указываются конкретные мероприятия, проведение которых необходимо для устранения выявления причин и условий, способствующих обращению в целях склонения муниципального служащего к совершению коррупционных правонарушений.</w:t>
      </w:r>
    </w:p>
    <w:p w:rsidR="00691191" w:rsidRPr="00193379" w:rsidRDefault="00716A93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1</w:t>
      </w:r>
      <w:r w:rsidR="001E1DDA" w:rsidRPr="00193379">
        <w:rPr>
          <w:color w:val="000000" w:themeColor="text1"/>
          <w:sz w:val="27"/>
          <w:szCs w:val="27"/>
        </w:rPr>
        <w:t>7</w:t>
      </w:r>
      <w:r w:rsidR="00691191" w:rsidRPr="00193379">
        <w:rPr>
          <w:color w:val="000000" w:themeColor="text1"/>
          <w:sz w:val="27"/>
          <w:szCs w:val="27"/>
        </w:rPr>
        <w:t xml:space="preserve">. Заключение о результатах проверки сведений, содержащихся в уведомлении муниципального служащего в течение 3 рабочих дней после поступления представителю нанимателя (работодателю) направляется на рассмотрение в комиссию по соблюдению требований к служебному поведению муниципальных служащих </w:t>
      </w:r>
      <w:r w:rsidR="00F157F4" w:rsidRPr="00193379">
        <w:rPr>
          <w:color w:val="000000" w:themeColor="text1"/>
          <w:sz w:val="27"/>
          <w:szCs w:val="27"/>
        </w:rPr>
        <w:t xml:space="preserve">и </w:t>
      </w:r>
      <w:r w:rsidR="00691191" w:rsidRPr="00193379">
        <w:rPr>
          <w:color w:val="000000" w:themeColor="text1"/>
          <w:sz w:val="27"/>
          <w:szCs w:val="27"/>
        </w:rPr>
        <w:t>урегулированию конфликта интересов</w:t>
      </w:r>
      <w:r w:rsidR="00F157F4" w:rsidRPr="00193379">
        <w:rPr>
          <w:color w:val="000000" w:themeColor="text1"/>
          <w:sz w:val="27"/>
          <w:szCs w:val="27"/>
        </w:rPr>
        <w:t xml:space="preserve"> Финуправления АМО «Усинск»</w:t>
      </w:r>
      <w:r w:rsidR="00691191" w:rsidRPr="00193379">
        <w:rPr>
          <w:color w:val="000000" w:themeColor="text1"/>
          <w:sz w:val="27"/>
          <w:szCs w:val="27"/>
        </w:rPr>
        <w:t>.</w:t>
      </w:r>
    </w:p>
    <w:p w:rsidR="00691191" w:rsidRPr="00193379" w:rsidRDefault="00716A93" w:rsidP="00691191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1</w:t>
      </w:r>
      <w:r w:rsidR="001E1DDA" w:rsidRPr="00193379">
        <w:rPr>
          <w:color w:val="000000" w:themeColor="text1"/>
          <w:sz w:val="27"/>
          <w:szCs w:val="27"/>
        </w:rPr>
        <w:t>8</w:t>
      </w:r>
      <w:r w:rsidR="00691191" w:rsidRPr="00193379">
        <w:rPr>
          <w:color w:val="000000" w:themeColor="text1"/>
          <w:sz w:val="27"/>
          <w:szCs w:val="27"/>
        </w:rPr>
        <w:t>. Невыполнение муниципальным служащим должностной (служебной) обязанности по уведомлению представителя нанимателя (работодателя) о ставших известными ему фактах коррупционных правонарушений или сокрытие таких фактов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691191" w:rsidRPr="00193379" w:rsidRDefault="001E1DDA" w:rsidP="00691191">
      <w:pPr>
        <w:pStyle w:val="ConsPlusNormal"/>
        <w:ind w:firstLine="709"/>
        <w:jc w:val="both"/>
        <w:rPr>
          <w:sz w:val="27"/>
          <w:szCs w:val="27"/>
        </w:rPr>
      </w:pPr>
      <w:r w:rsidRPr="00193379">
        <w:rPr>
          <w:color w:val="000000" w:themeColor="text1"/>
          <w:sz w:val="27"/>
          <w:szCs w:val="27"/>
        </w:rPr>
        <w:t>19</w:t>
      </w:r>
      <w:r w:rsidR="00716A93" w:rsidRPr="00193379">
        <w:rPr>
          <w:color w:val="000000" w:themeColor="text1"/>
          <w:sz w:val="27"/>
          <w:szCs w:val="27"/>
        </w:rPr>
        <w:t>. Лицо, осуществивше</w:t>
      </w:r>
      <w:r w:rsidR="00691191" w:rsidRPr="00193379">
        <w:rPr>
          <w:color w:val="000000" w:themeColor="text1"/>
          <w:sz w:val="27"/>
          <w:szCs w:val="27"/>
        </w:rPr>
        <w:t>е регистрацию уведомления, проверку сведений,</w:t>
      </w:r>
      <w:r w:rsidR="00691191" w:rsidRPr="00193379">
        <w:rPr>
          <w:sz w:val="27"/>
          <w:szCs w:val="27"/>
        </w:rPr>
        <w:t xml:space="preserve"> содержащихся в уведомлении, обеспечивают конфиденциальность и сохранность данных, полученных от муниципального служащего, и несут персональную ответственность за разглашение полученных сведений в соответствии с законодательством Российской Федерации.</w:t>
      </w:r>
    </w:p>
    <w:p w:rsidR="00193379" w:rsidRDefault="001933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br w:type="page"/>
      </w:r>
    </w:p>
    <w:p w:rsidR="00691191" w:rsidRPr="00740D7B" w:rsidRDefault="00691191" w:rsidP="00716A93">
      <w:pPr>
        <w:pStyle w:val="ConsPlusNormal"/>
        <w:ind w:left="3828"/>
        <w:jc w:val="right"/>
        <w:outlineLvl w:val="1"/>
        <w:rPr>
          <w:sz w:val="24"/>
          <w:szCs w:val="24"/>
        </w:rPr>
      </w:pPr>
      <w:bookmarkStart w:id="10" w:name="P2064"/>
      <w:bookmarkStart w:id="11" w:name="P2130"/>
      <w:bookmarkEnd w:id="10"/>
      <w:bookmarkEnd w:id="11"/>
      <w:r w:rsidRPr="00740D7B">
        <w:rPr>
          <w:sz w:val="24"/>
          <w:szCs w:val="24"/>
        </w:rPr>
        <w:t xml:space="preserve">Приложение </w:t>
      </w:r>
      <w:r w:rsidR="00716A93" w:rsidRPr="00740D7B">
        <w:rPr>
          <w:sz w:val="24"/>
          <w:szCs w:val="24"/>
        </w:rPr>
        <w:t>1</w:t>
      </w:r>
    </w:p>
    <w:p w:rsidR="00691191" w:rsidRPr="00740D7B" w:rsidRDefault="00691191" w:rsidP="00716A93">
      <w:pPr>
        <w:pStyle w:val="ConsPlusNormal"/>
        <w:ind w:left="3828"/>
        <w:jc w:val="right"/>
        <w:rPr>
          <w:sz w:val="24"/>
          <w:szCs w:val="24"/>
        </w:rPr>
      </w:pPr>
      <w:r w:rsidRPr="00740D7B">
        <w:rPr>
          <w:sz w:val="24"/>
          <w:szCs w:val="24"/>
        </w:rPr>
        <w:t xml:space="preserve">к Порядку уведомления представителя нанимателя (работодателя) о фактах обращения в целях склонения муниципальных служащих </w:t>
      </w:r>
      <w:r w:rsidR="00740D7B">
        <w:rPr>
          <w:sz w:val="24"/>
          <w:szCs w:val="24"/>
        </w:rPr>
        <w:t>Финуправления АМО</w:t>
      </w:r>
      <w:r w:rsidRPr="00740D7B">
        <w:rPr>
          <w:sz w:val="24"/>
          <w:szCs w:val="24"/>
        </w:rPr>
        <w:t xml:space="preserve"> «Усинск», к совершению коррупционных правонарушений</w:t>
      </w:r>
    </w:p>
    <w:p w:rsidR="00691191" w:rsidRPr="00740D7B" w:rsidRDefault="00691191" w:rsidP="00716A93">
      <w:pPr>
        <w:pStyle w:val="ConsPlusNormal"/>
        <w:jc w:val="right"/>
        <w:rPr>
          <w:sz w:val="24"/>
          <w:szCs w:val="24"/>
        </w:rPr>
      </w:pPr>
      <w:r w:rsidRPr="00740D7B">
        <w:rPr>
          <w:sz w:val="24"/>
          <w:szCs w:val="24"/>
        </w:rPr>
        <w:t xml:space="preserve"> (форма)</w:t>
      </w:r>
    </w:p>
    <w:p w:rsidR="00691191" w:rsidRPr="00037E81" w:rsidRDefault="00691191" w:rsidP="0069119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37E81"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______________________________</w:t>
      </w:r>
    </w:p>
    <w:p w:rsidR="00691191" w:rsidRPr="00037E81" w:rsidRDefault="00691191" w:rsidP="0069119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691191" w:rsidRPr="00037E81" w:rsidRDefault="00691191" w:rsidP="00691191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 w:rsidRPr="00037E81">
        <w:rPr>
          <w:rFonts w:ascii="Times New Roman" w:hAnsi="Times New Roman" w:cs="Times New Roman"/>
        </w:rPr>
        <w:t>(должность и Ф.И.О. представителя</w:t>
      </w:r>
      <w:proofErr w:type="gramEnd"/>
    </w:p>
    <w:p w:rsidR="00691191" w:rsidRPr="00037E81" w:rsidRDefault="00691191" w:rsidP="0069119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</w:rPr>
        <w:t xml:space="preserve">                                             нанимателя (работодателя))</w:t>
      </w:r>
    </w:p>
    <w:p w:rsidR="00691191" w:rsidRPr="00037E81" w:rsidRDefault="00691191" w:rsidP="0069119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 xml:space="preserve">                                        от ________________________________</w:t>
      </w:r>
    </w:p>
    <w:p w:rsidR="00691191" w:rsidRPr="00037E81" w:rsidRDefault="00691191" w:rsidP="0069119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691191" w:rsidRPr="00037E81" w:rsidRDefault="00691191" w:rsidP="00691191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 w:rsidRPr="00037E81">
        <w:rPr>
          <w:rFonts w:ascii="Times New Roman" w:hAnsi="Times New Roman" w:cs="Times New Roman"/>
        </w:rPr>
        <w:t>(Ф.И.О. муниципального служащего,</w:t>
      </w:r>
      <w:proofErr w:type="gramEnd"/>
    </w:p>
    <w:p w:rsidR="00691191" w:rsidRPr="00037E81" w:rsidRDefault="00691191" w:rsidP="00691191">
      <w:pPr>
        <w:pStyle w:val="ConsPlusNonformat"/>
        <w:jc w:val="right"/>
        <w:rPr>
          <w:rFonts w:ascii="Times New Roman" w:hAnsi="Times New Roman" w:cs="Times New Roman"/>
        </w:rPr>
      </w:pPr>
      <w:r w:rsidRPr="00037E81">
        <w:rPr>
          <w:rFonts w:ascii="Times New Roman" w:hAnsi="Times New Roman" w:cs="Times New Roman"/>
        </w:rPr>
        <w:t xml:space="preserve">                                         наименование замещаемой должности)</w:t>
      </w:r>
    </w:p>
    <w:p w:rsidR="00691191" w:rsidRPr="00037E81" w:rsidRDefault="00691191" w:rsidP="0069119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7E81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691191" w:rsidRPr="00037E81" w:rsidRDefault="00691191" w:rsidP="00691191">
      <w:pPr>
        <w:pStyle w:val="ConsPlusNonformat"/>
        <w:jc w:val="right"/>
        <w:rPr>
          <w:rFonts w:ascii="Times New Roman" w:hAnsi="Times New Roman" w:cs="Times New Roman"/>
        </w:rPr>
      </w:pPr>
      <w:r w:rsidRPr="00037E81">
        <w:rPr>
          <w:rFonts w:ascii="Times New Roman" w:hAnsi="Times New Roman" w:cs="Times New Roman"/>
        </w:rPr>
        <w:t>(адрес проживания (регистрации))</w:t>
      </w:r>
    </w:p>
    <w:p w:rsidR="00691191" w:rsidRPr="00037E81" w:rsidRDefault="00691191" w:rsidP="006911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1191" w:rsidRPr="00A67DD6" w:rsidRDefault="00691191" w:rsidP="0069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200FF">
        <w:rPr>
          <w:rFonts w:ascii="Times New Roman" w:hAnsi="Times New Roman" w:cs="Times New Roman"/>
          <w:sz w:val="24"/>
          <w:szCs w:val="24"/>
        </w:rPr>
        <w:t xml:space="preserve">1.  </w:t>
      </w:r>
      <w:r w:rsidRPr="00A67DD6">
        <w:rPr>
          <w:rFonts w:ascii="Times New Roman" w:hAnsi="Times New Roman" w:cs="Times New Roman"/>
          <w:sz w:val="24"/>
          <w:szCs w:val="24"/>
        </w:rPr>
        <w:t>Уведомляю о факте обращения в целях склонения меня к коррупционному правонарушению со стороны __________________________________________________</w:t>
      </w:r>
      <w:r w:rsidR="001469D0">
        <w:rPr>
          <w:rFonts w:ascii="Times New Roman" w:hAnsi="Times New Roman" w:cs="Times New Roman"/>
          <w:sz w:val="24"/>
          <w:szCs w:val="24"/>
        </w:rPr>
        <w:t>_________________________</w:t>
      </w:r>
      <w:r w:rsidRPr="00A67DD6">
        <w:rPr>
          <w:rFonts w:ascii="Times New Roman" w:hAnsi="Times New Roman" w:cs="Times New Roman"/>
          <w:sz w:val="24"/>
          <w:szCs w:val="24"/>
        </w:rPr>
        <w:t>_</w:t>
      </w:r>
    </w:p>
    <w:p w:rsidR="00691191" w:rsidRPr="00A67DD6" w:rsidRDefault="00691191" w:rsidP="0069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D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469D0">
        <w:rPr>
          <w:rFonts w:ascii="Times New Roman" w:hAnsi="Times New Roman" w:cs="Times New Roman"/>
          <w:sz w:val="24"/>
          <w:szCs w:val="24"/>
        </w:rPr>
        <w:t>______</w:t>
      </w:r>
      <w:r w:rsidRPr="00A67DD6">
        <w:rPr>
          <w:rFonts w:ascii="Times New Roman" w:hAnsi="Times New Roman" w:cs="Times New Roman"/>
          <w:sz w:val="24"/>
          <w:szCs w:val="24"/>
        </w:rPr>
        <w:t>__.</w:t>
      </w:r>
    </w:p>
    <w:p w:rsidR="00691191" w:rsidRPr="00A67DD6" w:rsidRDefault="00691191" w:rsidP="0069119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A67DD6">
        <w:rPr>
          <w:rFonts w:ascii="Times New Roman" w:hAnsi="Times New Roman" w:cs="Times New Roman"/>
          <w:sz w:val="24"/>
          <w:szCs w:val="24"/>
        </w:rPr>
        <w:t>(</w:t>
      </w:r>
      <w:r w:rsidRPr="00A67DD6">
        <w:rPr>
          <w:rFonts w:ascii="Times New Roman" w:hAnsi="Times New Roman" w:cs="Times New Roman"/>
        </w:rPr>
        <w:t xml:space="preserve">указывается Ф.И.О., должность, все известные сведения о физическом (юридическом) лице, </w:t>
      </w:r>
      <w:proofErr w:type="gramEnd"/>
    </w:p>
    <w:p w:rsidR="00691191" w:rsidRPr="00A67DD6" w:rsidRDefault="00691191" w:rsidP="0069119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A67DD6">
        <w:rPr>
          <w:rFonts w:ascii="Times New Roman" w:hAnsi="Times New Roman" w:cs="Times New Roman"/>
        </w:rPr>
        <w:t>склоняющем</w:t>
      </w:r>
      <w:proofErr w:type="gramEnd"/>
      <w:r w:rsidRPr="00A67DD6">
        <w:rPr>
          <w:rFonts w:ascii="Times New Roman" w:hAnsi="Times New Roman" w:cs="Times New Roman"/>
        </w:rPr>
        <w:t xml:space="preserve"> к правонарушению)</w:t>
      </w:r>
    </w:p>
    <w:p w:rsidR="00691191" w:rsidRPr="00A67DD6" w:rsidRDefault="00691191" w:rsidP="0069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DD6">
        <w:rPr>
          <w:rFonts w:ascii="Times New Roman" w:hAnsi="Times New Roman" w:cs="Times New Roman"/>
          <w:sz w:val="24"/>
          <w:szCs w:val="24"/>
        </w:rPr>
        <w:t xml:space="preserve">    2. Склонение к правонарушению производилось в целях осуществления мною</w:t>
      </w:r>
    </w:p>
    <w:p w:rsidR="00691191" w:rsidRPr="00A67DD6" w:rsidRDefault="00691191" w:rsidP="0069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DD6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67DD6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469D0">
        <w:rPr>
          <w:rFonts w:ascii="Times New Roman" w:hAnsi="Times New Roman" w:cs="Times New Roman"/>
          <w:sz w:val="24"/>
          <w:szCs w:val="24"/>
        </w:rPr>
        <w:t>________</w:t>
      </w:r>
      <w:r w:rsidRPr="00A67DD6">
        <w:rPr>
          <w:rFonts w:ascii="Times New Roman" w:hAnsi="Times New Roman" w:cs="Times New Roman"/>
          <w:sz w:val="24"/>
          <w:szCs w:val="24"/>
        </w:rPr>
        <w:t>____.</w:t>
      </w:r>
    </w:p>
    <w:p w:rsidR="00691191" w:rsidRPr="00A67DD6" w:rsidRDefault="00691191" w:rsidP="00691191">
      <w:pPr>
        <w:pStyle w:val="ConsPlusNonformat"/>
        <w:jc w:val="center"/>
        <w:rPr>
          <w:rFonts w:ascii="Times New Roman" w:hAnsi="Times New Roman" w:cs="Times New Roman"/>
        </w:rPr>
      </w:pPr>
      <w:r w:rsidRPr="00A67DD6">
        <w:rPr>
          <w:rFonts w:ascii="Times New Roman" w:hAnsi="Times New Roman" w:cs="Times New Roman"/>
        </w:rPr>
        <w:t>(указывается сущность предполагаемого правонарушения)</w:t>
      </w:r>
    </w:p>
    <w:p w:rsidR="00691191" w:rsidRPr="00A67DD6" w:rsidRDefault="00691191" w:rsidP="0069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DD6">
        <w:rPr>
          <w:rFonts w:ascii="Times New Roman" w:hAnsi="Times New Roman" w:cs="Times New Roman"/>
          <w:sz w:val="24"/>
          <w:szCs w:val="24"/>
        </w:rPr>
        <w:t xml:space="preserve">    3. Склонение к правонарушению осуществлялось посредством</w:t>
      </w:r>
      <w:proofErr w:type="gramStart"/>
      <w:r w:rsidRPr="00A67DD6">
        <w:rPr>
          <w:rFonts w:ascii="Times New Roman" w:hAnsi="Times New Roman" w:cs="Times New Roman"/>
          <w:sz w:val="24"/>
          <w:szCs w:val="24"/>
        </w:rPr>
        <w:t xml:space="preserve"> 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67DD6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469D0">
        <w:rPr>
          <w:rFonts w:ascii="Times New Roman" w:hAnsi="Times New Roman" w:cs="Times New Roman"/>
          <w:sz w:val="24"/>
          <w:szCs w:val="24"/>
        </w:rPr>
        <w:t>_______</w:t>
      </w:r>
      <w:r w:rsidRPr="00A67DD6">
        <w:rPr>
          <w:rFonts w:ascii="Times New Roman" w:hAnsi="Times New Roman" w:cs="Times New Roman"/>
          <w:sz w:val="24"/>
          <w:szCs w:val="24"/>
        </w:rPr>
        <w:t>__</w:t>
      </w:r>
      <w:proofErr w:type="gramEnd"/>
    </w:p>
    <w:p w:rsidR="00691191" w:rsidRPr="00A67DD6" w:rsidRDefault="00691191" w:rsidP="0069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DD6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67DD6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1469D0">
        <w:rPr>
          <w:rFonts w:ascii="Times New Roman" w:hAnsi="Times New Roman" w:cs="Times New Roman"/>
          <w:sz w:val="24"/>
          <w:szCs w:val="24"/>
        </w:rPr>
        <w:t>_______</w:t>
      </w:r>
      <w:r w:rsidRPr="00A67DD6">
        <w:rPr>
          <w:rFonts w:ascii="Times New Roman" w:hAnsi="Times New Roman" w:cs="Times New Roman"/>
          <w:sz w:val="24"/>
          <w:szCs w:val="24"/>
        </w:rPr>
        <w:t>.</w:t>
      </w:r>
    </w:p>
    <w:p w:rsidR="00691191" w:rsidRPr="00A67DD6" w:rsidRDefault="00691191" w:rsidP="00691191">
      <w:pPr>
        <w:pStyle w:val="ConsPlusNonformat"/>
        <w:jc w:val="center"/>
        <w:rPr>
          <w:rFonts w:ascii="Times New Roman" w:hAnsi="Times New Roman" w:cs="Times New Roman"/>
        </w:rPr>
      </w:pPr>
      <w:r w:rsidRPr="00A67DD6">
        <w:rPr>
          <w:rFonts w:ascii="Times New Roman" w:hAnsi="Times New Roman" w:cs="Times New Roman"/>
        </w:rPr>
        <w:t>(способ склонения: подкуп, угроза, обман и т.д.)</w:t>
      </w:r>
    </w:p>
    <w:p w:rsidR="00691191" w:rsidRPr="00A67DD6" w:rsidRDefault="00691191" w:rsidP="0069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DD6">
        <w:rPr>
          <w:rFonts w:ascii="Times New Roman" w:hAnsi="Times New Roman" w:cs="Times New Roman"/>
          <w:sz w:val="24"/>
          <w:szCs w:val="24"/>
        </w:rPr>
        <w:t xml:space="preserve">    4. Склонение к правонарушению произошло в ______ ч. ______ м. 20__ г. </w:t>
      </w:r>
      <w:proofErr w:type="gramStart"/>
      <w:r w:rsidRPr="00A67DD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91191" w:rsidRPr="00A67DD6" w:rsidRDefault="00691191" w:rsidP="0069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DD6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67DD6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469D0">
        <w:rPr>
          <w:rFonts w:ascii="Times New Roman" w:hAnsi="Times New Roman" w:cs="Times New Roman"/>
          <w:sz w:val="24"/>
          <w:szCs w:val="24"/>
        </w:rPr>
        <w:t>_______</w:t>
      </w:r>
      <w:r w:rsidRPr="00A67DD6">
        <w:rPr>
          <w:rFonts w:ascii="Times New Roman" w:hAnsi="Times New Roman" w:cs="Times New Roman"/>
          <w:sz w:val="24"/>
          <w:szCs w:val="24"/>
        </w:rPr>
        <w:t>__.</w:t>
      </w:r>
    </w:p>
    <w:p w:rsidR="00691191" w:rsidRPr="00A67DD6" w:rsidRDefault="00691191" w:rsidP="00691191">
      <w:pPr>
        <w:pStyle w:val="ConsPlusNonformat"/>
        <w:jc w:val="center"/>
        <w:rPr>
          <w:rFonts w:ascii="Times New Roman" w:hAnsi="Times New Roman" w:cs="Times New Roman"/>
        </w:rPr>
      </w:pPr>
      <w:r w:rsidRPr="00A67DD6">
        <w:rPr>
          <w:rFonts w:ascii="Times New Roman" w:hAnsi="Times New Roman" w:cs="Times New Roman"/>
        </w:rPr>
        <w:t>(город, адрес)</w:t>
      </w:r>
    </w:p>
    <w:p w:rsidR="00691191" w:rsidRPr="00A67DD6" w:rsidRDefault="00691191" w:rsidP="0069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DD6">
        <w:rPr>
          <w:rFonts w:ascii="Times New Roman" w:hAnsi="Times New Roman" w:cs="Times New Roman"/>
          <w:sz w:val="24"/>
          <w:szCs w:val="24"/>
        </w:rPr>
        <w:t xml:space="preserve">    5. Склонение к правонарушению производилось____________________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67DD6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A67DD6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469D0">
        <w:rPr>
          <w:rFonts w:ascii="Times New Roman" w:hAnsi="Times New Roman" w:cs="Times New Roman"/>
          <w:sz w:val="24"/>
          <w:szCs w:val="24"/>
        </w:rPr>
        <w:t>_________________</w:t>
      </w:r>
      <w:r w:rsidRPr="00A67DD6">
        <w:rPr>
          <w:rFonts w:ascii="Times New Roman" w:hAnsi="Times New Roman" w:cs="Times New Roman"/>
          <w:sz w:val="24"/>
          <w:szCs w:val="24"/>
        </w:rPr>
        <w:t>__.</w:t>
      </w:r>
    </w:p>
    <w:p w:rsidR="00691191" w:rsidRPr="008200FF" w:rsidRDefault="00691191" w:rsidP="00691191">
      <w:pPr>
        <w:pStyle w:val="ConsPlusNonformat"/>
        <w:jc w:val="center"/>
        <w:rPr>
          <w:rFonts w:ascii="Times New Roman" w:hAnsi="Times New Roman" w:cs="Times New Roman"/>
        </w:rPr>
      </w:pPr>
      <w:r w:rsidRPr="008200FF">
        <w:rPr>
          <w:rFonts w:ascii="Times New Roman" w:hAnsi="Times New Roman" w:cs="Times New Roman"/>
        </w:rPr>
        <w:t>(обстоятельства склонения: телефонный разговор, личная встреча, почта и др.)</w:t>
      </w:r>
    </w:p>
    <w:p w:rsidR="00691191" w:rsidRPr="00A67DD6" w:rsidRDefault="00691191" w:rsidP="0069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91191" w:rsidRPr="008200FF" w:rsidRDefault="00691191" w:rsidP="0069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200FF">
        <w:rPr>
          <w:rFonts w:ascii="Times New Roman" w:hAnsi="Times New Roman" w:cs="Times New Roman"/>
          <w:sz w:val="24"/>
          <w:szCs w:val="24"/>
        </w:rPr>
        <w:t xml:space="preserve">    Намереваюсь (не намереваюсь) лично присутствовать на заседании комиссии по  соблюдению  требований  к  служебному  поведению муниципальных служащих администрации   муниципального образования городского  округа  «Усинск», и урегулированию конфликта интересов.</w:t>
      </w:r>
    </w:p>
    <w:p w:rsidR="00691191" w:rsidRDefault="00691191" w:rsidP="0069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91191" w:rsidRPr="008200FF" w:rsidRDefault="00691191" w:rsidP="0069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200FF">
        <w:rPr>
          <w:rFonts w:ascii="Times New Roman" w:hAnsi="Times New Roman" w:cs="Times New Roman"/>
          <w:sz w:val="24"/>
          <w:szCs w:val="24"/>
        </w:rPr>
        <w:t xml:space="preserve">  «___» ____________ 20__ г. __________________    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8200FF">
        <w:rPr>
          <w:rFonts w:ascii="Times New Roman" w:hAnsi="Times New Roman" w:cs="Times New Roman"/>
          <w:sz w:val="24"/>
          <w:szCs w:val="24"/>
        </w:rPr>
        <w:t>_____</w:t>
      </w:r>
    </w:p>
    <w:p w:rsidR="00691191" w:rsidRPr="00037E81" w:rsidRDefault="00691191" w:rsidP="00691191">
      <w:pPr>
        <w:pStyle w:val="ConsPlusNonformat"/>
        <w:jc w:val="both"/>
        <w:rPr>
          <w:rFonts w:ascii="Times New Roman" w:hAnsi="Times New Roman" w:cs="Times New Roman"/>
        </w:rPr>
      </w:pPr>
      <w:r w:rsidRPr="00037E81">
        <w:rPr>
          <w:rFonts w:ascii="Times New Roman" w:hAnsi="Times New Roman" w:cs="Times New Roman"/>
        </w:rPr>
        <w:t xml:space="preserve">                                                                       (подпись)                          (расшифровка подписи)</w:t>
      </w:r>
    </w:p>
    <w:p w:rsidR="00691191" w:rsidRDefault="00691191" w:rsidP="00691191">
      <w:pPr>
        <w:pStyle w:val="ConsPlusNormal"/>
        <w:jc w:val="right"/>
        <w:outlineLvl w:val="1"/>
        <w:rPr>
          <w:i/>
          <w:szCs w:val="24"/>
        </w:rPr>
      </w:pPr>
    </w:p>
    <w:p w:rsidR="00691191" w:rsidRDefault="00691191" w:rsidP="00691191">
      <w:pPr>
        <w:pStyle w:val="ConsPlusNormal"/>
        <w:jc w:val="right"/>
        <w:outlineLvl w:val="1"/>
        <w:rPr>
          <w:i/>
          <w:szCs w:val="24"/>
        </w:rPr>
      </w:pPr>
    </w:p>
    <w:p w:rsidR="00740D7B" w:rsidRDefault="00740D7B" w:rsidP="00F04EE3">
      <w:pPr>
        <w:pStyle w:val="ConsPlusNormal"/>
        <w:ind w:left="3828"/>
        <w:jc w:val="right"/>
        <w:outlineLvl w:val="1"/>
        <w:rPr>
          <w:sz w:val="24"/>
          <w:szCs w:val="24"/>
        </w:rPr>
      </w:pPr>
    </w:p>
    <w:p w:rsidR="00740D7B" w:rsidRDefault="00740D7B" w:rsidP="00F04EE3">
      <w:pPr>
        <w:pStyle w:val="ConsPlusNormal"/>
        <w:ind w:left="3828"/>
        <w:jc w:val="right"/>
        <w:outlineLvl w:val="1"/>
        <w:rPr>
          <w:sz w:val="24"/>
          <w:szCs w:val="24"/>
        </w:rPr>
      </w:pPr>
    </w:p>
    <w:p w:rsidR="00740D7B" w:rsidRDefault="00740D7B" w:rsidP="00F04EE3">
      <w:pPr>
        <w:pStyle w:val="ConsPlusNormal"/>
        <w:ind w:left="3828"/>
        <w:jc w:val="right"/>
        <w:outlineLvl w:val="1"/>
        <w:rPr>
          <w:sz w:val="24"/>
          <w:szCs w:val="24"/>
        </w:rPr>
      </w:pPr>
    </w:p>
    <w:p w:rsidR="00740D7B" w:rsidRDefault="00740D7B" w:rsidP="00F04EE3">
      <w:pPr>
        <w:pStyle w:val="ConsPlusNormal"/>
        <w:ind w:left="3828"/>
        <w:jc w:val="right"/>
        <w:outlineLvl w:val="1"/>
        <w:rPr>
          <w:sz w:val="24"/>
          <w:szCs w:val="24"/>
        </w:rPr>
      </w:pPr>
    </w:p>
    <w:p w:rsidR="001469D0" w:rsidRDefault="001469D0" w:rsidP="00F04EE3">
      <w:pPr>
        <w:pStyle w:val="ConsPlusNormal"/>
        <w:ind w:left="3828"/>
        <w:jc w:val="right"/>
        <w:outlineLvl w:val="1"/>
        <w:rPr>
          <w:sz w:val="24"/>
          <w:szCs w:val="24"/>
        </w:rPr>
      </w:pPr>
    </w:p>
    <w:p w:rsidR="001469D0" w:rsidRDefault="001469D0" w:rsidP="00F04EE3">
      <w:pPr>
        <w:pStyle w:val="ConsPlusNormal"/>
        <w:ind w:left="3828"/>
        <w:jc w:val="right"/>
        <w:outlineLvl w:val="1"/>
        <w:rPr>
          <w:sz w:val="24"/>
          <w:szCs w:val="24"/>
        </w:rPr>
      </w:pPr>
    </w:p>
    <w:p w:rsidR="001469D0" w:rsidRDefault="001469D0" w:rsidP="00F04EE3">
      <w:pPr>
        <w:pStyle w:val="ConsPlusNormal"/>
        <w:ind w:left="3828"/>
        <w:jc w:val="right"/>
        <w:outlineLvl w:val="1"/>
        <w:rPr>
          <w:sz w:val="24"/>
          <w:szCs w:val="24"/>
        </w:rPr>
      </w:pPr>
    </w:p>
    <w:p w:rsidR="00101BF0" w:rsidRDefault="00101BF0" w:rsidP="00F04EE3">
      <w:pPr>
        <w:pStyle w:val="ConsPlusNormal"/>
        <w:ind w:left="3828"/>
        <w:jc w:val="right"/>
        <w:outlineLvl w:val="1"/>
        <w:rPr>
          <w:sz w:val="24"/>
          <w:szCs w:val="24"/>
        </w:rPr>
      </w:pPr>
    </w:p>
    <w:p w:rsidR="00101BF0" w:rsidRDefault="00101BF0" w:rsidP="00F04EE3">
      <w:pPr>
        <w:pStyle w:val="ConsPlusNormal"/>
        <w:ind w:left="3828"/>
        <w:jc w:val="right"/>
        <w:outlineLvl w:val="1"/>
        <w:rPr>
          <w:sz w:val="24"/>
          <w:szCs w:val="24"/>
        </w:rPr>
      </w:pPr>
    </w:p>
    <w:p w:rsidR="00101BF0" w:rsidRDefault="00101BF0" w:rsidP="00F04EE3">
      <w:pPr>
        <w:pStyle w:val="ConsPlusNormal"/>
        <w:ind w:left="3828"/>
        <w:jc w:val="right"/>
        <w:outlineLvl w:val="1"/>
        <w:rPr>
          <w:sz w:val="24"/>
          <w:szCs w:val="24"/>
        </w:rPr>
      </w:pPr>
    </w:p>
    <w:p w:rsidR="00101BF0" w:rsidRDefault="00101BF0" w:rsidP="00F04EE3">
      <w:pPr>
        <w:pStyle w:val="ConsPlusNormal"/>
        <w:ind w:left="3828"/>
        <w:jc w:val="right"/>
        <w:outlineLvl w:val="1"/>
        <w:rPr>
          <w:sz w:val="24"/>
          <w:szCs w:val="24"/>
        </w:rPr>
      </w:pPr>
    </w:p>
    <w:p w:rsidR="00101BF0" w:rsidRDefault="00101BF0" w:rsidP="00F04EE3">
      <w:pPr>
        <w:pStyle w:val="ConsPlusNormal"/>
        <w:ind w:left="3828"/>
        <w:jc w:val="right"/>
        <w:outlineLvl w:val="1"/>
        <w:rPr>
          <w:sz w:val="24"/>
          <w:szCs w:val="24"/>
        </w:rPr>
      </w:pPr>
    </w:p>
    <w:p w:rsidR="00691191" w:rsidRPr="00740D7B" w:rsidRDefault="00691191" w:rsidP="00F04EE3">
      <w:pPr>
        <w:pStyle w:val="ConsPlusNormal"/>
        <w:ind w:left="3828"/>
        <w:jc w:val="right"/>
        <w:outlineLvl w:val="1"/>
        <w:rPr>
          <w:sz w:val="24"/>
          <w:szCs w:val="24"/>
        </w:rPr>
      </w:pPr>
      <w:r w:rsidRPr="00740D7B">
        <w:rPr>
          <w:sz w:val="24"/>
          <w:szCs w:val="24"/>
        </w:rPr>
        <w:t xml:space="preserve">Приложение </w:t>
      </w:r>
      <w:r w:rsidR="00F04EE3" w:rsidRPr="00740D7B">
        <w:rPr>
          <w:sz w:val="24"/>
          <w:szCs w:val="24"/>
        </w:rPr>
        <w:t>2</w:t>
      </w:r>
    </w:p>
    <w:p w:rsidR="00691191" w:rsidRPr="00740D7B" w:rsidRDefault="00691191" w:rsidP="00F04EE3">
      <w:pPr>
        <w:pStyle w:val="ConsPlusNormal"/>
        <w:ind w:left="3828"/>
        <w:jc w:val="right"/>
        <w:rPr>
          <w:sz w:val="24"/>
          <w:szCs w:val="24"/>
        </w:rPr>
      </w:pPr>
      <w:r w:rsidRPr="00740D7B">
        <w:rPr>
          <w:sz w:val="24"/>
          <w:szCs w:val="24"/>
        </w:rPr>
        <w:t xml:space="preserve">к Порядку уведомления представителя нанимателя (работодателя) о фактах обращения в целях склонения муниципальных служащих </w:t>
      </w:r>
      <w:r w:rsidR="00740D7B">
        <w:rPr>
          <w:sz w:val="24"/>
          <w:szCs w:val="24"/>
        </w:rPr>
        <w:t>Финуправления АМО</w:t>
      </w:r>
      <w:r w:rsidRPr="00740D7B">
        <w:rPr>
          <w:sz w:val="24"/>
          <w:szCs w:val="24"/>
        </w:rPr>
        <w:t xml:space="preserve"> «Усинск», к совершению коррупционных правонарушений</w:t>
      </w:r>
    </w:p>
    <w:p w:rsidR="00691191" w:rsidRPr="007E7C59" w:rsidRDefault="00691191" w:rsidP="00F04EE3">
      <w:pPr>
        <w:pStyle w:val="ConsPlusNormal"/>
        <w:jc w:val="right"/>
        <w:rPr>
          <w:szCs w:val="24"/>
        </w:rPr>
      </w:pPr>
      <w:r w:rsidRPr="00740D7B">
        <w:rPr>
          <w:sz w:val="24"/>
          <w:szCs w:val="24"/>
        </w:rPr>
        <w:t>(форма)</w:t>
      </w:r>
    </w:p>
    <w:p w:rsidR="00691191" w:rsidRPr="00037E81" w:rsidRDefault="00691191" w:rsidP="00691191">
      <w:pPr>
        <w:pStyle w:val="ConsPlusNormal"/>
        <w:rPr>
          <w:i/>
          <w:szCs w:val="24"/>
        </w:rPr>
      </w:pPr>
    </w:p>
    <w:p w:rsidR="00691191" w:rsidRPr="00037E81" w:rsidRDefault="00691191" w:rsidP="00691191">
      <w:pPr>
        <w:pStyle w:val="ConsPlusNormal"/>
        <w:jc w:val="center"/>
        <w:rPr>
          <w:szCs w:val="24"/>
        </w:rPr>
      </w:pPr>
      <w:bookmarkStart w:id="12" w:name="P2213"/>
      <w:bookmarkEnd w:id="12"/>
      <w:r w:rsidRPr="00037E81">
        <w:rPr>
          <w:szCs w:val="24"/>
        </w:rPr>
        <w:t>ПЕРЕЧЕНЬ</w:t>
      </w:r>
    </w:p>
    <w:p w:rsidR="00691191" w:rsidRPr="00037E81" w:rsidRDefault="00691191" w:rsidP="00691191">
      <w:pPr>
        <w:pStyle w:val="ConsPlusNormal"/>
        <w:jc w:val="center"/>
        <w:rPr>
          <w:szCs w:val="24"/>
        </w:rPr>
      </w:pPr>
      <w:r>
        <w:rPr>
          <w:szCs w:val="24"/>
        </w:rPr>
        <w:t xml:space="preserve">сведений, содержащихся в уведомлении представителя нанимателя (работодателя) о фактах обращения в целях склонения муниципального служащего к совершению коррупционных правонарушений </w:t>
      </w:r>
    </w:p>
    <w:p w:rsidR="00691191" w:rsidRPr="00037E81" w:rsidRDefault="00691191" w:rsidP="00691191">
      <w:pPr>
        <w:pStyle w:val="ConsPlusNormal"/>
      </w:pPr>
    </w:p>
    <w:p w:rsidR="00691191" w:rsidRPr="00193379" w:rsidRDefault="00691191" w:rsidP="00691191">
      <w:pPr>
        <w:pStyle w:val="ConsPlusNormal"/>
        <w:ind w:firstLine="709"/>
        <w:jc w:val="both"/>
        <w:rPr>
          <w:sz w:val="27"/>
          <w:szCs w:val="27"/>
        </w:rPr>
      </w:pPr>
      <w:r w:rsidRPr="00193379">
        <w:rPr>
          <w:sz w:val="27"/>
          <w:szCs w:val="27"/>
        </w:rPr>
        <w:t>1. Фамилия, имя, отчество муниципального служащего, заполняющего Уведомление, его должность, структурное подразделение.</w:t>
      </w:r>
    </w:p>
    <w:p w:rsidR="00691191" w:rsidRPr="00193379" w:rsidRDefault="00691191" w:rsidP="00691191">
      <w:pPr>
        <w:pStyle w:val="ConsPlusNormal"/>
        <w:ind w:firstLine="709"/>
        <w:jc w:val="both"/>
        <w:rPr>
          <w:sz w:val="27"/>
          <w:szCs w:val="27"/>
        </w:rPr>
      </w:pPr>
      <w:r w:rsidRPr="00193379">
        <w:rPr>
          <w:sz w:val="27"/>
          <w:szCs w:val="27"/>
        </w:rPr>
        <w:t xml:space="preserve">2. </w:t>
      </w:r>
      <w:r w:rsidR="00C11FD7" w:rsidRPr="00193379">
        <w:rPr>
          <w:sz w:val="27"/>
          <w:szCs w:val="27"/>
        </w:rPr>
        <w:t xml:space="preserve">   </w:t>
      </w:r>
      <w:r w:rsidRPr="00193379">
        <w:rPr>
          <w:sz w:val="27"/>
          <w:szCs w:val="27"/>
        </w:rPr>
        <w:t>Все известные сведения о физическом лице, склоняющем к правонарушению (фамилия, имя, отчество, должность и т.д.).</w:t>
      </w:r>
    </w:p>
    <w:p w:rsidR="00691191" w:rsidRPr="00193379" w:rsidRDefault="00691191" w:rsidP="00691191">
      <w:pPr>
        <w:pStyle w:val="ConsPlusNormal"/>
        <w:ind w:firstLine="709"/>
        <w:jc w:val="both"/>
        <w:rPr>
          <w:sz w:val="27"/>
          <w:szCs w:val="27"/>
        </w:rPr>
      </w:pPr>
      <w:r w:rsidRPr="00193379">
        <w:rPr>
          <w:sz w:val="27"/>
          <w:szCs w:val="27"/>
        </w:rPr>
        <w:t>3. Сущность предполагаемого правонарушения (злоупотребление должностными полномочиями, нецелевое расходование бюджетных средств, превышение должностных полномочий, присвоение полномочий должностного лица, незаконное участие в предпринимательской деятельности, получение взятки, дача взятки, служебный подлог и т.д.).</w:t>
      </w:r>
    </w:p>
    <w:p w:rsidR="00691191" w:rsidRPr="00193379" w:rsidRDefault="00691191" w:rsidP="00691191">
      <w:pPr>
        <w:pStyle w:val="ConsPlusNormal"/>
        <w:ind w:firstLine="709"/>
        <w:jc w:val="both"/>
        <w:rPr>
          <w:sz w:val="27"/>
          <w:szCs w:val="27"/>
        </w:rPr>
      </w:pPr>
      <w:r w:rsidRPr="00193379">
        <w:rPr>
          <w:sz w:val="27"/>
          <w:szCs w:val="27"/>
        </w:rPr>
        <w:t>4. Способ склонения к правонарушению (подкуп, угроза, обещание, обман, насилие и т.д.).</w:t>
      </w:r>
    </w:p>
    <w:p w:rsidR="00691191" w:rsidRPr="00193379" w:rsidRDefault="00691191" w:rsidP="00691191">
      <w:pPr>
        <w:pStyle w:val="ConsPlusNormal"/>
        <w:ind w:firstLine="709"/>
        <w:jc w:val="both"/>
        <w:rPr>
          <w:sz w:val="27"/>
          <w:szCs w:val="27"/>
        </w:rPr>
      </w:pPr>
      <w:r w:rsidRPr="00193379">
        <w:rPr>
          <w:sz w:val="27"/>
          <w:szCs w:val="27"/>
        </w:rPr>
        <w:t>5. Время, дата склонения к правонарушению.</w:t>
      </w:r>
    </w:p>
    <w:p w:rsidR="00691191" w:rsidRPr="00193379" w:rsidRDefault="00691191" w:rsidP="00691191">
      <w:pPr>
        <w:pStyle w:val="ConsPlusNormal"/>
        <w:ind w:firstLine="709"/>
        <w:jc w:val="both"/>
        <w:rPr>
          <w:sz w:val="27"/>
          <w:szCs w:val="27"/>
        </w:rPr>
      </w:pPr>
      <w:r w:rsidRPr="00193379">
        <w:rPr>
          <w:sz w:val="27"/>
          <w:szCs w:val="27"/>
        </w:rPr>
        <w:t>6. Место склонения к правонарушению.</w:t>
      </w:r>
    </w:p>
    <w:p w:rsidR="00691191" w:rsidRPr="00193379" w:rsidRDefault="00691191" w:rsidP="00691191">
      <w:pPr>
        <w:pStyle w:val="ConsPlusNormal"/>
        <w:ind w:firstLine="709"/>
        <w:jc w:val="both"/>
        <w:rPr>
          <w:sz w:val="27"/>
          <w:szCs w:val="27"/>
        </w:rPr>
      </w:pPr>
      <w:r w:rsidRPr="00193379">
        <w:rPr>
          <w:sz w:val="27"/>
          <w:szCs w:val="27"/>
        </w:rPr>
        <w:t>7. Обстоятельства склонения к правонарушению (телефонный разговор, личная встреча, почтовое отправление и т.д.).</w:t>
      </w:r>
    </w:p>
    <w:p w:rsidR="00691191" w:rsidRPr="00193379" w:rsidRDefault="00691191" w:rsidP="00691191">
      <w:pPr>
        <w:pStyle w:val="ConsPlusNormal"/>
        <w:ind w:firstLine="709"/>
        <w:jc w:val="both"/>
        <w:rPr>
          <w:sz w:val="27"/>
          <w:szCs w:val="27"/>
        </w:rPr>
      </w:pPr>
      <w:r w:rsidRPr="00193379">
        <w:rPr>
          <w:sz w:val="27"/>
          <w:szCs w:val="27"/>
        </w:rPr>
        <w:t>8. Дата заполнения Уведомления.</w:t>
      </w:r>
    </w:p>
    <w:p w:rsidR="00691191" w:rsidRPr="00193379" w:rsidRDefault="00691191" w:rsidP="00691191">
      <w:pPr>
        <w:pStyle w:val="ConsPlusNormal"/>
        <w:ind w:firstLine="709"/>
        <w:jc w:val="both"/>
        <w:rPr>
          <w:sz w:val="27"/>
          <w:szCs w:val="27"/>
        </w:rPr>
      </w:pPr>
      <w:r w:rsidRPr="00193379">
        <w:rPr>
          <w:sz w:val="27"/>
          <w:szCs w:val="27"/>
        </w:rPr>
        <w:t>9. Подпись муниципального служащего, заполнившего Уведомление.</w:t>
      </w:r>
    </w:p>
    <w:p w:rsidR="00691191" w:rsidRPr="008200FF" w:rsidRDefault="00691191" w:rsidP="00691191">
      <w:pPr>
        <w:pStyle w:val="ConsPlusNormal"/>
        <w:rPr>
          <w:szCs w:val="24"/>
        </w:rPr>
      </w:pPr>
    </w:p>
    <w:p w:rsidR="00691191" w:rsidRPr="00037E81" w:rsidRDefault="00691191" w:rsidP="00691191">
      <w:pPr>
        <w:pStyle w:val="ConsPlusNormal"/>
      </w:pPr>
    </w:p>
    <w:p w:rsidR="00691191" w:rsidRPr="00037E81" w:rsidRDefault="00691191" w:rsidP="00691191">
      <w:pPr>
        <w:pStyle w:val="ConsPlusNormal"/>
      </w:pPr>
    </w:p>
    <w:p w:rsidR="00691191" w:rsidRPr="00037E81" w:rsidRDefault="00691191" w:rsidP="00691191">
      <w:pPr>
        <w:pStyle w:val="ConsPlusNormal"/>
      </w:pPr>
    </w:p>
    <w:p w:rsidR="00691191" w:rsidRPr="00037E81" w:rsidRDefault="00691191" w:rsidP="00691191">
      <w:pPr>
        <w:rPr>
          <w:rFonts w:ascii="Times New Roman" w:hAnsi="Times New Roman"/>
          <w:sz w:val="28"/>
          <w:szCs w:val="28"/>
        </w:rPr>
        <w:sectPr w:rsidR="00691191" w:rsidRPr="00037E81" w:rsidSect="00193379">
          <w:pgSz w:w="11905" w:h="16838"/>
          <w:pgMar w:top="851" w:right="423" w:bottom="284" w:left="993" w:header="284" w:footer="0" w:gutter="0"/>
          <w:cols w:space="720"/>
        </w:sectPr>
      </w:pPr>
    </w:p>
    <w:p w:rsidR="00691191" w:rsidRPr="00740D7B" w:rsidRDefault="00691191" w:rsidP="00F04EE3">
      <w:pPr>
        <w:pStyle w:val="ConsPlusNormal"/>
        <w:ind w:left="8364"/>
        <w:jc w:val="right"/>
        <w:outlineLvl w:val="1"/>
        <w:rPr>
          <w:sz w:val="24"/>
          <w:szCs w:val="24"/>
        </w:rPr>
      </w:pPr>
      <w:r w:rsidRPr="00740D7B">
        <w:rPr>
          <w:sz w:val="24"/>
          <w:szCs w:val="24"/>
        </w:rPr>
        <w:t xml:space="preserve">Приложение </w:t>
      </w:r>
      <w:r w:rsidR="00F04EE3" w:rsidRPr="00740D7B">
        <w:rPr>
          <w:sz w:val="24"/>
          <w:szCs w:val="24"/>
        </w:rPr>
        <w:t>3</w:t>
      </w:r>
    </w:p>
    <w:p w:rsidR="00691191" w:rsidRPr="00740D7B" w:rsidRDefault="00691191" w:rsidP="00F04EE3">
      <w:pPr>
        <w:pStyle w:val="ConsPlusNormal"/>
        <w:ind w:left="8364"/>
        <w:jc w:val="right"/>
        <w:rPr>
          <w:sz w:val="24"/>
          <w:szCs w:val="24"/>
        </w:rPr>
      </w:pPr>
      <w:r w:rsidRPr="00740D7B">
        <w:rPr>
          <w:sz w:val="24"/>
          <w:szCs w:val="24"/>
        </w:rPr>
        <w:t xml:space="preserve">к Порядку уведомления представителя нанимателя (работодателя) о фактах обращения в целях склонения муниципальных служащих </w:t>
      </w:r>
      <w:r w:rsidR="00740D7B">
        <w:rPr>
          <w:sz w:val="24"/>
          <w:szCs w:val="24"/>
        </w:rPr>
        <w:t xml:space="preserve">Финуправления АМО </w:t>
      </w:r>
      <w:r w:rsidRPr="00740D7B">
        <w:rPr>
          <w:sz w:val="24"/>
          <w:szCs w:val="24"/>
        </w:rPr>
        <w:t xml:space="preserve"> «Усинск», к совершению коррупционных правонарушений</w:t>
      </w:r>
    </w:p>
    <w:p w:rsidR="00691191" w:rsidRPr="00740D7B" w:rsidRDefault="00691191" w:rsidP="00F04EE3">
      <w:pPr>
        <w:pStyle w:val="ConsPlusNormal"/>
        <w:jc w:val="right"/>
        <w:outlineLvl w:val="1"/>
        <w:rPr>
          <w:sz w:val="24"/>
          <w:szCs w:val="24"/>
        </w:rPr>
      </w:pPr>
      <w:r w:rsidRPr="00740D7B">
        <w:rPr>
          <w:sz w:val="24"/>
          <w:szCs w:val="24"/>
        </w:rPr>
        <w:t>(форма)</w:t>
      </w:r>
    </w:p>
    <w:p w:rsidR="00691191" w:rsidRPr="007E7C59" w:rsidRDefault="00691191" w:rsidP="00691191">
      <w:pPr>
        <w:pStyle w:val="ConsPlusNormal"/>
        <w:jc w:val="right"/>
        <w:outlineLvl w:val="1"/>
      </w:pPr>
    </w:p>
    <w:p w:rsidR="00691191" w:rsidRPr="00037E81" w:rsidRDefault="00691191" w:rsidP="00691191">
      <w:pPr>
        <w:pStyle w:val="ConsPlusNormal"/>
        <w:rPr>
          <w:i/>
          <w:szCs w:val="24"/>
        </w:rPr>
      </w:pPr>
    </w:p>
    <w:p w:rsidR="00691191" w:rsidRPr="00E156E5" w:rsidRDefault="00691191" w:rsidP="00691191">
      <w:pPr>
        <w:pStyle w:val="ConsPlusNormal"/>
        <w:jc w:val="center"/>
        <w:rPr>
          <w:sz w:val="27"/>
          <w:szCs w:val="27"/>
        </w:rPr>
      </w:pPr>
      <w:bookmarkStart w:id="13" w:name="P2250"/>
      <w:bookmarkEnd w:id="13"/>
      <w:r w:rsidRPr="00E156E5">
        <w:rPr>
          <w:sz w:val="27"/>
          <w:szCs w:val="27"/>
        </w:rPr>
        <w:t>ЖУРНАЛ</w:t>
      </w:r>
    </w:p>
    <w:p w:rsidR="00CB040C" w:rsidRPr="00E156E5" w:rsidRDefault="00691191" w:rsidP="00691191">
      <w:pPr>
        <w:pStyle w:val="ConsPlusNormal"/>
        <w:jc w:val="center"/>
        <w:rPr>
          <w:sz w:val="27"/>
          <w:szCs w:val="27"/>
        </w:rPr>
      </w:pPr>
      <w:r w:rsidRPr="00E156E5">
        <w:rPr>
          <w:sz w:val="27"/>
          <w:szCs w:val="27"/>
        </w:rPr>
        <w:t xml:space="preserve">регистрации уведомлений о фактах обращения в целях склонения муниципальных служащих </w:t>
      </w:r>
    </w:p>
    <w:p w:rsidR="00691191" w:rsidRPr="00E156E5" w:rsidRDefault="00F04EE3" w:rsidP="00691191">
      <w:pPr>
        <w:pStyle w:val="ConsPlusNormal"/>
        <w:jc w:val="center"/>
        <w:rPr>
          <w:sz w:val="27"/>
          <w:szCs w:val="27"/>
        </w:rPr>
      </w:pPr>
      <w:r w:rsidRPr="00E156E5">
        <w:rPr>
          <w:sz w:val="27"/>
          <w:szCs w:val="27"/>
        </w:rPr>
        <w:t>Финуправления АМО</w:t>
      </w:r>
      <w:r w:rsidR="00691191" w:rsidRPr="00E156E5">
        <w:rPr>
          <w:sz w:val="27"/>
          <w:szCs w:val="27"/>
        </w:rPr>
        <w:t xml:space="preserve"> «Усинск»</w:t>
      </w:r>
      <w:proofErr w:type="gramStart"/>
      <w:r w:rsidR="00691191" w:rsidRPr="00E156E5">
        <w:rPr>
          <w:sz w:val="27"/>
          <w:szCs w:val="27"/>
        </w:rPr>
        <w:t>,к</w:t>
      </w:r>
      <w:proofErr w:type="gramEnd"/>
      <w:r w:rsidR="00691191" w:rsidRPr="00E156E5">
        <w:rPr>
          <w:sz w:val="27"/>
          <w:szCs w:val="27"/>
        </w:rPr>
        <w:t xml:space="preserve"> совершению коррупционных правонарушений</w:t>
      </w:r>
    </w:p>
    <w:p w:rsidR="00691191" w:rsidRPr="00E156E5" w:rsidRDefault="00691191" w:rsidP="00691191">
      <w:pPr>
        <w:pStyle w:val="ConsPlusNormal"/>
        <w:rPr>
          <w:sz w:val="27"/>
          <w:szCs w:val="27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1932"/>
        <w:gridCol w:w="3402"/>
        <w:gridCol w:w="2552"/>
        <w:gridCol w:w="2835"/>
        <w:gridCol w:w="1842"/>
        <w:gridCol w:w="1701"/>
      </w:tblGrid>
      <w:tr w:rsidR="00691191" w:rsidRPr="00E156E5" w:rsidTr="00691191">
        <w:tc>
          <w:tcPr>
            <w:tcW w:w="540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>№</w:t>
            </w:r>
            <w:proofErr w:type="spellStart"/>
            <w:proofErr w:type="gramStart"/>
            <w:r w:rsidRPr="00E156E5">
              <w:rPr>
                <w:sz w:val="27"/>
                <w:szCs w:val="27"/>
              </w:rPr>
              <w:t>п</w:t>
            </w:r>
            <w:proofErr w:type="spellEnd"/>
            <w:proofErr w:type="gramEnd"/>
            <w:r w:rsidRPr="00E156E5">
              <w:rPr>
                <w:sz w:val="27"/>
                <w:szCs w:val="27"/>
              </w:rPr>
              <w:t>/</w:t>
            </w:r>
            <w:proofErr w:type="spellStart"/>
            <w:r w:rsidRPr="00E156E5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1932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>Дата регистрации уведомления</w:t>
            </w:r>
          </w:p>
        </w:tc>
        <w:tc>
          <w:tcPr>
            <w:tcW w:w="3402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 xml:space="preserve">Ф.И.О., замещаемая должность </w:t>
            </w:r>
            <w:proofErr w:type="gramStart"/>
            <w:r w:rsidRPr="00E156E5">
              <w:rPr>
                <w:sz w:val="27"/>
                <w:szCs w:val="27"/>
              </w:rPr>
              <w:t>подавшего</w:t>
            </w:r>
            <w:proofErr w:type="gramEnd"/>
            <w:r w:rsidRPr="00E156E5">
              <w:rPr>
                <w:sz w:val="27"/>
                <w:szCs w:val="27"/>
              </w:rPr>
              <w:t xml:space="preserve"> уведомление</w:t>
            </w:r>
          </w:p>
        </w:tc>
        <w:tc>
          <w:tcPr>
            <w:tcW w:w="2552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>Ф.И.О. должностного лица, принявшего уведомление, подпись</w:t>
            </w:r>
          </w:p>
        </w:tc>
        <w:tc>
          <w:tcPr>
            <w:tcW w:w="2835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>Краткое содержание уведомления</w:t>
            </w:r>
          </w:p>
        </w:tc>
        <w:tc>
          <w:tcPr>
            <w:tcW w:w="1842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>Сведения о результатах проверки</w:t>
            </w:r>
          </w:p>
        </w:tc>
        <w:tc>
          <w:tcPr>
            <w:tcW w:w="1701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>Сведения о принятом решении</w:t>
            </w:r>
          </w:p>
        </w:tc>
      </w:tr>
      <w:tr w:rsidR="00691191" w:rsidRPr="00E156E5" w:rsidTr="00691191">
        <w:tc>
          <w:tcPr>
            <w:tcW w:w="540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>1</w:t>
            </w:r>
          </w:p>
        </w:tc>
        <w:tc>
          <w:tcPr>
            <w:tcW w:w="1932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>2</w:t>
            </w:r>
          </w:p>
        </w:tc>
        <w:tc>
          <w:tcPr>
            <w:tcW w:w="3402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>3</w:t>
            </w:r>
          </w:p>
        </w:tc>
        <w:tc>
          <w:tcPr>
            <w:tcW w:w="2552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>4</w:t>
            </w:r>
          </w:p>
        </w:tc>
        <w:tc>
          <w:tcPr>
            <w:tcW w:w="2835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>5</w:t>
            </w:r>
          </w:p>
        </w:tc>
        <w:tc>
          <w:tcPr>
            <w:tcW w:w="1842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>6</w:t>
            </w:r>
          </w:p>
        </w:tc>
        <w:tc>
          <w:tcPr>
            <w:tcW w:w="1701" w:type="dxa"/>
          </w:tcPr>
          <w:p w:rsidR="00691191" w:rsidRPr="00E156E5" w:rsidRDefault="00691191" w:rsidP="00691191">
            <w:pPr>
              <w:pStyle w:val="ConsPlusNormal"/>
              <w:jc w:val="center"/>
              <w:rPr>
                <w:sz w:val="27"/>
                <w:szCs w:val="27"/>
              </w:rPr>
            </w:pPr>
            <w:r w:rsidRPr="00E156E5">
              <w:rPr>
                <w:sz w:val="27"/>
                <w:szCs w:val="27"/>
              </w:rPr>
              <w:t>7</w:t>
            </w:r>
          </w:p>
        </w:tc>
      </w:tr>
      <w:tr w:rsidR="00691191" w:rsidRPr="00E156E5" w:rsidTr="00691191">
        <w:tc>
          <w:tcPr>
            <w:tcW w:w="540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  <w:tc>
          <w:tcPr>
            <w:tcW w:w="1932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  <w:tc>
          <w:tcPr>
            <w:tcW w:w="3402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  <w:tc>
          <w:tcPr>
            <w:tcW w:w="2552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  <w:tc>
          <w:tcPr>
            <w:tcW w:w="2835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  <w:tc>
          <w:tcPr>
            <w:tcW w:w="1842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691191" w:rsidRPr="00E156E5" w:rsidTr="00691191">
        <w:tc>
          <w:tcPr>
            <w:tcW w:w="540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  <w:tc>
          <w:tcPr>
            <w:tcW w:w="1932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  <w:tc>
          <w:tcPr>
            <w:tcW w:w="3402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  <w:tc>
          <w:tcPr>
            <w:tcW w:w="2552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  <w:tc>
          <w:tcPr>
            <w:tcW w:w="2835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  <w:tc>
          <w:tcPr>
            <w:tcW w:w="1842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691191" w:rsidRPr="00E156E5" w:rsidRDefault="00691191" w:rsidP="00691191">
            <w:pPr>
              <w:pStyle w:val="ConsPlusNormal"/>
              <w:rPr>
                <w:sz w:val="27"/>
                <w:szCs w:val="27"/>
              </w:rPr>
            </w:pPr>
          </w:p>
        </w:tc>
      </w:tr>
    </w:tbl>
    <w:p w:rsidR="00691191" w:rsidRPr="00037E81" w:rsidRDefault="00691191" w:rsidP="00691191">
      <w:pPr>
        <w:rPr>
          <w:rFonts w:ascii="Times New Roman" w:hAnsi="Times New Roman"/>
          <w:sz w:val="28"/>
          <w:szCs w:val="28"/>
        </w:rPr>
      </w:pPr>
    </w:p>
    <w:p w:rsidR="00691191" w:rsidRPr="00037E81" w:rsidRDefault="00691191" w:rsidP="00691191">
      <w:pPr>
        <w:rPr>
          <w:rFonts w:ascii="Times New Roman" w:hAnsi="Times New Roman"/>
          <w:sz w:val="28"/>
          <w:szCs w:val="28"/>
        </w:rPr>
      </w:pPr>
    </w:p>
    <w:p w:rsidR="00691191" w:rsidRPr="00037E81" w:rsidRDefault="00691191" w:rsidP="00691191">
      <w:pPr>
        <w:rPr>
          <w:rFonts w:ascii="Times New Roman" w:hAnsi="Times New Roman"/>
          <w:sz w:val="28"/>
          <w:szCs w:val="28"/>
        </w:rPr>
        <w:sectPr w:rsidR="00691191" w:rsidRPr="00037E8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91191" w:rsidRPr="00740D7B" w:rsidRDefault="00691191" w:rsidP="00691191">
      <w:pPr>
        <w:pStyle w:val="ConsPlusNormal"/>
        <w:ind w:left="3828"/>
        <w:jc w:val="right"/>
        <w:outlineLvl w:val="1"/>
        <w:rPr>
          <w:sz w:val="24"/>
          <w:szCs w:val="24"/>
        </w:rPr>
      </w:pPr>
      <w:r w:rsidRPr="00740D7B">
        <w:rPr>
          <w:sz w:val="24"/>
          <w:szCs w:val="24"/>
        </w:rPr>
        <w:t xml:space="preserve">Приложение </w:t>
      </w:r>
      <w:r w:rsidR="00F04EE3" w:rsidRPr="00740D7B">
        <w:rPr>
          <w:sz w:val="24"/>
          <w:szCs w:val="24"/>
        </w:rPr>
        <w:t>4</w:t>
      </w:r>
    </w:p>
    <w:p w:rsidR="00691191" w:rsidRPr="00740D7B" w:rsidRDefault="00691191" w:rsidP="00691191">
      <w:pPr>
        <w:pStyle w:val="ConsPlusNormal"/>
        <w:ind w:left="3828"/>
        <w:jc w:val="right"/>
        <w:rPr>
          <w:sz w:val="24"/>
          <w:szCs w:val="24"/>
        </w:rPr>
      </w:pPr>
      <w:r w:rsidRPr="00740D7B">
        <w:rPr>
          <w:sz w:val="24"/>
          <w:szCs w:val="24"/>
        </w:rPr>
        <w:t>к Порядку уведомления представителя нанимателя (работодателя) о фактах обращения в целях склонения муниципальных служащих администрации муниципального образования городского округа «Усинск», к совершению коррупционных правонарушений</w:t>
      </w:r>
    </w:p>
    <w:p w:rsidR="00691191" w:rsidRPr="00740D7B" w:rsidRDefault="00691191" w:rsidP="00691191">
      <w:pPr>
        <w:pStyle w:val="ConsPlusNormal"/>
        <w:jc w:val="right"/>
        <w:outlineLvl w:val="1"/>
        <w:rPr>
          <w:sz w:val="24"/>
          <w:szCs w:val="24"/>
        </w:rPr>
      </w:pPr>
      <w:r w:rsidRPr="00740D7B">
        <w:rPr>
          <w:sz w:val="24"/>
          <w:szCs w:val="24"/>
        </w:rPr>
        <w:t>(форма)</w:t>
      </w:r>
    </w:p>
    <w:p w:rsidR="00691191" w:rsidRPr="00037E81" w:rsidRDefault="00691191" w:rsidP="00691191">
      <w:pPr>
        <w:pStyle w:val="ConsPlusNormal"/>
        <w:rPr>
          <w:i/>
          <w:szCs w:val="24"/>
        </w:rPr>
      </w:pPr>
    </w:p>
    <w:p w:rsidR="00691191" w:rsidRPr="00037E81" w:rsidRDefault="00691191" w:rsidP="00691191">
      <w:pPr>
        <w:pStyle w:val="ConsPlusNormal"/>
      </w:pPr>
    </w:p>
    <w:p w:rsidR="00691191" w:rsidRPr="00037E81" w:rsidRDefault="00691191" w:rsidP="00691191">
      <w:pPr>
        <w:pStyle w:val="ConsPlusNonformat"/>
        <w:jc w:val="both"/>
      </w:pPr>
      <w:r w:rsidRPr="00037E81"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691191" w:rsidRPr="00037E81" w:rsidRDefault="00691191" w:rsidP="00691191">
      <w:pPr>
        <w:pStyle w:val="ConsPlusNonformat"/>
        <w:jc w:val="both"/>
      </w:pPr>
      <w:bookmarkStart w:id="14" w:name="P2309"/>
      <w:bookmarkEnd w:id="14"/>
      <w:r w:rsidRPr="00037E81">
        <w:t>│           ТАЛОН-КОРЕШОК            │          ТАЛОН-УВЕДОМЛЕНИЕ         │</w:t>
      </w:r>
    </w:p>
    <w:p w:rsidR="00691191" w:rsidRPr="00037E81" w:rsidRDefault="00691191" w:rsidP="00691191">
      <w:pPr>
        <w:pStyle w:val="ConsPlusNonformat"/>
        <w:jc w:val="both"/>
      </w:pPr>
      <w:r w:rsidRPr="00037E81">
        <w:t>│            N _________             │             N _________            │</w:t>
      </w:r>
    </w:p>
    <w:p w:rsidR="00691191" w:rsidRPr="00037E81" w:rsidRDefault="00691191" w:rsidP="00691191">
      <w:pPr>
        <w:pStyle w:val="ConsPlusNonformat"/>
        <w:jc w:val="both"/>
      </w:pPr>
      <w:r w:rsidRPr="00037E81">
        <w:t xml:space="preserve">│                                    </w:t>
      </w:r>
      <w:proofErr w:type="spellStart"/>
      <w:r w:rsidRPr="00037E81">
        <w:t>│</w:t>
      </w:r>
      <w:proofErr w:type="spellEnd"/>
      <w:r w:rsidRPr="00037E81">
        <w:t xml:space="preserve">                                    </w:t>
      </w:r>
      <w:proofErr w:type="spellStart"/>
      <w:r w:rsidRPr="00037E81">
        <w:t>│</w:t>
      </w:r>
      <w:proofErr w:type="spellEnd"/>
    </w:p>
    <w:p w:rsidR="00691191" w:rsidRPr="00037E81" w:rsidRDefault="00691191" w:rsidP="00691191">
      <w:pPr>
        <w:pStyle w:val="ConsPlusNonformat"/>
        <w:jc w:val="both"/>
      </w:pPr>
      <w:r w:rsidRPr="00037E81">
        <w:t xml:space="preserve">│ Уведомление принято </w:t>
      </w:r>
      <w:proofErr w:type="gramStart"/>
      <w:r w:rsidRPr="00037E81">
        <w:t>от</w:t>
      </w:r>
      <w:proofErr w:type="gramEnd"/>
      <w:r w:rsidRPr="00037E81">
        <w:t xml:space="preserve"> ___________ │ Уведомление принято от ___________ │</w:t>
      </w:r>
    </w:p>
    <w:p w:rsidR="00691191" w:rsidRPr="00037E81" w:rsidRDefault="00691191" w:rsidP="00691191">
      <w:pPr>
        <w:pStyle w:val="ConsPlusNonformat"/>
        <w:jc w:val="both"/>
      </w:pPr>
      <w:r w:rsidRPr="00037E81">
        <w:t>│ __________________________________ │ __________________________________ │</w:t>
      </w:r>
    </w:p>
    <w:p w:rsidR="00691191" w:rsidRPr="00037E81" w:rsidRDefault="00691191" w:rsidP="00691191">
      <w:pPr>
        <w:pStyle w:val="ConsPlusNonformat"/>
        <w:jc w:val="both"/>
      </w:pPr>
      <w:r w:rsidRPr="00037E81">
        <w:t>│ __________________________________ │ __________________________________ │</w:t>
      </w:r>
    </w:p>
    <w:p w:rsidR="00691191" w:rsidRPr="00037E81" w:rsidRDefault="00691191" w:rsidP="00691191">
      <w:pPr>
        <w:pStyle w:val="ConsPlusNonformat"/>
        <w:jc w:val="both"/>
      </w:pPr>
      <w:proofErr w:type="gramStart"/>
      <w:r w:rsidRPr="00037E81">
        <w:t>│ (Ф.И.О. и должность муниципального │ (Ф.И.О. и должность муниципального │</w:t>
      </w:r>
      <w:proofErr w:type="gramEnd"/>
    </w:p>
    <w:p w:rsidR="00691191" w:rsidRPr="00037E81" w:rsidRDefault="00691191" w:rsidP="00691191">
      <w:pPr>
        <w:pStyle w:val="ConsPlusNonformat"/>
        <w:jc w:val="both"/>
      </w:pPr>
      <w:proofErr w:type="gramStart"/>
      <w:r w:rsidRPr="00037E81">
        <w:t>│            служащего)              │             служащего)             │</w:t>
      </w:r>
      <w:proofErr w:type="gramEnd"/>
    </w:p>
    <w:p w:rsidR="00691191" w:rsidRPr="00037E81" w:rsidRDefault="00691191" w:rsidP="00691191">
      <w:pPr>
        <w:pStyle w:val="ConsPlusNonformat"/>
        <w:jc w:val="both"/>
      </w:pPr>
      <w:r w:rsidRPr="00037E81">
        <w:t xml:space="preserve">│                                    </w:t>
      </w:r>
      <w:proofErr w:type="spellStart"/>
      <w:r w:rsidRPr="00037E81">
        <w:t>│</w:t>
      </w:r>
      <w:proofErr w:type="spellEnd"/>
      <w:r w:rsidRPr="00037E81">
        <w:t xml:space="preserve">                                    </w:t>
      </w:r>
      <w:proofErr w:type="spellStart"/>
      <w:r w:rsidRPr="00037E81">
        <w:t>│</w:t>
      </w:r>
      <w:proofErr w:type="spellEnd"/>
    </w:p>
    <w:p w:rsidR="00691191" w:rsidRPr="00037E81" w:rsidRDefault="00691191" w:rsidP="00691191">
      <w:pPr>
        <w:pStyle w:val="ConsPlusNonformat"/>
        <w:jc w:val="both"/>
      </w:pPr>
      <w:r w:rsidRPr="00037E81">
        <w:t>│ Краткое содержание уведомления ___ │ Краткое содержание уведомления ___ │</w:t>
      </w:r>
    </w:p>
    <w:p w:rsidR="00691191" w:rsidRPr="00037E81" w:rsidRDefault="00691191" w:rsidP="00691191">
      <w:pPr>
        <w:pStyle w:val="ConsPlusNonformat"/>
        <w:jc w:val="both"/>
      </w:pPr>
      <w:r w:rsidRPr="00037E81">
        <w:t>│ __________________________________ │ __________________________________ │</w:t>
      </w:r>
    </w:p>
    <w:p w:rsidR="00691191" w:rsidRPr="00037E81" w:rsidRDefault="00691191" w:rsidP="00691191">
      <w:pPr>
        <w:pStyle w:val="ConsPlusNonformat"/>
        <w:jc w:val="both"/>
      </w:pPr>
      <w:r w:rsidRPr="00037E81">
        <w:t>│ __________________________________ │ __________________________________ │</w:t>
      </w:r>
    </w:p>
    <w:p w:rsidR="00691191" w:rsidRPr="00037E81" w:rsidRDefault="00691191" w:rsidP="00691191">
      <w:pPr>
        <w:pStyle w:val="ConsPlusNonformat"/>
        <w:jc w:val="both"/>
      </w:pPr>
      <w:r w:rsidRPr="00037E81">
        <w:t>│ __________________________________ │ __________________________________ │</w:t>
      </w:r>
    </w:p>
    <w:p w:rsidR="00691191" w:rsidRPr="00037E81" w:rsidRDefault="00691191" w:rsidP="00691191">
      <w:pPr>
        <w:pStyle w:val="ConsPlusNonformat"/>
        <w:jc w:val="both"/>
      </w:pPr>
      <w:r w:rsidRPr="00037E81">
        <w:t xml:space="preserve">│                                    </w:t>
      </w:r>
      <w:proofErr w:type="spellStart"/>
      <w:r w:rsidRPr="00037E81">
        <w:t>│</w:t>
      </w:r>
      <w:proofErr w:type="spellEnd"/>
      <w:r w:rsidRPr="00037E81">
        <w:t xml:space="preserve">                                    </w:t>
      </w:r>
      <w:proofErr w:type="spellStart"/>
      <w:r w:rsidRPr="00037E81">
        <w:t>│</w:t>
      </w:r>
      <w:proofErr w:type="spellEnd"/>
    </w:p>
    <w:p w:rsidR="00691191" w:rsidRPr="00037E81" w:rsidRDefault="00691191" w:rsidP="00691191">
      <w:pPr>
        <w:pStyle w:val="ConsPlusNonformat"/>
        <w:jc w:val="both"/>
      </w:pPr>
      <w:r w:rsidRPr="00037E81">
        <w:t xml:space="preserve">│                                    </w:t>
      </w:r>
      <w:r w:rsidR="00C11FD7">
        <w:t xml:space="preserve">  У</w:t>
      </w:r>
      <w:r w:rsidR="00C11FD7" w:rsidRPr="00037E81">
        <w:t>ведомление</w:t>
      </w:r>
      <w:r w:rsidRPr="00037E81">
        <w:t xml:space="preserve"> принято:                │</w:t>
      </w:r>
    </w:p>
    <w:p w:rsidR="00691191" w:rsidRPr="00037E81" w:rsidRDefault="00691191" w:rsidP="00691191">
      <w:pPr>
        <w:pStyle w:val="ConsPlusNonformat"/>
        <w:jc w:val="both"/>
      </w:pPr>
      <w:r w:rsidRPr="00037E81">
        <w:t>│ __________________________________ │ __________________________________ │</w:t>
      </w:r>
    </w:p>
    <w:p w:rsidR="00691191" w:rsidRPr="00037E81" w:rsidRDefault="00691191" w:rsidP="00691191">
      <w:pPr>
        <w:pStyle w:val="ConsPlusNonformat"/>
        <w:jc w:val="both"/>
      </w:pPr>
      <w:proofErr w:type="gramStart"/>
      <w:r w:rsidRPr="00037E81">
        <w:t>│    (подпись и должность лица,      │      (Ф.И.О. и должность лица,     │</w:t>
      </w:r>
      <w:proofErr w:type="gramEnd"/>
    </w:p>
    <w:p w:rsidR="00691191" w:rsidRPr="00037E81" w:rsidRDefault="00691191" w:rsidP="00691191">
      <w:pPr>
        <w:pStyle w:val="ConsPlusNonformat"/>
        <w:jc w:val="both"/>
      </w:pPr>
      <w:proofErr w:type="gramStart"/>
      <w:r w:rsidRPr="00037E81">
        <w:t>│      принявшего уведомление)       │        принявшего уведомление)     │</w:t>
      </w:r>
      <w:proofErr w:type="gramEnd"/>
    </w:p>
    <w:p w:rsidR="00691191" w:rsidRPr="00037E81" w:rsidRDefault="00691191" w:rsidP="00691191">
      <w:pPr>
        <w:pStyle w:val="ConsPlusNonformat"/>
        <w:jc w:val="both"/>
      </w:pPr>
      <w:r w:rsidRPr="00037E81">
        <w:t xml:space="preserve">│                                    </w:t>
      </w:r>
      <w:proofErr w:type="spellStart"/>
      <w:r w:rsidRPr="00037E81">
        <w:t>│</w:t>
      </w:r>
      <w:proofErr w:type="spellEnd"/>
      <w:r w:rsidRPr="00037E81">
        <w:t xml:space="preserve">                                    </w:t>
      </w:r>
      <w:proofErr w:type="spellStart"/>
      <w:r w:rsidRPr="00037E81">
        <w:t>│</w:t>
      </w:r>
      <w:proofErr w:type="spellEnd"/>
    </w:p>
    <w:p w:rsidR="00691191" w:rsidRPr="00037E81" w:rsidRDefault="00691191" w:rsidP="00691191">
      <w:pPr>
        <w:pStyle w:val="ConsPlusNonformat"/>
        <w:jc w:val="both"/>
      </w:pPr>
      <w:r w:rsidRPr="00037E81">
        <w:t>│  "___" _______________ 20 __ г.    │ __________________________________ │</w:t>
      </w:r>
    </w:p>
    <w:p w:rsidR="00691191" w:rsidRPr="00037E81" w:rsidRDefault="00691191" w:rsidP="00691191">
      <w:pPr>
        <w:pStyle w:val="ConsPlusNonformat"/>
        <w:jc w:val="both"/>
      </w:pPr>
      <w:proofErr w:type="gramStart"/>
      <w:r w:rsidRPr="00037E81">
        <w:t xml:space="preserve">│                                    </w:t>
      </w:r>
      <w:proofErr w:type="spellStart"/>
      <w:r w:rsidRPr="00037E81">
        <w:t>│</w:t>
      </w:r>
      <w:proofErr w:type="spellEnd"/>
      <w:r w:rsidRPr="00037E81">
        <w:t xml:space="preserve">    (номер по журналу регистрации   │</w:t>
      </w:r>
      <w:proofErr w:type="gramEnd"/>
    </w:p>
    <w:p w:rsidR="00691191" w:rsidRPr="00037E81" w:rsidRDefault="00691191" w:rsidP="00691191">
      <w:pPr>
        <w:pStyle w:val="ConsPlusNonformat"/>
        <w:jc w:val="both"/>
      </w:pPr>
      <w:r w:rsidRPr="00037E81">
        <w:t xml:space="preserve">│                                    </w:t>
      </w:r>
      <w:proofErr w:type="spellStart"/>
      <w:r w:rsidRPr="00037E81">
        <w:t>│</w:t>
      </w:r>
      <w:proofErr w:type="spellEnd"/>
      <w:r w:rsidRPr="00037E81">
        <w:t xml:space="preserve">            уведомлений)            │</w:t>
      </w:r>
    </w:p>
    <w:p w:rsidR="00691191" w:rsidRPr="00037E81" w:rsidRDefault="00691191" w:rsidP="00691191">
      <w:pPr>
        <w:pStyle w:val="ConsPlusNonformat"/>
        <w:jc w:val="both"/>
      </w:pPr>
      <w:r w:rsidRPr="00037E81">
        <w:t>│ __________________________________ │   "___" _______________ 20 __ г.   │</w:t>
      </w:r>
    </w:p>
    <w:p w:rsidR="00691191" w:rsidRPr="00037E81" w:rsidRDefault="00691191" w:rsidP="00691191">
      <w:pPr>
        <w:pStyle w:val="ConsPlusNonformat"/>
        <w:jc w:val="both"/>
      </w:pPr>
      <w:proofErr w:type="gramStart"/>
      <w:r w:rsidRPr="00037E81">
        <w:t xml:space="preserve">│    (подпись лица, получившего      │                                    </w:t>
      </w:r>
      <w:proofErr w:type="spellStart"/>
      <w:r w:rsidRPr="00037E81">
        <w:t>│</w:t>
      </w:r>
      <w:proofErr w:type="spellEnd"/>
      <w:proofErr w:type="gramEnd"/>
    </w:p>
    <w:p w:rsidR="00691191" w:rsidRPr="00037E81" w:rsidRDefault="00691191" w:rsidP="00691191">
      <w:pPr>
        <w:pStyle w:val="ConsPlusNonformat"/>
        <w:jc w:val="both"/>
      </w:pPr>
      <w:proofErr w:type="gramStart"/>
      <w:r w:rsidRPr="00037E81">
        <w:t>│        талон-уведомление)          │ __________________________________ │</w:t>
      </w:r>
      <w:proofErr w:type="gramEnd"/>
    </w:p>
    <w:p w:rsidR="00691191" w:rsidRPr="00037E81" w:rsidRDefault="00691191" w:rsidP="00691191">
      <w:pPr>
        <w:pStyle w:val="ConsPlusNonformat"/>
        <w:jc w:val="both"/>
      </w:pPr>
      <w:proofErr w:type="gramStart"/>
      <w:r w:rsidRPr="00037E81">
        <w:t xml:space="preserve">│                                    </w:t>
      </w:r>
      <w:proofErr w:type="spellStart"/>
      <w:r w:rsidRPr="00037E81">
        <w:t>│</w:t>
      </w:r>
      <w:proofErr w:type="spellEnd"/>
      <w:r w:rsidRPr="00037E81">
        <w:t xml:space="preserve"> (подпись и должность </w:t>
      </w:r>
      <w:r w:rsidR="00C11FD7" w:rsidRPr="00037E81">
        <w:t>муниципального</w:t>
      </w:r>
      <w:proofErr w:type="gramEnd"/>
    </w:p>
    <w:p w:rsidR="00691191" w:rsidRPr="00037E81" w:rsidRDefault="00691191" w:rsidP="00691191">
      <w:pPr>
        <w:pStyle w:val="ConsPlusNonformat"/>
        <w:jc w:val="both"/>
      </w:pPr>
      <w:proofErr w:type="gramStart"/>
      <w:r w:rsidRPr="00037E81">
        <w:t>│ "___" _______________ 20 __ г.     │ служащего, принявшего уведомление) │</w:t>
      </w:r>
      <w:proofErr w:type="gramEnd"/>
    </w:p>
    <w:p w:rsidR="00691191" w:rsidRPr="00037E81" w:rsidRDefault="00691191" w:rsidP="00691191">
      <w:pPr>
        <w:pStyle w:val="ConsPlusNonformat"/>
        <w:jc w:val="both"/>
      </w:pPr>
      <w:r w:rsidRPr="00037E81"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691191" w:rsidRDefault="00691191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3379" w:rsidRDefault="001933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04EE3" w:rsidRPr="00740D7B" w:rsidRDefault="00F04EE3" w:rsidP="00F04E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Утвержден</w:t>
      </w:r>
    </w:p>
    <w:p w:rsidR="00F04EE3" w:rsidRPr="00740D7B" w:rsidRDefault="00F04EE3" w:rsidP="00F04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приказом</w:t>
      </w:r>
    </w:p>
    <w:p w:rsidR="00F04EE3" w:rsidRPr="00740D7B" w:rsidRDefault="00F04EE3" w:rsidP="00F04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740D7B">
        <w:rPr>
          <w:rFonts w:ascii="Times New Roman" w:hAnsi="Times New Roman"/>
          <w:sz w:val="24"/>
          <w:szCs w:val="24"/>
        </w:rPr>
        <w:t>Финуправления АМО «Усинск»</w:t>
      </w:r>
    </w:p>
    <w:p w:rsidR="00F04EE3" w:rsidRPr="00740D7B" w:rsidRDefault="00D34377" w:rsidP="00F04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C11FD7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 xml:space="preserve">» </w:t>
      </w:r>
      <w:r w:rsidR="00C11FD7">
        <w:rPr>
          <w:rFonts w:ascii="Times New Roman" w:hAnsi="Times New Roman"/>
          <w:sz w:val="24"/>
          <w:szCs w:val="24"/>
        </w:rPr>
        <w:t xml:space="preserve">декабря </w:t>
      </w:r>
      <w:r w:rsidR="00F04EE3" w:rsidRPr="00740D7B">
        <w:rPr>
          <w:rFonts w:ascii="Times New Roman" w:hAnsi="Times New Roman"/>
          <w:sz w:val="24"/>
          <w:szCs w:val="24"/>
        </w:rPr>
        <w:t xml:space="preserve"> 20</w:t>
      </w:r>
      <w:r w:rsidR="00C11FD7">
        <w:rPr>
          <w:rFonts w:ascii="Times New Roman" w:hAnsi="Times New Roman"/>
          <w:sz w:val="24"/>
          <w:szCs w:val="24"/>
        </w:rPr>
        <w:t>21</w:t>
      </w:r>
      <w:r w:rsidR="00F04EE3" w:rsidRPr="00740D7B">
        <w:rPr>
          <w:rFonts w:ascii="Times New Roman" w:hAnsi="Times New Roman"/>
          <w:sz w:val="24"/>
          <w:szCs w:val="24"/>
        </w:rPr>
        <w:t xml:space="preserve"> года №</w:t>
      </w:r>
      <w:r w:rsidR="00C11FD7">
        <w:rPr>
          <w:rFonts w:ascii="Times New Roman" w:hAnsi="Times New Roman"/>
          <w:sz w:val="24"/>
          <w:szCs w:val="24"/>
        </w:rPr>
        <w:t xml:space="preserve"> 60</w:t>
      </w:r>
      <w:r w:rsidR="00F04EE3" w:rsidRPr="00740D7B">
        <w:rPr>
          <w:rFonts w:ascii="Times New Roman" w:hAnsi="Times New Roman"/>
          <w:sz w:val="24"/>
          <w:szCs w:val="24"/>
        </w:rPr>
        <w:t>-од</w:t>
      </w:r>
    </w:p>
    <w:p w:rsidR="00F04EE3" w:rsidRPr="00740D7B" w:rsidRDefault="00F04EE3" w:rsidP="00F04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 xml:space="preserve">(приложение </w:t>
      </w:r>
      <w:r w:rsidR="009A447E" w:rsidRPr="00740D7B">
        <w:rPr>
          <w:rFonts w:ascii="Times New Roman" w:hAnsi="Times New Roman"/>
          <w:sz w:val="24"/>
          <w:szCs w:val="24"/>
        </w:rPr>
        <w:t>4</w:t>
      </w:r>
      <w:r w:rsidRPr="00740D7B">
        <w:rPr>
          <w:rFonts w:ascii="Times New Roman" w:hAnsi="Times New Roman"/>
          <w:sz w:val="24"/>
          <w:szCs w:val="24"/>
        </w:rPr>
        <w:t>)</w:t>
      </w:r>
    </w:p>
    <w:p w:rsidR="00F04EE3" w:rsidRDefault="00F04EE3" w:rsidP="00F04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43B87" w:rsidRPr="00AF45AB" w:rsidRDefault="00F04EE3" w:rsidP="00043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45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Порядок </w:t>
      </w:r>
      <w:r w:rsidR="00043B87" w:rsidRPr="00AF45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получения</w:t>
      </w:r>
      <w:r w:rsidRPr="00AF45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муниципальны</w:t>
      </w:r>
      <w:r w:rsidR="00043B87" w:rsidRPr="00AF45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ми</w:t>
      </w:r>
      <w:r w:rsidRPr="00AF45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служащи</w:t>
      </w:r>
      <w:r w:rsidR="00043B87" w:rsidRPr="00AF45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ми</w:t>
      </w:r>
      <w:r w:rsidRPr="00AF45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Финуправления АМО «Усинск»</w:t>
      </w:r>
      <w:r w:rsidR="00043B87" w:rsidRPr="00AF45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43B87" w:rsidRPr="00AF45AB">
        <w:rPr>
          <w:rFonts w:ascii="Times New Roman" w:hAnsi="Times New Roman"/>
          <w:sz w:val="28"/>
          <w:szCs w:val="28"/>
          <w:lang w:eastAsia="ru-RU"/>
        </w:rPr>
        <w:t>разрешения</w:t>
      </w:r>
      <w:r w:rsidRPr="00AF45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3B87" w:rsidRPr="00AF45AB">
        <w:rPr>
          <w:rFonts w:ascii="Times New Roman" w:hAnsi="Times New Roman"/>
          <w:sz w:val="28"/>
          <w:szCs w:val="28"/>
          <w:lang w:eastAsia="ru-RU"/>
        </w:rPr>
        <w:t>представителя нанимателя (работодателя)</w:t>
      </w:r>
      <w:r w:rsidR="00F95C5C" w:rsidRPr="00AF45AB">
        <w:rPr>
          <w:rFonts w:ascii="Times New Roman" w:hAnsi="Times New Roman"/>
          <w:sz w:val="28"/>
          <w:szCs w:val="28"/>
          <w:lang w:eastAsia="ru-RU"/>
        </w:rPr>
        <w:t xml:space="preserve"> на участие </w:t>
      </w:r>
    </w:p>
    <w:p w:rsidR="00F04EE3" w:rsidRPr="00AF45AB" w:rsidRDefault="00F95C5C" w:rsidP="00F04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F45AB">
        <w:rPr>
          <w:rFonts w:ascii="Times New Roman" w:hAnsi="Times New Roman"/>
          <w:sz w:val="28"/>
          <w:szCs w:val="28"/>
          <w:lang w:eastAsia="ru-RU"/>
        </w:rPr>
        <w:t>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  <w:proofErr w:type="gramEnd"/>
    </w:p>
    <w:p w:rsidR="00F95C5C" w:rsidRPr="00F95C5C" w:rsidRDefault="00F95C5C" w:rsidP="00F04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F4998" w:rsidRPr="00AF45AB" w:rsidRDefault="00F04EE3" w:rsidP="00F95C5C">
      <w:pPr>
        <w:spacing w:after="0"/>
        <w:ind w:firstLine="540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 xml:space="preserve">1. </w:t>
      </w:r>
      <w:proofErr w:type="gramStart"/>
      <w:r w:rsidRPr="00AF45AB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Настоящи</w:t>
      </w:r>
      <w:r w:rsidR="009F4998" w:rsidRPr="00AF45AB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й</w:t>
      </w:r>
      <w:r w:rsidRPr="00AF45AB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 xml:space="preserve"> Порядок регулирует правоотношения, связанные с участием муниципальных служащих Финуправления АМО «Усинск» (далее – муниципальный служащий), </w:t>
      </w:r>
      <w:r w:rsidR="009F4998" w:rsidRPr="00AF45AB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 xml:space="preserve">с </w:t>
      </w:r>
      <w:r w:rsidR="009F4998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разрешения представителя нанимателя (работодателя)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</w:t>
      </w:r>
      <w:proofErr w:type="gramEnd"/>
      <w:r w:rsidR="009F4998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) или </w:t>
      </w:r>
      <w:proofErr w:type="gramStart"/>
      <w:r w:rsidR="009F4998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общем</w:t>
      </w:r>
      <w:proofErr w:type="gramEnd"/>
      <w:r w:rsidR="009F4998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собрании иной общественной организации, жилищного, жилищно-строительного, гаражного кооперативов, товарищества собственников недвижимости) (далее - некоммерческая организация). </w:t>
      </w:r>
    </w:p>
    <w:p w:rsidR="009F4998" w:rsidRPr="00AF45AB" w:rsidRDefault="00F04EE3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2. </w:t>
      </w:r>
      <w:proofErr w:type="gramStart"/>
      <w:r w:rsidR="009F4998" w:rsidRPr="00AF45AB">
        <w:rPr>
          <w:rFonts w:asciiTheme="minorHAnsi" w:hAnsiTheme="minorHAnsi" w:cstheme="minorHAnsi"/>
          <w:sz w:val="27"/>
          <w:szCs w:val="27"/>
        </w:rPr>
        <w:t xml:space="preserve">Муниципальный служащий, изъявивший желание участвовать на безвозмездной основе в управлении некоммерческой организацией, представляет уполномоченному должностному лицу, ответственному за работу по профилактике коррупционных и иных правонарушений органа местного самоуправления (далее - уполномоченное должностное лицо), письменное обращение о разрешении участия на безвозмездной основе в управлении некоммерческой организацией (далее - обращение) по форме согласно приложению </w:t>
      </w:r>
      <w:r w:rsidR="002D6D4A" w:rsidRPr="00AF45AB">
        <w:rPr>
          <w:rFonts w:asciiTheme="minorHAnsi" w:hAnsiTheme="minorHAnsi" w:cstheme="minorHAnsi"/>
          <w:sz w:val="27"/>
          <w:szCs w:val="27"/>
        </w:rPr>
        <w:t>1</w:t>
      </w:r>
      <w:r w:rsidR="009F4998" w:rsidRPr="00AF45AB">
        <w:rPr>
          <w:rFonts w:asciiTheme="minorHAnsi" w:hAnsiTheme="minorHAnsi" w:cstheme="minorHAnsi"/>
          <w:sz w:val="27"/>
          <w:szCs w:val="27"/>
        </w:rPr>
        <w:t xml:space="preserve"> к настоящему Порядку. </w:t>
      </w:r>
      <w:proofErr w:type="gramEnd"/>
    </w:p>
    <w:p w:rsidR="009F4998" w:rsidRPr="00AF45AB" w:rsidRDefault="00101BF0" w:rsidP="00F95C5C">
      <w:pPr>
        <w:spacing w:after="0"/>
        <w:ind w:firstLine="540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hAnsiTheme="minorHAnsi" w:cstheme="minorHAnsi"/>
          <w:color w:val="000000" w:themeColor="text1"/>
          <w:sz w:val="27"/>
          <w:szCs w:val="27"/>
        </w:rPr>
        <w:t>3</w:t>
      </w:r>
      <w:r w:rsidR="00F04EE3" w:rsidRPr="00AF45AB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</w:t>
      </w:r>
      <w:r w:rsidR="009F4998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К обращению прилагаются копия устава некоммерческой организации, в управлении которой муниципальный служащий предполагает участвовать на безвозмездной основе, и копия положения об органе некоммерческой организации (при наличии такого положения). </w:t>
      </w:r>
    </w:p>
    <w:p w:rsidR="009F4998" w:rsidRPr="00AF45AB" w:rsidRDefault="009F4998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Обращение и документы, указанные в первом абзаце настоящего пункта, подаются муниципальным служащим не менее чем за 30 дней до предполагаемой даты начала участия в управлении некоммерческой организацией. </w:t>
      </w:r>
    </w:p>
    <w:p w:rsidR="009F4998" w:rsidRPr="00AF45AB" w:rsidRDefault="009F4998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4. Обращение и документы, указанные в пункте 3 настоящего Порядка (далее - обращение и документы), могут быть поданы муниципальным служащим лично, почтовым отправлением, с использованием средств факсимильной связи или в форме электронных документов. </w:t>
      </w:r>
    </w:p>
    <w:p w:rsidR="002D6D4A" w:rsidRPr="00AF45AB" w:rsidRDefault="002D6D4A" w:rsidP="00F95C5C">
      <w:pPr>
        <w:spacing w:after="0" w:line="240" w:lineRule="auto"/>
        <w:ind w:firstLine="540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5. </w:t>
      </w:r>
      <w:proofErr w:type="gramStart"/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В случае направления обращения и документов почтовым отправлением, с использованием средств факсимильной связи или в форме электронных документов копия обращения с отметкой о поступлении этого обращения и документов направляется уполномоченным должностным лицом муниципальному служащему, представившему обращение, в течение 2 рабочих дней со дня их поступления способом, указанным в обращении для направления соответствующей информации.</w:t>
      </w:r>
      <w:proofErr w:type="gramEnd"/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6.</w:t>
      </w:r>
      <w:r w:rsidRPr="00AF45AB">
        <w:rPr>
          <w:rFonts w:asciiTheme="minorHAnsi" w:hAnsiTheme="minorHAnsi" w:cstheme="minorHAnsi"/>
          <w:sz w:val="27"/>
          <w:szCs w:val="27"/>
        </w:rPr>
        <w:t xml:space="preserve"> Обращение регистрируется в день его поступления уполномоченным должностным лицом в  журнале регистрации обращений муниципальных служащих </w:t>
      </w:r>
      <w:r w:rsidRPr="00AF45AB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Финуправления АМО «Усинск»</w:t>
      </w:r>
      <w:r w:rsidRPr="00AF45AB">
        <w:rPr>
          <w:rFonts w:asciiTheme="minorHAnsi" w:hAnsiTheme="minorHAnsi" w:cstheme="minorHAnsi"/>
          <w:sz w:val="27"/>
          <w:szCs w:val="27"/>
        </w:rPr>
        <w:t xml:space="preserve">, о разрешении участия на безвозмездной основе в управлении некоммерческой организацией, который ведется по форме согласно приложению 2 к настоящему Порядку.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7.</w:t>
      </w:r>
      <w:r w:rsidRPr="00AF45AB">
        <w:rPr>
          <w:rFonts w:asciiTheme="minorHAnsi" w:hAnsiTheme="minorHAnsi" w:cstheme="minorHAnsi"/>
          <w:sz w:val="27"/>
          <w:szCs w:val="27"/>
        </w:rPr>
        <w:t xml:space="preserve"> 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Копия обращения с отметкой о его поступлении выдается уполномоченным должностным лицом в день его поступления муниципальному служащему, представившему обращение и документы.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8.</w:t>
      </w:r>
      <w:r w:rsidRPr="00AF45AB">
        <w:rPr>
          <w:rFonts w:asciiTheme="minorHAnsi" w:hAnsiTheme="minorHAnsi" w:cstheme="minorHAnsi"/>
          <w:sz w:val="27"/>
          <w:szCs w:val="27"/>
        </w:rPr>
        <w:t xml:space="preserve"> 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Обращение и документы в день их поступления направляются уполномоченным должностным лицом руководителю </w:t>
      </w:r>
      <w:r w:rsidRPr="00AF45AB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Финуправления АМО «Усинск»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9. Руководитель </w:t>
      </w:r>
      <w:r w:rsidRPr="00AF45AB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Финуправления АМО «Усинск»</w:t>
      </w:r>
      <w:r w:rsidRPr="00AF45AB">
        <w:rPr>
          <w:rFonts w:asciiTheme="minorHAnsi" w:hAnsiTheme="minorHAnsi" w:cstheme="minorHAnsi"/>
          <w:sz w:val="27"/>
          <w:szCs w:val="27"/>
        </w:rPr>
        <w:t xml:space="preserve"> 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в течение 7 рабочих дней со дня поступления к нему обращения и документов направляет их на рассмотрение комиссии по соблюдению требований к служебному поведению муниципальных служащих и урегулированию конфликта интересов (далее - Комиссия по урегулированию конфликта интересов).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10.</w:t>
      </w:r>
      <w:r w:rsidRPr="00AF45AB">
        <w:rPr>
          <w:rFonts w:asciiTheme="minorHAnsi" w:hAnsiTheme="minorHAnsi" w:cstheme="minorHAnsi"/>
          <w:sz w:val="27"/>
          <w:szCs w:val="27"/>
        </w:rPr>
        <w:t xml:space="preserve"> 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Обращение и документы рассматриваются Комиссией по урегулированию конфликта интересов в порядке, установленном соответствующими муниципальными правовыми актами. </w:t>
      </w:r>
    </w:p>
    <w:p w:rsidR="002D6D4A" w:rsidRPr="00AF45AB" w:rsidRDefault="002D6D4A" w:rsidP="00F95C5C">
      <w:pPr>
        <w:spacing w:after="0" w:line="240" w:lineRule="auto"/>
        <w:ind w:firstLine="540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Обращение и документы, копия протокола заседания Комиссии по урегулированию конфликта интересов полностью или в виде выписок из него в 7-дневный срок со дня заседания Комиссии по урегулированию конфликта интересов направляются руководителю </w:t>
      </w:r>
      <w:r w:rsidRPr="00AF45AB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Финуправления АМО «Усинск»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.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11. 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Руководитель </w:t>
      </w:r>
      <w:r w:rsidRPr="00AF45AB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Финуправления АМО «Усинск»</w:t>
      </w:r>
      <w:r w:rsidRPr="00AF45AB">
        <w:rPr>
          <w:rFonts w:asciiTheme="minorHAnsi" w:hAnsiTheme="minorHAnsi" w:cstheme="minorHAnsi"/>
          <w:sz w:val="27"/>
          <w:szCs w:val="27"/>
        </w:rPr>
        <w:t xml:space="preserve">, рассмотрев обращение и документы, решение Комиссии по урегулированию конфликта интересов в течение 10 рабочих дней со дня поступления к нему указанных документов принимает одно из следующих решений: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1) разрешить муниципальному служащему участвовать на безвозмездной основе в управлении некоммерческой организацией;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bookmarkStart w:id="15" w:name="p2"/>
      <w:bookmarkEnd w:id="15"/>
      <w:r w:rsidRPr="00AF45AB">
        <w:rPr>
          <w:rFonts w:asciiTheme="minorHAnsi" w:hAnsiTheme="minorHAnsi" w:cstheme="minorHAnsi"/>
          <w:sz w:val="27"/>
          <w:szCs w:val="27"/>
        </w:rPr>
        <w:t xml:space="preserve">2) </w:t>
      </w:r>
      <w:proofErr w:type="gramStart"/>
      <w:r w:rsidRPr="00AF45AB">
        <w:rPr>
          <w:rFonts w:asciiTheme="minorHAnsi" w:hAnsiTheme="minorHAnsi" w:cstheme="minorHAnsi"/>
          <w:sz w:val="27"/>
          <w:szCs w:val="27"/>
        </w:rPr>
        <w:t>отказать муниципальному служащему участвовать</w:t>
      </w:r>
      <w:proofErr w:type="gramEnd"/>
      <w:r w:rsidRPr="00AF45AB">
        <w:rPr>
          <w:rFonts w:asciiTheme="minorHAnsi" w:hAnsiTheme="minorHAnsi" w:cstheme="minorHAnsi"/>
          <w:sz w:val="27"/>
          <w:szCs w:val="27"/>
        </w:rPr>
        <w:t xml:space="preserve"> на безвозмездной основе в управлении некоммерческой организацией с указанием оснований для принятия такого решения.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12. Основанием для принятия решения, указанного в подпункте 2 пункта 11 настоящего Порядка, является ситуация, при которой отдельные функции муниципального (административного) управления указанной в обращении некоммерческой организацией входят в должностные (служебные) обязанности муниципального служащего и исполнение которых приводит или может привести к конфликту интересов.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13. Уполномоченное должностное лицо в течение 5 рабочих дней со дня принятия </w:t>
      </w:r>
      <w:r w:rsidR="00043B87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руководителем </w:t>
      </w:r>
      <w:r w:rsidR="00043B87" w:rsidRPr="00AF45AB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Финуправления АМО «Усинск»</w:t>
      </w:r>
      <w:r w:rsidRPr="00AF45AB">
        <w:rPr>
          <w:rFonts w:asciiTheme="minorHAnsi" w:hAnsiTheme="minorHAnsi" w:cstheme="minorHAnsi"/>
          <w:sz w:val="27"/>
          <w:szCs w:val="27"/>
        </w:rPr>
        <w:t xml:space="preserve"> решения, указанного в</w:t>
      </w:r>
      <w:r w:rsidR="00043B87" w:rsidRPr="00AF45AB">
        <w:rPr>
          <w:rFonts w:asciiTheme="minorHAnsi" w:hAnsiTheme="minorHAnsi" w:cstheme="minorHAnsi"/>
          <w:sz w:val="27"/>
          <w:szCs w:val="27"/>
        </w:rPr>
        <w:t xml:space="preserve"> пункте 11</w:t>
      </w:r>
      <w:r w:rsidRPr="00AF45AB">
        <w:rPr>
          <w:rFonts w:asciiTheme="minorHAnsi" w:hAnsiTheme="minorHAnsi" w:cstheme="minorHAnsi"/>
          <w:sz w:val="27"/>
          <w:szCs w:val="27"/>
        </w:rPr>
        <w:t xml:space="preserve"> настоящего Порядка, письменно уведомляет муниципального служащего, представившего обращение, о принятом </w:t>
      </w:r>
      <w:r w:rsidR="00043B87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руководителем </w:t>
      </w:r>
      <w:r w:rsidR="00043B87" w:rsidRPr="00AF45AB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Финуправления АМО «Усинск»</w:t>
      </w:r>
      <w:r w:rsidRPr="00AF45AB">
        <w:rPr>
          <w:rFonts w:asciiTheme="minorHAnsi" w:hAnsiTheme="minorHAnsi" w:cstheme="minorHAnsi"/>
          <w:sz w:val="27"/>
          <w:szCs w:val="27"/>
        </w:rPr>
        <w:t xml:space="preserve"> решении.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>В случае принятия решения, указанного в</w:t>
      </w:r>
      <w:r w:rsidR="00043B87" w:rsidRPr="00AF45AB">
        <w:rPr>
          <w:rFonts w:asciiTheme="minorHAnsi" w:hAnsiTheme="minorHAnsi" w:cstheme="minorHAnsi"/>
          <w:sz w:val="27"/>
          <w:szCs w:val="27"/>
        </w:rPr>
        <w:t xml:space="preserve"> подпункте 2 пункта 11</w:t>
      </w:r>
      <w:r w:rsidRPr="00AF45AB">
        <w:rPr>
          <w:rFonts w:asciiTheme="minorHAnsi" w:hAnsiTheme="minorHAnsi" w:cstheme="minorHAnsi"/>
          <w:sz w:val="27"/>
          <w:szCs w:val="27"/>
        </w:rPr>
        <w:t xml:space="preserve"> настоящего Порядка, в уведомлении указываются основания для принятия такого решения.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14. Муниципальный служащий, участвующий на безвозмездной основе в управлении некоммерческой организацией, заблаговременно уведомляет </w:t>
      </w:r>
      <w:r w:rsidR="00043B87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руководителя </w:t>
      </w:r>
      <w:r w:rsidR="00043B87" w:rsidRPr="00AF45AB">
        <w:rPr>
          <w:rFonts w:asciiTheme="minorHAnsi" w:eastAsia="Times New Roman" w:hAnsiTheme="minorHAnsi" w:cstheme="minorHAnsi"/>
          <w:color w:val="000000" w:themeColor="text1"/>
          <w:sz w:val="27"/>
          <w:szCs w:val="27"/>
          <w:lang w:eastAsia="ru-RU"/>
        </w:rPr>
        <w:t>Финуправления АМО «Усинск»</w:t>
      </w:r>
      <w:r w:rsidRPr="00AF45AB">
        <w:rPr>
          <w:rFonts w:asciiTheme="minorHAnsi" w:hAnsiTheme="minorHAnsi" w:cstheme="minorHAnsi"/>
          <w:sz w:val="27"/>
          <w:szCs w:val="27"/>
        </w:rPr>
        <w:t xml:space="preserve"> в простой письменной форме с приложением подтверждающих документов: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1) об изменении наименования, местонахождения и адреса некоммерческой организации;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2) о реорганизации некоммерческой организации;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3) об изменении единоличного исполнительного органа или коллегиального органа, в качестве которого или в качестве члена которого названное лицо участвует на безвозмездной основе в управлении некоммерческой организацией, а также об изменении наименования соответствующего органа или его полномочий; </w:t>
      </w:r>
    </w:p>
    <w:p w:rsidR="002D6D4A" w:rsidRPr="00AF45AB" w:rsidRDefault="002D6D4A" w:rsidP="00F95C5C">
      <w:pPr>
        <w:spacing w:after="0"/>
        <w:ind w:firstLine="540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4) о замещении иной должности муниципальной службы в Республике Коми, если при ее замещении участие на безвозмездной основе в управлении некоммерческой организацией допускается с разрешения представителя нанимателя (работодателя). </w:t>
      </w:r>
    </w:p>
    <w:p w:rsidR="002D6D4A" w:rsidRDefault="002D6D4A" w:rsidP="00F95C5C">
      <w:pPr>
        <w:spacing w:after="0"/>
        <w:ind w:firstLine="540"/>
        <w:jc w:val="both"/>
      </w:pPr>
    </w:p>
    <w:p w:rsidR="002D6D4A" w:rsidRPr="002D6D4A" w:rsidRDefault="002D6D4A" w:rsidP="00F95C5C">
      <w:pPr>
        <w:spacing w:after="0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998" w:rsidRDefault="009F4998" w:rsidP="009F4998">
      <w:pPr>
        <w:ind w:firstLine="540"/>
        <w:jc w:val="both"/>
      </w:pPr>
    </w:p>
    <w:p w:rsidR="009F4998" w:rsidRPr="009F4998" w:rsidRDefault="009F4998" w:rsidP="009F4998">
      <w:pPr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EE3" w:rsidRPr="007E7C59" w:rsidRDefault="00F04EE3" w:rsidP="00F04EE3">
      <w:pPr>
        <w:widowControl w:val="0"/>
        <w:autoSpaceDE w:val="0"/>
        <w:autoSpaceDN w:val="0"/>
        <w:adjustRightInd w:val="0"/>
        <w:spacing w:after="0" w:line="240" w:lineRule="auto"/>
        <w:ind w:left="3686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A447E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br w:type="page"/>
      </w:r>
      <w:r w:rsidRPr="007E7C5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Приложение</w:t>
      </w:r>
      <w:r w:rsidR="009350E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1</w:t>
      </w:r>
    </w:p>
    <w:p w:rsidR="009350EC" w:rsidRDefault="00F04EE3" w:rsidP="00F95C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F95C5C">
        <w:rPr>
          <w:rFonts w:ascii="Times New Roman" w:hAnsi="Times New Roman"/>
          <w:color w:val="000000" w:themeColor="text1"/>
          <w:sz w:val="24"/>
          <w:szCs w:val="24"/>
        </w:rPr>
        <w:t xml:space="preserve">к Порядку </w:t>
      </w:r>
      <w:r w:rsidR="00F95C5C" w:rsidRPr="00F95C5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получения муниципальными служащими</w:t>
      </w:r>
      <w:r w:rsidR="009350E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F95C5C" w:rsidRPr="00F95C5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Финуправления АМО «Усинск» </w:t>
      </w:r>
    </w:p>
    <w:p w:rsidR="00F95C5C" w:rsidRDefault="00F95C5C" w:rsidP="00F95C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95C5C">
        <w:rPr>
          <w:rFonts w:ascii="Times New Roman" w:hAnsi="Times New Roman"/>
          <w:sz w:val="24"/>
          <w:szCs w:val="24"/>
          <w:lang w:eastAsia="ru-RU"/>
        </w:rPr>
        <w:t>разрешения представителя</w:t>
      </w:r>
      <w:r w:rsidR="009350E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95C5C">
        <w:rPr>
          <w:rFonts w:ascii="Times New Roman" w:hAnsi="Times New Roman"/>
          <w:sz w:val="24"/>
          <w:szCs w:val="24"/>
          <w:lang w:eastAsia="ru-RU"/>
        </w:rPr>
        <w:t xml:space="preserve">нанимателя (работодателя) на участие на </w:t>
      </w:r>
      <w:proofErr w:type="gramStart"/>
      <w:r w:rsidRPr="00F95C5C">
        <w:rPr>
          <w:rFonts w:ascii="Times New Roman" w:hAnsi="Times New Roman"/>
          <w:sz w:val="24"/>
          <w:szCs w:val="24"/>
          <w:lang w:eastAsia="ru-RU"/>
        </w:rPr>
        <w:t>безвозмездной</w:t>
      </w:r>
      <w:proofErr w:type="gramEnd"/>
      <w:r w:rsidRPr="00F95C5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350EC" w:rsidRDefault="00F95C5C" w:rsidP="00F95C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95C5C">
        <w:rPr>
          <w:rFonts w:ascii="Times New Roman" w:hAnsi="Times New Roman"/>
          <w:sz w:val="24"/>
          <w:szCs w:val="24"/>
          <w:lang w:eastAsia="ru-RU"/>
        </w:rPr>
        <w:t xml:space="preserve">основе в управлении некоммерческой организацией (кроме участия в управлении </w:t>
      </w:r>
      <w:proofErr w:type="gramEnd"/>
    </w:p>
    <w:p w:rsidR="009350EC" w:rsidRDefault="00F95C5C" w:rsidP="00F95C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95C5C">
        <w:rPr>
          <w:rFonts w:ascii="Times New Roman" w:hAnsi="Times New Roman"/>
          <w:sz w:val="24"/>
          <w:szCs w:val="24"/>
          <w:lang w:eastAsia="ru-RU"/>
        </w:rPr>
        <w:t>политической партией, органом</w:t>
      </w:r>
      <w:r w:rsidR="009350E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95C5C">
        <w:rPr>
          <w:rFonts w:ascii="Times New Roman" w:hAnsi="Times New Roman"/>
          <w:sz w:val="24"/>
          <w:szCs w:val="24"/>
          <w:lang w:eastAsia="ru-RU"/>
        </w:rPr>
        <w:t xml:space="preserve"> профессионального союза, в том числе выборным </w:t>
      </w:r>
    </w:p>
    <w:p w:rsidR="00F95C5C" w:rsidRPr="00F95C5C" w:rsidRDefault="00F95C5C" w:rsidP="00F95C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95C5C">
        <w:rPr>
          <w:rFonts w:ascii="Times New Roman" w:hAnsi="Times New Roman"/>
          <w:sz w:val="24"/>
          <w:szCs w:val="24"/>
          <w:lang w:eastAsia="ru-RU"/>
        </w:rPr>
        <w:t>органом</w:t>
      </w:r>
      <w:r w:rsidR="009350E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95C5C">
        <w:rPr>
          <w:rFonts w:ascii="Times New Roman" w:hAnsi="Times New Roman"/>
          <w:sz w:val="24"/>
          <w:szCs w:val="24"/>
          <w:lang w:eastAsia="ru-RU"/>
        </w:rPr>
        <w:t>первичной профсоюзной организации, созданной в органе</w:t>
      </w:r>
      <w:r w:rsidR="009350E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95C5C">
        <w:rPr>
          <w:rFonts w:ascii="Times New Roman" w:hAnsi="Times New Roman"/>
          <w:sz w:val="24"/>
          <w:szCs w:val="24"/>
          <w:lang w:eastAsia="ru-RU"/>
        </w:rPr>
        <w:t xml:space="preserve">местного самоуправления, аппарате избирательной комиссии муниципального образования, </w:t>
      </w:r>
      <w:r w:rsidR="009350EC">
        <w:rPr>
          <w:rFonts w:ascii="Times New Roman" w:hAnsi="Times New Roman"/>
          <w:sz w:val="24"/>
          <w:szCs w:val="24"/>
          <w:lang w:eastAsia="ru-RU"/>
        </w:rPr>
        <w:t xml:space="preserve">участия в съезде </w:t>
      </w:r>
      <w:r w:rsidRPr="00F95C5C">
        <w:rPr>
          <w:rFonts w:ascii="Times New Roman" w:hAnsi="Times New Roman"/>
          <w:sz w:val="24"/>
          <w:szCs w:val="24"/>
          <w:lang w:eastAsia="ru-RU"/>
        </w:rPr>
        <w:t>конференции)</w:t>
      </w:r>
      <w:r w:rsidR="009350E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95C5C">
        <w:rPr>
          <w:rFonts w:ascii="Times New Roman" w:hAnsi="Times New Roman"/>
          <w:sz w:val="24"/>
          <w:szCs w:val="24"/>
          <w:lang w:eastAsia="ru-RU"/>
        </w:rPr>
        <w:t>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  <w:proofErr w:type="gramEnd"/>
    </w:p>
    <w:p w:rsidR="00F04EE3" w:rsidRPr="007E7C59" w:rsidRDefault="00F95C5C" w:rsidP="00F95C5C">
      <w:pPr>
        <w:autoSpaceDE w:val="0"/>
        <w:autoSpaceDN w:val="0"/>
        <w:adjustRightInd w:val="0"/>
        <w:spacing w:after="0" w:line="240" w:lineRule="auto"/>
        <w:ind w:left="3686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E7C5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04EE3" w:rsidRPr="007E7C59">
        <w:rPr>
          <w:rFonts w:ascii="Times New Roman" w:hAnsi="Times New Roman"/>
          <w:color w:val="000000" w:themeColor="text1"/>
          <w:sz w:val="24"/>
          <w:szCs w:val="24"/>
        </w:rPr>
        <w:t>(форма)</w:t>
      </w:r>
    </w:p>
    <w:p w:rsidR="00F04EE3" w:rsidRPr="007E7C59" w:rsidRDefault="00F04EE3" w:rsidP="00F04EE3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C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9350EC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Pr="007E7C5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</w:p>
    <w:p w:rsidR="00F04EE3" w:rsidRPr="007E7C59" w:rsidRDefault="009350EC" w:rsidP="00F04EE3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</w:t>
      </w:r>
      <w:r w:rsidR="00F04EE3" w:rsidRPr="007E7C59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</w:t>
      </w:r>
    </w:p>
    <w:p w:rsidR="00F04EE3" w:rsidRPr="009350EC" w:rsidRDefault="00F04EE3" w:rsidP="00F04EE3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7E7C59">
        <w:rPr>
          <w:rFonts w:ascii="Times New Roman" w:hAnsi="Times New Roman" w:cs="Times New Roman"/>
          <w:color w:val="000000" w:themeColor="text1"/>
        </w:rPr>
        <w:t>(должность и Ф.И.О. представителя  нанимателя (работодателя))</w:t>
      </w:r>
    </w:p>
    <w:p w:rsidR="00F04EE3" w:rsidRPr="007E7C59" w:rsidRDefault="00F04EE3" w:rsidP="00F04EE3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7C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от </w:t>
      </w:r>
      <w:r w:rsidR="009350EC">
        <w:rPr>
          <w:rFonts w:ascii="Times New Roman" w:hAnsi="Times New Roman" w:cs="Times New Roman"/>
          <w:color w:val="000000" w:themeColor="text1"/>
          <w:sz w:val="24"/>
          <w:szCs w:val="24"/>
        </w:rPr>
        <w:t>____________</w:t>
      </w:r>
      <w:r w:rsidRPr="007E7C59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</w:t>
      </w:r>
    </w:p>
    <w:p w:rsidR="00F04EE3" w:rsidRPr="007E7C59" w:rsidRDefault="00F04EE3" w:rsidP="00F04EE3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7C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  <w:r w:rsidR="009350EC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Pr="007E7C59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</w:t>
      </w:r>
    </w:p>
    <w:p w:rsidR="00F04EE3" w:rsidRPr="007E7C59" w:rsidRDefault="00F04EE3" w:rsidP="00F04EE3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7E7C59">
        <w:rPr>
          <w:rFonts w:ascii="Times New Roman" w:hAnsi="Times New Roman" w:cs="Times New Roman"/>
          <w:color w:val="000000" w:themeColor="text1"/>
        </w:rPr>
        <w:t>(Ф.И.О. муниципального служащего, наименование замещаемой должности)</w:t>
      </w:r>
    </w:p>
    <w:p w:rsidR="00F04EE3" w:rsidRPr="007E7C59" w:rsidRDefault="00F04EE3" w:rsidP="00F04EE3">
      <w:pPr>
        <w:pStyle w:val="ConsNormal"/>
        <w:ind w:firstLine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92B11" w:rsidRDefault="00F04EE3" w:rsidP="00F04EE3">
      <w:pPr>
        <w:pStyle w:val="ConsNormal"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92B1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Обращение </w:t>
      </w:r>
    </w:p>
    <w:p w:rsidR="00692B11" w:rsidRDefault="00F04EE3" w:rsidP="00F04EE3">
      <w:pPr>
        <w:pStyle w:val="ConsNormal"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92B1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разрешении участия на безвозмездной основе </w:t>
      </w:r>
    </w:p>
    <w:p w:rsidR="00F04EE3" w:rsidRPr="00692B11" w:rsidRDefault="00F04EE3" w:rsidP="00F04EE3">
      <w:pPr>
        <w:pStyle w:val="ConsNormal"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92B1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управлении </w:t>
      </w:r>
      <w:r w:rsidR="00F95C5C" w:rsidRPr="00692B11">
        <w:rPr>
          <w:rFonts w:ascii="Times New Roman" w:hAnsi="Times New Roman" w:cs="Times New Roman"/>
          <w:color w:val="000000" w:themeColor="text1"/>
          <w:sz w:val="26"/>
          <w:szCs w:val="26"/>
        </w:rPr>
        <w:t>некоммерческой</w:t>
      </w:r>
      <w:r w:rsidRPr="00692B1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организацией </w:t>
      </w:r>
    </w:p>
    <w:p w:rsidR="00F04EE3" w:rsidRPr="007E7C59" w:rsidRDefault="00F04EE3" w:rsidP="00F04EE3">
      <w:pPr>
        <w:pStyle w:val="ConsNormal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4EE3" w:rsidRPr="00255468" w:rsidRDefault="00F04EE3" w:rsidP="00F04EE3">
      <w:pPr>
        <w:pStyle w:val="ConsNormal"/>
        <w:ind w:firstLine="709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255468">
        <w:rPr>
          <w:rFonts w:asciiTheme="minorHAnsi" w:hAnsiTheme="minorHAnsi" w:cstheme="minorHAnsi"/>
          <w:color w:val="000000" w:themeColor="text1"/>
          <w:sz w:val="26"/>
          <w:szCs w:val="26"/>
        </w:rPr>
        <w:t>В  соответствии  с</w:t>
      </w:r>
      <w:r w:rsidR="00F95C5C" w:rsidRPr="00255468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подпунктом «б»</w:t>
      </w:r>
      <w:r w:rsidRPr="00255468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 </w:t>
      </w:r>
      <w:hyperlink r:id="rId11" w:history="1">
        <w:r w:rsidRPr="00255468">
          <w:rPr>
            <w:rFonts w:asciiTheme="minorHAnsi" w:hAnsiTheme="minorHAnsi" w:cstheme="minorHAnsi"/>
            <w:color w:val="000000" w:themeColor="text1"/>
            <w:sz w:val="26"/>
            <w:szCs w:val="26"/>
          </w:rPr>
          <w:t>пунктом  3 части 1 статьи 14</w:t>
        </w:r>
      </w:hyperlink>
      <w:r w:rsidRPr="00255468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Федерального закона «О  муниципальной  службе  в Российской Федерации»</w:t>
      </w:r>
      <w:r w:rsidR="00692B11" w:rsidRPr="00255468">
        <w:rPr>
          <w:rFonts w:asciiTheme="minorHAnsi" w:hAnsiTheme="minorHAnsi" w:cstheme="minorHAnsi"/>
          <w:color w:val="000000" w:themeColor="text1"/>
          <w:sz w:val="26"/>
          <w:szCs w:val="26"/>
        </w:rPr>
        <w:t>, со статьей 44 Закона Республики Коми « О некоторых вопросах муниципальной службы в Республике Коми» прошу  разрешить участвовать на</w:t>
      </w:r>
      <w:r w:rsidRPr="00255468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безвозмездной   основе   в   управлении   </w:t>
      </w:r>
      <w:r w:rsidR="00692B11" w:rsidRPr="00255468">
        <w:rPr>
          <w:rFonts w:asciiTheme="minorHAnsi" w:hAnsiTheme="minorHAnsi" w:cstheme="minorHAnsi"/>
          <w:color w:val="000000" w:themeColor="text1"/>
          <w:sz w:val="26"/>
          <w:szCs w:val="26"/>
        </w:rPr>
        <w:t>в управлении некоммерческой организацией</w:t>
      </w:r>
    </w:p>
    <w:p w:rsidR="00F04EE3" w:rsidRPr="007E7C59" w:rsidRDefault="00F04EE3" w:rsidP="00F04EE3">
      <w:pPr>
        <w:pStyle w:val="ConsNormal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7C59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  <w:r w:rsidR="001469D0">
        <w:rPr>
          <w:rFonts w:ascii="Times New Roman" w:hAnsi="Times New Roman" w:cs="Times New Roman"/>
          <w:color w:val="000000" w:themeColor="text1"/>
          <w:sz w:val="24"/>
          <w:szCs w:val="24"/>
        </w:rPr>
        <w:t>______</w:t>
      </w:r>
      <w:r w:rsidRPr="007E7C59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</w:p>
    <w:p w:rsidR="00F04EE3" w:rsidRPr="007E7C59" w:rsidRDefault="00F04EE3" w:rsidP="00F04EE3">
      <w:pPr>
        <w:pStyle w:val="ConsNormal"/>
        <w:ind w:firstLine="0"/>
        <w:jc w:val="center"/>
        <w:rPr>
          <w:rFonts w:ascii="Times New Roman" w:hAnsi="Times New Roman" w:cs="Times New Roman"/>
          <w:color w:val="000000" w:themeColor="text1"/>
        </w:rPr>
      </w:pPr>
      <w:r w:rsidRPr="007E7C59">
        <w:rPr>
          <w:rFonts w:ascii="Times New Roman" w:hAnsi="Times New Roman" w:cs="Times New Roman"/>
          <w:color w:val="000000" w:themeColor="text1"/>
        </w:rPr>
        <w:t>(наименование некоммерческой организации</w:t>
      </w:r>
      <w:r w:rsidR="00692B11">
        <w:rPr>
          <w:rFonts w:ascii="Times New Roman" w:hAnsi="Times New Roman" w:cs="Times New Roman"/>
          <w:color w:val="000000" w:themeColor="text1"/>
        </w:rPr>
        <w:t>, местонахождение и адрес некоммерческой организации, идентификационный номер налогоплательщика некоммерческой организации</w:t>
      </w:r>
      <w:r w:rsidRPr="007E7C59">
        <w:rPr>
          <w:rFonts w:ascii="Times New Roman" w:hAnsi="Times New Roman" w:cs="Times New Roman"/>
          <w:color w:val="000000" w:themeColor="text1"/>
        </w:rPr>
        <w:t>)</w:t>
      </w:r>
    </w:p>
    <w:p w:rsidR="00F04EE3" w:rsidRPr="007E7C59" w:rsidRDefault="00F04EE3" w:rsidP="00F04EE3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2B11" w:rsidRPr="00692B11" w:rsidRDefault="00692B11" w:rsidP="0069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92B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способ участия в управлении некоммерческой организацией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_____________________________________________________________________________________</w:t>
      </w:r>
    </w:p>
    <w:p w:rsidR="00692B11" w:rsidRDefault="00692B11" w:rsidP="00692B11">
      <w:pPr>
        <w:pStyle w:val="ConsNormal"/>
        <w:ind w:firstLine="0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692B11">
        <w:rPr>
          <w:rFonts w:ascii="Times New Roman" w:hAnsi="Times New Roman" w:cs="Times New Roman"/>
          <w:color w:val="000000" w:themeColor="text1"/>
        </w:rPr>
        <w:t>(наименование    единоличного    исполнительного    органа   некоммерческой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692B11">
        <w:rPr>
          <w:rFonts w:ascii="Times New Roman" w:hAnsi="Times New Roman" w:cs="Times New Roman"/>
          <w:color w:val="000000" w:themeColor="text1"/>
        </w:rPr>
        <w:t>организации    или    наименование    коллегиального    органа   управления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692B11">
        <w:rPr>
          <w:rFonts w:ascii="Times New Roman" w:hAnsi="Times New Roman" w:cs="Times New Roman"/>
          <w:color w:val="000000" w:themeColor="text1"/>
        </w:rPr>
        <w:t>некоммерческой  организации,  в  качестве  которого  или  в  качестве</w:t>
      </w:r>
      <w:proofErr w:type="gramEnd"/>
    </w:p>
    <w:p w:rsidR="00692B11" w:rsidRDefault="00692B11" w:rsidP="00692B11">
      <w:pPr>
        <w:pStyle w:val="ConsNormal"/>
        <w:ind w:firstLine="0"/>
        <w:jc w:val="center"/>
        <w:rPr>
          <w:rFonts w:ascii="Times New Roman" w:hAnsi="Times New Roman" w:cs="Times New Roman"/>
          <w:color w:val="000000" w:themeColor="text1"/>
        </w:rPr>
      </w:pPr>
      <w:r w:rsidRPr="00692B11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</w:rPr>
        <w:t>ч</w:t>
      </w:r>
      <w:r w:rsidRPr="00692B11">
        <w:rPr>
          <w:rFonts w:ascii="Times New Roman" w:hAnsi="Times New Roman" w:cs="Times New Roman"/>
          <w:color w:val="000000" w:themeColor="text1"/>
        </w:rPr>
        <w:t>лена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692B11">
        <w:rPr>
          <w:rFonts w:ascii="Times New Roman" w:hAnsi="Times New Roman" w:cs="Times New Roman"/>
          <w:color w:val="000000" w:themeColor="text1"/>
        </w:rPr>
        <w:t>которого  муниципальный  служащий предполагает участвовать на безвозмездной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692B11">
        <w:rPr>
          <w:rFonts w:ascii="Times New Roman" w:hAnsi="Times New Roman" w:cs="Times New Roman"/>
          <w:color w:val="000000" w:themeColor="text1"/>
        </w:rPr>
        <w:t xml:space="preserve">основе </w:t>
      </w:r>
    </w:p>
    <w:p w:rsidR="00692B11" w:rsidRPr="00692B11" w:rsidRDefault="00692B11" w:rsidP="00692B11">
      <w:pPr>
        <w:pStyle w:val="ConsNormal"/>
        <w:ind w:firstLine="0"/>
        <w:jc w:val="center"/>
        <w:rPr>
          <w:rFonts w:ascii="Times New Roman" w:hAnsi="Times New Roman" w:cs="Times New Roman"/>
          <w:color w:val="000000" w:themeColor="text1"/>
        </w:rPr>
      </w:pPr>
      <w:r w:rsidRPr="00692B11">
        <w:rPr>
          <w:rFonts w:ascii="Times New Roman" w:hAnsi="Times New Roman" w:cs="Times New Roman"/>
          <w:color w:val="000000" w:themeColor="text1"/>
        </w:rPr>
        <w:t xml:space="preserve"> в  управлении  этой  организацией, а также функции, которые на него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692B11">
        <w:rPr>
          <w:rFonts w:ascii="Times New Roman" w:hAnsi="Times New Roman" w:cs="Times New Roman"/>
          <w:color w:val="000000" w:themeColor="text1"/>
        </w:rPr>
        <w:t>будут возложены)</w:t>
      </w:r>
    </w:p>
    <w:p w:rsidR="00692B11" w:rsidRDefault="00692B11" w:rsidP="00F04EE3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4EE3" w:rsidRPr="00255468" w:rsidRDefault="00692B11" w:rsidP="009350EC">
      <w:pPr>
        <w:pStyle w:val="Con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55468">
        <w:rPr>
          <w:rFonts w:ascii="Times New Roman" w:hAnsi="Times New Roman" w:cs="Times New Roman"/>
          <w:color w:val="000000" w:themeColor="text1"/>
          <w:sz w:val="26"/>
          <w:szCs w:val="26"/>
        </w:rPr>
        <w:t>К обращению п</w:t>
      </w:r>
      <w:r w:rsidR="00F04EE3" w:rsidRPr="00255468">
        <w:rPr>
          <w:rFonts w:ascii="Times New Roman" w:hAnsi="Times New Roman" w:cs="Times New Roman"/>
          <w:color w:val="000000" w:themeColor="text1"/>
          <w:sz w:val="26"/>
          <w:szCs w:val="26"/>
        </w:rPr>
        <w:t>рилагаю</w:t>
      </w:r>
      <w:r w:rsidRPr="0025546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следующие документы</w:t>
      </w:r>
      <w:r w:rsidR="00F04EE3" w:rsidRPr="00255468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F04EE3" w:rsidRPr="007E7C59" w:rsidRDefault="00F04EE3" w:rsidP="009350EC">
      <w:pPr>
        <w:pStyle w:val="ConsNormal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7C59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</w:t>
      </w:r>
      <w:r w:rsidR="00692B11"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7E7C59"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="001469D0">
        <w:rPr>
          <w:rFonts w:ascii="Times New Roman" w:hAnsi="Times New Roman"/>
          <w:color w:val="000000" w:themeColor="text1"/>
          <w:sz w:val="28"/>
          <w:szCs w:val="28"/>
        </w:rPr>
        <w:t>______</w:t>
      </w:r>
      <w:r w:rsidRPr="007E7C59">
        <w:rPr>
          <w:rFonts w:ascii="Times New Roman" w:hAnsi="Times New Roman"/>
          <w:color w:val="000000" w:themeColor="text1"/>
          <w:sz w:val="28"/>
          <w:szCs w:val="28"/>
        </w:rPr>
        <w:t>_</w:t>
      </w:r>
      <w:r w:rsidR="00692B11">
        <w:rPr>
          <w:rFonts w:ascii="Times New Roman" w:hAnsi="Times New Roman"/>
          <w:color w:val="000000" w:themeColor="text1"/>
          <w:sz w:val="28"/>
          <w:szCs w:val="28"/>
        </w:rPr>
        <w:t>__</w:t>
      </w:r>
      <w:r w:rsidRPr="007E7C59">
        <w:rPr>
          <w:rFonts w:ascii="Times New Roman" w:hAnsi="Times New Roman"/>
          <w:color w:val="000000" w:themeColor="text1"/>
          <w:sz w:val="28"/>
          <w:szCs w:val="28"/>
        </w:rPr>
        <w:t>_</w:t>
      </w:r>
    </w:p>
    <w:p w:rsidR="009350EC" w:rsidRDefault="009350EC" w:rsidP="009350EC">
      <w:pPr>
        <w:pStyle w:val="ConsNormal"/>
        <w:ind w:firstLine="0"/>
        <w:jc w:val="center"/>
      </w:pPr>
      <w:r w:rsidRPr="009350EC">
        <w:rPr>
          <w:rFonts w:ascii="Times New Roman" w:hAnsi="Times New Roman" w:cs="Times New Roman"/>
          <w:color w:val="000000" w:themeColor="text1"/>
        </w:rPr>
        <w:t xml:space="preserve"> (указываются документы)</w:t>
      </w:r>
    </w:p>
    <w:p w:rsidR="00F04EE3" w:rsidRDefault="00F04EE3" w:rsidP="00692B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9350EC" w:rsidRPr="00255468" w:rsidRDefault="009350EC" w:rsidP="009350EC">
      <w:pPr>
        <w:pStyle w:val="HTM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255468">
        <w:rPr>
          <w:rFonts w:ascii="Times New Roman" w:hAnsi="Times New Roman" w:cs="Times New Roman"/>
          <w:color w:val="000000" w:themeColor="text1"/>
          <w:sz w:val="26"/>
          <w:szCs w:val="26"/>
        </w:rPr>
        <w:t>Намереваюсь</w:t>
      </w:r>
      <w:proofErr w:type="gramEnd"/>
      <w:r w:rsidRPr="0025546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/не намереваюсь (нужное подчеркнуть) лично присутствовать на заседании комиссии муниципального образования городского округа "Усинск" по соблюдению  требований  к  служебному  поведению  муниципальных  служащих и урегулированию конфликта интересов. </w:t>
      </w:r>
    </w:p>
    <w:p w:rsidR="009350EC" w:rsidRDefault="009350EC" w:rsidP="009350EC">
      <w:pPr>
        <w:pStyle w:val="HTML"/>
        <w:jc w:val="both"/>
      </w:pPr>
      <w:r w:rsidRPr="0025546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Информацию  о  решениях,  принятых комиссией муниципального образования городского  округа "Усинск" по соблюдению требований к служебному поведению муниципальных   служащих  и  урегулированию  конфликта  интересов  решении, принятом  представителем нанимателя (работодателем), прошу направить на мое имя по адресу</w:t>
      </w:r>
      <w:r w:rsidRPr="009350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t>___________________________________________________________________________________</w:t>
      </w:r>
    </w:p>
    <w:p w:rsidR="009350EC" w:rsidRPr="009350EC" w:rsidRDefault="009350EC" w:rsidP="009350EC">
      <w:pPr>
        <w:pStyle w:val="HTML"/>
        <w:jc w:val="center"/>
        <w:rPr>
          <w:rFonts w:ascii="Times New Roman" w:hAnsi="Times New Roman" w:cs="Times New Roman"/>
          <w:color w:val="000000" w:themeColor="text1"/>
        </w:rPr>
      </w:pPr>
      <w:r w:rsidRPr="009350EC">
        <w:rPr>
          <w:rFonts w:ascii="Times New Roman" w:hAnsi="Times New Roman" w:cs="Times New Roman"/>
          <w:color w:val="000000" w:themeColor="text1"/>
        </w:rPr>
        <w:t>(указывается  адрес  проживания  для  направления  информации по почте либо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9350EC">
        <w:rPr>
          <w:rFonts w:ascii="Times New Roman" w:hAnsi="Times New Roman" w:cs="Times New Roman"/>
          <w:color w:val="000000" w:themeColor="text1"/>
        </w:rPr>
        <w:t>любой  другой  способ  направления информации, а также необходимые сведения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9350EC">
        <w:rPr>
          <w:rFonts w:ascii="Times New Roman" w:hAnsi="Times New Roman" w:cs="Times New Roman"/>
          <w:color w:val="000000" w:themeColor="text1"/>
        </w:rPr>
        <w:t>для такого способа направления информации)</w:t>
      </w:r>
    </w:p>
    <w:p w:rsidR="009350EC" w:rsidRDefault="009350EC" w:rsidP="009350EC">
      <w:pPr>
        <w:pStyle w:val="HTML"/>
      </w:pPr>
      <w:r>
        <w:t> </w:t>
      </w:r>
    </w:p>
    <w:p w:rsidR="009350EC" w:rsidRDefault="009350EC" w:rsidP="009350EC">
      <w:pPr>
        <w:pStyle w:val="ConsNormal"/>
        <w:ind w:firstLine="0"/>
        <w:jc w:val="center"/>
      </w:pPr>
      <w:r>
        <w:t xml:space="preserve"> </w:t>
      </w:r>
      <w:r w:rsidRPr="009350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"___" ________ 20__ года                                           ___________/_____________________/</w:t>
      </w:r>
    </w:p>
    <w:p w:rsidR="009350EC" w:rsidRPr="009350EC" w:rsidRDefault="009350EC" w:rsidP="009350EC">
      <w:pPr>
        <w:pStyle w:val="ConsNormal"/>
        <w:ind w:firstLine="0"/>
        <w:jc w:val="center"/>
        <w:rPr>
          <w:rFonts w:ascii="Times New Roman" w:hAnsi="Times New Roman" w:cs="Times New Roman"/>
          <w:color w:val="000000" w:themeColor="text1"/>
        </w:rPr>
      </w:pPr>
      <w:r w:rsidRPr="009350EC">
        <w:rPr>
          <w:rFonts w:ascii="Times New Roman" w:hAnsi="Times New Roman" w:cs="Times New Roman"/>
          <w:color w:val="000000" w:themeColor="text1"/>
        </w:rPr>
        <w:t xml:space="preserve">                         </w:t>
      </w: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</w:t>
      </w:r>
      <w:r w:rsidRPr="009350EC">
        <w:rPr>
          <w:rFonts w:ascii="Times New Roman" w:hAnsi="Times New Roman" w:cs="Times New Roman"/>
          <w:color w:val="000000" w:themeColor="text1"/>
        </w:rPr>
        <w:t xml:space="preserve">       (подпись)  (расшифровка подписи)</w:t>
      </w:r>
    </w:p>
    <w:p w:rsidR="009350EC" w:rsidRDefault="009350EC" w:rsidP="009350EC">
      <w:pPr>
        <w:pStyle w:val="HTML"/>
      </w:pPr>
      <w:r>
        <w:t> </w:t>
      </w:r>
    </w:p>
    <w:p w:rsidR="009350EC" w:rsidRPr="009350EC" w:rsidRDefault="009350EC" w:rsidP="009350EC">
      <w:pPr>
        <w:pStyle w:val="HTML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t xml:space="preserve">    </w:t>
      </w:r>
      <w:r w:rsidRPr="009350EC">
        <w:rPr>
          <w:rFonts w:ascii="Times New Roman" w:hAnsi="Times New Roman" w:cs="Times New Roman"/>
          <w:color w:val="000000" w:themeColor="text1"/>
          <w:sz w:val="24"/>
          <w:szCs w:val="24"/>
        </w:rPr>
        <w:t>Обращение принято:</w:t>
      </w:r>
    </w:p>
    <w:p w:rsidR="009350EC" w:rsidRPr="009350EC" w:rsidRDefault="009350EC" w:rsidP="009350EC">
      <w:pPr>
        <w:pStyle w:val="HTM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0E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9350EC" w:rsidRPr="009350EC" w:rsidRDefault="009350EC" w:rsidP="009350EC">
      <w:pPr>
        <w:pStyle w:val="HTML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0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"___" _________ 20__ года</w:t>
      </w:r>
    </w:p>
    <w:p w:rsidR="009350EC" w:rsidRDefault="009350EC" w:rsidP="009350EC">
      <w:pPr>
        <w:pStyle w:val="HTML"/>
      </w:pPr>
      <w:r>
        <w:t> </w:t>
      </w:r>
    </w:p>
    <w:p w:rsidR="009350EC" w:rsidRDefault="009350EC" w:rsidP="009350EC">
      <w:pPr>
        <w:pStyle w:val="HTML"/>
      </w:pPr>
      <w:r>
        <w:t xml:space="preserve">    ____________________________________________/_________/______________________</w:t>
      </w:r>
    </w:p>
    <w:p w:rsidR="009350EC" w:rsidRPr="009350EC" w:rsidRDefault="009350EC" w:rsidP="009350EC">
      <w:pPr>
        <w:pStyle w:val="ConsNormal"/>
        <w:ind w:firstLine="0"/>
        <w:jc w:val="center"/>
        <w:rPr>
          <w:rFonts w:ascii="Times New Roman" w:hAnsi="Times New Roman" w:cs="Times New Roman"/>
          <w:color w:val="000000" w:themeColor="text1"/>
        </w:rPr>
      </w:pPr>
      <w:r>
        <w:t xml:space="preserve">    </w:t>
      </w:r>
      <w:r w:rsidRPr="009350EC">
        <w:rPr>
          <w:rFonts w:ascii="Times New Roman" w:hAnsi="Times New Roman" w:cs="Times New Roman"/>
          <w:color w:val="000000" w:themeColor="text1"/>
        </w:rPr>
        <w:t xml:space="preserve">(должность лица, принявшего обращение) </w:t>
      </w:r>
      <w:r>
        <w:rPr>
          <w:rFonts w:ascii="Times New Roman" w:hAnsi="Times New Roman" w:cs="Times New Roman"/>
          <w:color w:val="000000" w:themeColor="text1"/>
        </w:rPr>
        <w:t xml:space="preserve">                    </w:t>
      </w:r>
      <w:r w:rsidRPr="009350EC">
        <w:rPr>
          <w:rFonts w:ascii="Times New Roman" w:hAnsi="Times New Roman" w:cs="Times New Roman"/>
          <w:color w:val="000000" w:themeColor="text1"/>
        </w:rPr>
        <w:t xml:space="preserve">(подпись) </w:t>
      </w:r>
      <w:r>
        <w:rPr>
          <w:rFonts w:ascii="Times New Roman" w:hAnsi="Times New Roman" w:cs="Times New Roman"/>
          <w:color w:val="000000" w:themeColor="text1"/>
        </w:rPr>
        <w:t xml:space="preserve">       </w:t>
      </w:r>
      <w:r w:rsidRPr="009350EC">
        <w:rPr>
          <w:rFonts w:ascii="Times New Roman" w:hAnsi="Times New Roman" w:cs="Times New Roman"/>
          <w:color w:val="000000" w:themeColor="text1"/>
        </w:rPr>
        <w:t>(расшифровка подписи)</w:t>
      </w:r>
    </w:p>
    <w:p w:rsidR="009350EC" w:rsidRPr="009350EC" w:rsidRDefault="009350EC" w:rsidP="009350EC">
      <w:pPr>
        <w:pStyle w:val="ConsNormal"/>
        <w:ind w:firstLine="0"/>
        <w:jc w:val="center"/>
        <w:rPr>
          <w:rFonts w:ascii="Times New Roman" w:hAnsi="Times New Roman" w:cs="Times New Roman"/>
          <w:color w:val="000000" w:themeColor="text1"/>
        </w:rPr>
      </w:pPr>
    </w:p>
    <w:p w:rsidR="00F04EE3" w:rsidRPr="007E7C59" w:rsidRDefault="00F04EE3" w:rsidP="00F04E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7E7C5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«___» ____________ 20__ г. ________________</w:t>
      </w:r>
      <w:r w:rsidR="001469D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</w:t>
      </w:r>
    </w:p>
    <w:p w:rsidR="00F04EE3" w:rsidRPr="007E7C59" w:rsidRDefault="00F04EE3" w:rsidP="00F04EE3">
      <w:pPr>
        <w:pStyle w:val="Con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69D0" w:rsidRDefault="001469D0" w:rsidP="00F04EE3">
      <w:pPr>
        <w:pStyle w:val="ConsNormal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4EE3" w:rsidRPr="007E7C59" w:rsidRDefault="00F04EE3" w:rsidP="00F04EE3">
      <w:pPr>
        <w:pStyle w:val="ConsNormal"/>
        <w:ind w:firstLine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E7C59"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Согласовано</w:t>
      </w:r>
      <w:proofErr w:type="gramStart"/>
      <w:r w:rsidRPr="007E7C59">
        <w:rPr>
          <w:rFonts w:ascii="Times New Roman" w:hAnsi="Times New Roman" w:cs="Times New Roman"/>
          <w:color w:val="000000" w:themeColor="text1"/>
          <w:sz w:val="24"/>
          <w:szCs w:val="24"/>
        </w:rPr>
        <w:t>/Н</w:t>
      </w:r>
      <w:proofErr w:type="gramEnd"/>
      <w:r w:rsidRPr="007E7C59">
        <w:rPr>
          <w:rFonts w:ascii="Times New Roman" w:hAnsi="Times New Roman" w:cs="Times New Roman"/>
          <w:color w:val="000000" w:themeColor="text1"/>
          <w:sz w:val="24"/>
          <w:szCs w:val="24"/>
        </w:rPr>
        <w:t>е согласовано</w:t>
      </w:r>
      <w:r w:rsidRPr="007E7C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7E7C5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нужное подчеркнуть):</w:t>
      </w:r>
    </w:p>
    <w:p w:rsidR="00F04EE3" w:rsidRPr="007E7C59" w:rsidRDefault="00F04EE3" w:rsidP="00F04EE3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7C59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       __________        _________________</w:t>
      </w:r>
    </w:p>
    <w:p w:rsidR="00F04EE3" w:rsidRPr="009350EC" w:rsidRDefault="00F04EE3" w:rsidP="009350EC">
      <w:pPr>
        <w:pStyle w:val="ConsNormal"/>
        <w:ind w:firstLine="0"/>
        <w:rPr>
          <w:rFonts w:ascii="Times New Roman" w:hAnsi="Times New Roman" w:cs="Times New Roman"/>
          <w:color w:val="000000" w:themeColor="text1"/>
        </w:rPr>
      </w:pPr>
      <w:proofErr w:type="gramStart"/>
      <w:r w:rsidRPr="007E7C59">
        <w:rPr>
          <w:rFonts w:ascii="Times New Roman" w:hAnsi="Times New Roman" w:cs="Times New Roman"/>
          <w:color w:val="000000" w:themeColor="text1"/>
        </w:rPr>
        <w:t xml:space="preserve">(должность представителя нанимателя (работодателя)              (подпись)               (фамилия, инициалы) </w:t>
      </w:r>
      <w:proofErr w:type="gramEnd"/>
    </w:p>
    <w:p w:rsidR="00F04EE3" w:rsidRPr="007E7C59" w:rsidRDefault="00F04EE3" w:rsidP="00F04E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eastAsia="ru-RU"/>
        </w:rPr>
      </w:pPr>
    </w:p>
    <w:p w:rsidR="00F04EE3" w:rsidRPr="007E7C59" w:rsidRDefault="00F04EE3" w:rsidP="00F04E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eastAsia="ru-RU"/>
        </w:rPr>
      </w:pPr>
      <w:r w:rsidRPr="007E7C59">
        <w:rPr>
          <w:rFonts w:ascii="Times New Roman" w:hAnsi="Times New Roman"/>
          <w:color w:val="000000" w:themeColor="text1"/>
          <w:sz w:val="20"/>
          <w:szCs w:val="20"/>
          <w:lang w:eastAsia="ru-RU"/>
        </w:rPr>
        <w:t>________________</w:t>
      </w:r>
    </w:p>
    <w:p w:rsidR="00F04EE3" w:rsidRPr="009350EC" w:rsidRDefault="009350EC" w:rsidP="009350EC">
      <w:pPr>
        <w:pStyle w:val="ConsNormal"/>
        <w:ind w:firstLine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</w:t>
      </w:r>
      <w:r w:rsidR="00F04EE3" w:rsidRPr="009350EC">
        <w:rPr>
          <w:rFonts w:ascii="Times New Roman" w:hAnsi="Times New Roman" w:cs="Times New Roman"/>
          <w:color w:val="000000" w:themeColor="text1"/>
        </w:rPr>
        <w:t>(дата)</w:t>
      </w:r>
    </w:p>
    <w:p w:rsidR="00F04EE3" w:rsidRPr="007E7C59" w:rsidRDefault="00F04EE3" w:rsidP="00F04E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</w:p>
    <w:p w:rsidR="00255468" w:rsidRDefault="00255468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 w:type="page"/>
      </w:r>
    </w:p>
    <w:p w:rsidR="009350EC" w:rsidRPr="007E7C59" w:rsidRDefault="009350EC" w:rsidP="009350EC">
      <w:pPr>
        <w:widowControl w:val="0"/>
        <w:autoSpaceDE w:val="0"/>
        <w:autoSpaceDN w:val="0"/>
        <w:adjustRightInd w:val="0"/>
        <w:spacing w:after="0" w:line="240" w:lineRule="auto"/>
        <w:ind w:left="3686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E7C5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2</w:t>
      </w:r>
    </w:p>
    <w:p w:rsidR="009350EC" w:rsidRDefault="009350EC" w:rsidP="009350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F95C5C">
        <w:rPr>
          <w:rFonts w:ascii="Times New Roman" w:hAnsi="Times New Roman"/>
          <w:color w:val="000000" w:themeColor="text1"/>
          <w:sz w:val="24"/>
          <w:szCs w:val="24"/>
        </w:rPr>
        <w:t xml:space="preserve">к Порядку </w:t>
      </w:r>
      <w:r w:rsidRPr="00F95C5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получения муниципальными служащими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F95C5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Финуправления АМО «Усинск» </w:t>
      </w:r>
    </w:p>
    <w:p w:rsidR="009350EC" w:rsidRDefault="009350EC" w:rsidP="009350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95C5C">
        <w:rPr>
          <w:rFonts w:ascii="Times New Roman" w:hAnsi="Times New Roman"/>
          <w:sz w:val="24"/>
          <w:szCs w:val="24"/>
          <w:lang w:eastAsia="ru-RU"/>
        </w:rPr>
        <w:t>разрешения представителя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95C5C">
        <w:rPr>
          <w:rFonts w:ascii="Times New Roman" w:hAnsi="Times New Roman"/>
          <w:sz w:val="24"/>
          <w:szCs w:val="24"/>
          <w:lang w:eastAsia="ru-RU"/>
        </w:rPr>
        <w:t xml:space="preserve">нанимателя (работодателя) на участие на </w:t>
      </w:r>
      <w:proofErr w:type="gramStart"/>
      <w:r w:rsidRPr="00F95C5C">
        <w:rPr>
          <w:rFonts w:ascii="Times New Roman" w:hAnsi="Times New Roman"/>
          <w:sz w:val="24"/>
          <w:szCs w:val="24"/>
          <w:lang w:eastAsia="ru-RU"/>
        </w:rPr>
        <w:t>безвозмездной</w:t>
      </w:r>
      <w:proofErr w:type="gramEnd"/>
      <w:r w:rsidRPr="00F95C5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350EC" w:rsidRDefault="009350EC" w:rsidP="009350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95C5C">
        <w:rPr>
          <w:rFonts w:ascii="Times New Roman" w:hAnsi="Times New Roman"/>
          <w:sz w:val="24"/>
          <w:szCs w:val="24"/>
          <w:lang w:eastAsia="ru-RU"/>
        </w:rPr>
        <w:t xml:space="preserve">основе в управлении некоммерческой организацией (кроме участия в управлении </w:t>
      </w:r>
      <w:proofErr w:type="gramEnd"/>
    </w:p>
    <w:p w:rsidR="009350EC" w:rsidRDefault="009350EC" w:rsidP="009350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95C5C">
        <w:rPr>
          <w:rFonts w:ascii="Times New Roman" w:hAnsi="Times New Roman"/>
          <w:sz w:val="24"/>
          <w:szCs w:val="24"/>
          <w:lang w:eastAsia="ru-RU"/>
        </w:rPr>
        <w:t>политической партией, органом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95C5C">
        <w:rPr>
          <w:rFonts w:ascii="Times New Roman" w:hAnsi="Times New Roman"/>
          <w:sz w:val="24"/>
          <w:szCs w:val="24"/>
          <w:lang w:eastAsia="ru-RU"/>
        </w:rPr>
        <w:t xml:space="preserve"> профессионального союза, в том числе выборным </w:t>
      </w:r>
    </w:p>
    <w:p w:rsidR="009350EC" w:rsidRPr="00F95C5C" w:rsidRDefault="009350EC" w:rsidP="009350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95C5C">
        <w:rPr>
          <w:rFonts w:ascii="Times New Roman" w:hAnsi="Times New Roman"/>
          <w:sz w:val="24"/>
          <w:szCs w:val="24"/>
          <w:lang w:eastAsia="ru-RU"/>
        </w:rPr>
        <w:t>органом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95C5C">
        <w:rPr>
          <w:rFonts w:ascii="Times New Roman" w:hAnsi="Times New Roman"/>
          <w:sz w:val="24"/>
          <w:szCs w:val="24"/>
          <w:lang w:eastAsia="ru-RU"/>
        </w:rPr>
        <w:t>первичной профсоюзной организации, созданной в органе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95C5C">
        <w:rPr>
          <w:rFonts w:ascii="Times New Roman" w:hAnsi="Times New Roman"/>
          <w:sz w:val="24"/>
          <w:szCs w:val="24"/>
          <w:lang w:eastAsia="ru-RU"/>
        </w:rPr>
        <w:t xml:space="preserve">местного самоуправления, аппарате избирательной комиссии муниципального образования, </w:t>
      </w:r>
      <w:r>
        <w:rPr>
          <w:rFonts w:ascii="Times New Roman" w:hAnsi="Times New Roman"/>
          <w:sz w:val="24"/>
          <w:szCs w:val="24"/>
          <w:lang w:eastAsia="ru-RU"/>
        </w:rPr>
        <w:t xml:space="preserve">участия в съезде </w:t>
      </w:r>
      <w:r w:rsidRPr="00F95C5C">
        <w:rPr>
          <w:rFonts w:ascii="Times New Roman" w:hAnsi="Times New Roman"/>
          <w:sz w:val="24"/>
          <w:szCs w:val="24"/>
          <w:lang w:eastAsia="ru-RU"/>
        </w:rPr>
        <w:t>конференции)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95C5C">
        <w:rPr>
          <w:rFonts w:ascii="Times New Roman" w:hAnsi="Times New Roman"/>
          <w:sz w:val="24"/>
          <w:szCs w:val="24"/>
          <w:lang w:eastAsia="ru-RU"/>
        </w:rPr>
        <w:t>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  <w:proofErr w:type="gramEnd"/>
    </w:p>
    <w:p w:rsidR="00255468" w:rsidRPr="00255468" w:rsidRDefault="00255468" w:rsidP="0025546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(форма) </w:t>
      </w:r>
    </w:p>
    <w:p w:rsidR="00F04EE3" w:rsidRDefault="00F04EE3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I. Титульный лист журнала регистрации обращений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муниципальных служащих, замещающих должности муниципальной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службы, о разрешении участия на безвозмездной основе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в управлении некоммерческой организацией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(муниципальное образование городского округа "Усинск") </w:t>
      </w:r>
    </w:p>
    <w:p w:rsidR="00255468" w:rsidRPr="00255468" w:rsidRDefault="00255468" w:rsidP="002554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"Журнал регистрации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обращений муниципальных служащих, замещающих должности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службы в муниципальном образовании </w:t>
      </w:r>
      <w:proofErr w:type="gramStart"/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>городского</w:t>
      </w:r>
      <w:proofErr w:type="gramEnd"/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округа "Усинск", о разрешении участия на </w:t>
      </w:r>
      <w:proofErr w:type="gramStart"/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>безвозмездной</w:t>
      </w:r>
      <w:proofErr w:type="gramEnd"/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основе в управлении некоммерческой организацией </w:t>
      </w:r>
    </w:p>
    <w:p w:rsidR="00255468" w:rsidRPr="00255468" w:rsidRDefault="00255468" w:rsidP="002554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Начат ________________.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Окончен ______________.". </w:t>
      </w:r>
    </w:p>
    <w:p w:rsidR="00255468" w:rsidRPr="00255468" w:rsidRDefault="00255468" w:rsidP="002554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II. Содержание журнала регистрации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обращений муниципальных служащих, замещающих должности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службы, о разрешении участия </w:t>
      </w:r>
      <w:proofErr w:type="gramStart"/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 безвозмездной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основе в управлении некоммерческой организацией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 </w:t>
      </w:r>
    </w:p>
    <w:p w:rsidR="00255468" w:rsidRPr="00255468" w:rsidRDefault="00255468" w:rsidP="002554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(муниципальное образование городского округа "Усинск") </w:t>
      </w:r>
    </w:p>
    <w:p w:rsidR="00255468" w:rsidRPr="00255468" w:rsidRDefault="00255468" w:rsidP="002554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255468" w:rsidRPr="00255468" w:rsidRDefault="00255468" w:rsidP="002554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5468">
        <w:rPr>
          <w:rFonts w:ascii="Times New Roman" w:eastAsia="Times New Roman" w:hAnsi="Times New Roman"/>
          <w:sz w:val="24"/>
          <w:szCs w:val="24"/>
          <w:lang w:eastAsia="ru-RU"/>
        </w:rPr>
        <w:t xml:space="preserve">" </w:t>
      </w:r>
    </w:p>
    <w:tbl>
      <w:tblPr>
        <w:tblW w:w="902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363"/>
        <w:gridCol w:w="1442"/>
        <w:gridCol w:w="1573"/>
        <w:gridCol w:w="1690"/>
        <w:gridCol w:w="1488"/>
        <w:gridCol w:w="2464"/>
      </w:tblGrid>
      <w:tr w:rsidR="00255468" w:rsidRPr="00255468" w:rsidTr="002554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регистрации обращения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инициалы, должность лица, подавшего обращение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инициалы, должность лица, принявшего обращение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Подпись лица, принявшего обращение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Решение, принятое представителем нанимателя (работодателем) по результатам рассмотрения обращения </w:t>
            </w:r>
          </w:p>
        </w:tc>
      </w:tr>
      <w:tr w:rsidR="00255468" w:rsidRPr="00255468" w:rsidTr="002554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255468" w:rsidRPr="00255468" w:rsidTr="002554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55468" w:rsidRPr="00255468" w:rsidRDefault="00255468" w:rsidP="00255468">
            <w:pPr>
              <w:spacing w:after="10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06078A" w:rsidRDefault="0006078A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078A" w:rsidRDefault="0006078A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5468" w:rsidRDefault="002554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A16368" w:rsidRPr="00740D7B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Утвержден</w:t>
      </w:r>
    </w:p>
    <w:p w:rsidR="00A16368" w:rsidRPr="00740D7B" w:rsidRDefault="00A16368" w:rsidP="00A163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приказом</w:t>
      </w:r>
    </w:p>
    <w:p w:rsidR="00A16368" w:rsidRPr="00740D7B" w:rsidRDefault="00A16368" w:rsidP="00A163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740D7B">
        <w:rPr>
          <w:rFonts w:ascii="Times New Roman" w:hAnsi="Times New Roman"/>
          <w:sz w:val="24"/>
          <w:szCs w:val="24"/>
        </w:rPr>
        <w:t>Финуправления АМО «Усинск»</w:t>
      </w:r>
    </w:p>
    <w:p w:rsidR="00A16368" w:rsidRPr="00740D7B" w:rsidRDefault="00A16368" w:rsidP="00A163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«01» декабря </w:t>
      </w:r>
      <w:r w:rsidRPr="00740D7B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21</w:t>
      </w:r>
      <w:r w:rsidRPr="00740D7B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60</w:t>
      </w:r>
      <w:r w:rsidRPr="00740D7B">
        <w:rPr>
          <w:rFonts w:ascii="Times New Roman" w:hAnsi="Times New Roman"/>
          <w:sz w:val="24"/>
          <w:szCs w:val="24"/>
        </w:rPr>
        <w:t>-од</w:t>
      </w:r>
    </w:p>
    <w:p w:rsidR="00A16368" w:rsidRPr="0007024C" w:rsidRDefault="00A16368" w:rsidP="00A163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 5)</w:t>
      </w: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16368" w:rsidRPr="00AF45AB" w:rsidRDefault="00A16368" w:rsidP="00A16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AF45AB">
        <w:rPr>
          <w:rFonts w:ascii="Times New Roman" w:hAnsi="Times New Roman"/>
          <w:bCs/>
          <w:sz w:val="28"/>
          <w:szCs w:val="28"/>
          <w:lang w:eastAsia="ru-RU"/>
        </w:rPr>
        <w:t>Порядок подачи заявления муниципальными служащими Финуправления АМО «Усинск» о невозможности по объективным причинам представить</w:t>
      </w:r>
    </w:p>
    <w:p w:rsidR="00A16368" w:rsidRPr="00AF45AB" w:rsidRDefault="00A16368" w:rsidP="00A16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AF45AB">
        <w:rPr>
          <w:rFonts w:ascii="Times New Roman" w:hAnsi="Times New Roman"/>
          <w:bCs/>
          <w:sz w:val="28"/>
          <w:szCs w:val="28"/>
          <w:lang w:eastAsia="ru-RU"/>
        </w:rPr>
        <w:t>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contextualSpacing/>
        <w:mirrorIndents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Pr="00AF45AB" w:rsidRDefault="00A16368" w:rsidP="00A16368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Theme="minorHAnsi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hAnsiTheme="minorHAnsi" w:cstheme="minorHAnsi"/>
          <w:sz w:val="27"/>
          <w:szCs w:val="27"/>
          <w:lang w:eastAsia="ru-RU"/>
        </w:rPr>
        <w:t>1. Настоящий Порядок определяет процедуру подачи заявления муниципальным служащим Финуправления АМО «Усинск»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A16368" w:rsidRPr="00AF45AB" w:rsidRDefault="00A16368" w:rsidP="00A1636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mirrorIndents/>
        <w:jc w:val="both"/>
        <w:rPr>
          <w:rFonts w:asciiTheme="minorHAnsi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hAnsiTheme="minorHAnsi" w:cstheme="minorHAnsi"/>
          <w:sz w:val="27"/>
          <w:szCs w:val="27"/>
          <w:lang w:eastAsia="ru-RU"/>
        </w:rPr>
        <w:t xml:space="preserve">2. </w:t>
      </w:r>
      <w:proofErr w:type="gramStart"/>
      <w:r w:rsidRPr="00AF45AB">
        <w:rPr>
          <w:rFonts w:asciiTheme="minorHAnsi" w:hAnsiTheme="minorHAnsi" w:cstheme="minorHAnsi"/>
          <w:sz w:val="27"/>
          <w:szCs w:val="27"/>
          <w:lang w:eastAsia="ru-RU"/>
        </w:rPr>
        <w:t xml:space="preserve">Заявление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(далее - заявление) подается специалисту, ответственному за ведение кадрового учета Финуправления АМО «Усинск», (далее - специалист), в срок не позднее 30 апреля года, следующего за отчетным годом, по форме согласно </w:t>
      </w:r>
      <w:hyperlink w:anchor="Par53" w:history="1">
        <w:r w:rsidRPr="00AF45AB">
          <w:rPr>
            <w:rFonts w:asciiTheme="minorHAnsi" w:hAnsiTheme="minorHAnsi" w:cstheme="minorHAnsi"/>
            <w:sz w:val="27"/>
            <w:szCs w:val="27"/>
            <w:lang w:eastAsia="ru-RU"/>
          </w:rPr>
          <w:t>приложению 1</w:t>
        </w:r>
      </w:hyperlink>
      <w:r w:rsidRPr="00AF45AB">
        <w:rPr>
          <w:rFonts w:asciiTheme="minorHAnsi" w:hAnsiTheme="minorHAnsi" w:cstheme="minorHAnsi"/>
          <w:sz w:val="27"/>
          <w:szCs w:val="27"/>
          <w:lang w:eastAsia="ru-RU"/>
        </w:rPr>
        <w:t xml:space="preserve"> к настоящему Порядку, - муниципальным служащим Финуправления АМО</w:t>
      </w:r>
      <w:proofErr w:type="gramEnd"/>
      <w:r w:rsidRPr="00AF45AB">
        <w:rPr>
          <w:rFonts w:asciiTheme="minorHAnsi" w:hAnsiTheme="minorHAnsi" w:cstheme="minorHAnsi"/>
          <w:sz w:val="27"/>
          <w:szCs w:val="27"/>
          <w:lang w:eastAsia="ru-RU"/>
        </w:rPr>
        <w:t xml:space="preserve"> «Усинск»</w:t>
      </w:r>
    </w:p>
    <w:p w:rsidR="00A16368" w:rsidRPr="00AF45AB" w:rsidRDefault="00A16368" w:rsidP="00A1636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mirrorIndents/>
        <w:jc w:val="both"/>
        <w:rPr>
          <w:rFonts w:asciiTheme="minorHAnsi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hAnsiTheme="minorHAnsi" w:cstheme="minorHAnsi"/>
          <w:sz w:val="27"/>
          <w:szCs w:val="27"/>
          <w:lang w:eastAsia="ru-RU"/>
        </w:rPr>
        <w:t>К заявлению прилагаются материалы, подтверждающие невозможность представить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A16368" w:rsidRPr="00AF45AB" w:rsidRDefault="00A16368" w:rsidP="00A1636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mirrorIndents/>
        <w:jc w:val="both"/>
        <w:rPr>
          <w:rFonts w:asciiTheme="minorHAnsi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hAnsiTheme="minorHAnsi" w:cstheme="minorHAnsi"/>
          <w:sz w:val="27"/>
          <w:szCs w:val="27"/>
          <w:lang w:eastAsia="ru-RU"/>
        </w:rPr>
        <w:t>3. Заявление муниципального служащего Финуправления АМО «Усинск» подлежит регистрации специалистом Финуправления АМО «Усинск» в день его поступления.</w:t>
      </w:r>
    </w:p>
    <w:p w:rsidR="00A16368" w:rsidRPr="00AF45AB" w:rsidRDefault="00A16368" w:rsidP="00A1636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mirrorIndents/>
        <w:jc w:val="both"/>
        <w:rPr>
          <w:rFonts w:asciiTheme="minorHAnsi" w:hAnsiTheme="minorHAnsi" w:cstheme="minorHAnsi"/>
          <w:sz w:val="27"/>
          <w:szCs w:val="27"/>
          <w:lang w:eastAsia="ru-RU"/>
        </w:rPr>
      </w:pPr>
      <w:proofErr w:type="gramStart"/>
      <w:r w:rsidRPr="00AF45AB">
        <w:rPr>
          <w:rFonts w:asciiTheme="minorHAnsi" w:hAnsiTheme="minorHAnsi" w:cstheme="minorHAnsi"/>
          <w:sz w:val="27"/>
          <w:szCs w:val="27"/>
          <w:lang w:eastAsia="ru-RU"/>
        </w:rPr>
        <w:t>Заявление муниципального служащего и материалы, подтверждающие невозможность представления сведений о доходах, расходах, об имуществе и обязательствах имущественного характера своих супруги (супруга) и несовершеннолетних детей, в день поступления заявления представляются председателю комиссии по соблюдению требований к служебному поведению муниципальных служащих и урегулированию конфликта интересов Финуправления АМО «Усинск» и подлежат рассмотрению комиссией по соблюдению требований к служебному поведению муниципальных служащих и урегулированию</w:t>
      </w:r>
      <w:proofErr w:type="gramEnd"/>
      <w:r w:rsidRPr="00AF45AB">
        <w:rPr>
          <w:rFonts w:asciiTheme="minorHAnsi" w:hAnsiTheme="minorHAnsi" w:cstheme="minorHAnsi"/>
          <w:sz w:val="27"/>
          <w:szCs w:val="27"/>
          <w:lang w:eastAsia="ru-RU"/>
        </w:rPr>
        <w:t xml:space="preserve"> конфликта интересов в порядке, установленном Положением о комиссии по соблюдению требований к служебному поведению муниципальных служащих и урегулированию конфликта интересов Финуправления АМО «Усинск».</w:t>
      </w:r>
    </w:p>
    <w:p w:rsidR="00A16368" w:rsidRPr="00AF45AB" w:rsidRDefault="00A16368" w:rsidP="00A1636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mirrorIndents/>
        <w:jc w:val="both"/>
        <w:rPr>
          <w:rFonts w:asciiTheme="minorHAnsi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hAnsiTheme="minorHAnsi" w:cstheme="minorHAnsi"/>
          <w:sz w:val="27"/>
          <w:szCs w:val="27"/>
          <w:lang w:eastAsia="ru-RU"/>
        </w:rPr>
        <w:t>По результатам рассмотрения уведомления комиссия по соблюдению требований к служебному поведению муниципальных служащих и урегулированию конфликта интересов принимается одно из следующих решений:</w:t>
      </w:r>
    </w:p>
    <w:p w:rsidR="00A16368" w:rsidRPr="00AF45AB" w:rsidRDefault="00A16368" w:rsidP="00A1636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mirrorIndents/>
        <w:jc w:val="both"/>
        <w:rPr>
          <w:rFonts w:asciiTheme="minorHAnsi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hAnsiTheme="minorHAnsi" w:cstheme="minorHAnsi"/>
          <w:sz w:val="27"/>
          <w:szCs w:val="27"/>
          <w:lang w:eastAsia="ru-RU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A16368" w:rsidRPr="00AF45AB" w:rsidRDefault="00A16368" w:rsidP="00A1636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mirrorIndents/>
        <w:jc w:val="both"/>
        <w:rPr>
          <w:rFonts w:asciiTheme="minorHAnsi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hAnsiTheme="minorHAnsi" w:cstheme="minorHAnsi"/>
          <w:sz w:val="27"/>
          <w:szCs w:val="27"/>
          <w:lang w:eastAsia="ru-RU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по соблюдению требований к служебному поведению муниципальных служащих и урегулированию конфликта интересов рекомендует муниципальному служащему принять меры по представлению указанных сведений;</w:t>
      </w:r>
    </w:p>
    <w:p w:rsidR="00A16368" w:rsidRPr="00AF45AB" w:rsidRDefault="00A16368" w:rsidP="00A16368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mirrorIndents/>
        <w:jc w:val="both"/>
        <w:rPr>
          <w:rFonts w:asciiTheme="minorHAnsi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hAnsiTheme="minorHAnsi" w:cstheme="minorHAnsi"/>
          <w:sz w:val="27"/>
          <w:szCs w:val="27"/>
          <w:lang w:eastAsia="ru-RU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по соблюдению требований к служебному поведению муниципальных служащих и урегулированию конфликта рекомендует руководителю Финуправления АМО «Усинск» применить к муниципальному служащему конкретную меру юридической ответственности.</w:t>
      </w: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16368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F45AB" w:rsidRDefault="00AF45A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br w:type="page"/>
      </w:r>
    </w:p>
    <w:p w:rsidR="00A16368" w:rsidRPr="00AF45AB" w:rsidRDefault="00A16368" w:rsidP="00A1636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AF45AB">
        <w:rPr>
          <w:rFonts w:ascii="Times New Roman" w:hAnsi="Times New Roman"/>
          <w:sz w:val="24"/>
          <w:szCs w:val="24"/>
          <w:lang w:eastAsia="ru-RU"/>
        </w:rPr>
        <w:t>Приложение 1</w:t>
      </w:r>
    </w:p>
    <w:p w:rsidR="00A16368" w:rsidRPr="00AF45AB" w:rsidRDefault="00A16368" w:rsidP="00A163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F45AB">
        <w:rPr>
          <w:rFonts w:ascii="Times New Roman" w:hAnsi="Times New Roman"/>
          <w:sz w:val="24"/>
          <w:szCs w:val="24"/>
          <w:lang w:eastAsia="ru-RU"/>
        </w:rPr>
        <w:t xml:space="preserve">к </w:t>
      </w:r>
      <w:proofErr w:type="spellStart"/>
      <w:r w:rsidRPr="00AF45AB">
        <w:rPr>
          <w:rFonts w:ascii="Times New Roman" w:hAnsi="Times New Roman"/>
          <w:sz w:val="24"/>
          <w:szCs w:val="24"/>
          <w:lang w:eastAsia="ru-RU"/>
        </w:rPr>
        <w:t>Положениюоб</w:t>
      </w:r>
      <w:proofErr w:type="spellEnd"/>
      <w:r w:rsidRPr="00AF45A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F45AB">
        <w:rPr>
          <w:rFonts w:ascii="Times New Roman" w:hAnsi="Times New Roman"/>
          <w:sz w:val="24"/>
          <w:szCs w:val="24"/>
          <w:lang w:eastAsia="ru-RU"/>
        </w:rPr>
        <w:t>утверждении</w:t>
      </w:r>
      <w:proofErr w:type="gramEnd"/>
      <w:r w:rsidRPr="00AF45AB">
        <w:rPr>
          <w:rFonts w:ascii="Times New Roman" w:hAnsi="Times New Roman"/>
          <w:sz w:val="24"/>
          <w:szCs w:val="24"/>
          <w:lang w:eastAsia="ru-RU"/>
        </w:rPr>
        <w:t xml:space="preserve"> порядка</w:t>
      </w:r>
    </w:p>
    <w:p w:rsidR="00A16368" w:rsidRPr="00AF45AB" w:rsidRDefault="00A16368" w:rsidP="00A163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F45AB">
        <w:rPr>
          <w:rFonts w:ascii="Times New Roman" w:hAnsi="Times New Roman"/>
          <w:sz w:val="24"/>
          <w:szCs w:val="24"/>
          <w:lang w:eastAsia="ru-RU"/>
        </w:rPr>
        <w:t>подачи заявления</w:t>
      </w:r>
      <w:r w:rsidR="00AF45A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45AB">
        <w:rPr>
          <w:rFonts w:ascii="Times New Roman" w:hAnsi="Times New Roman"/>
          <w:sz w:val="24"/>
          <w:szCs w:val="24"/>
          <w:lang w:eastAsia="ru-RU"/>
        </w:rPr>
        <w:t>муниципальным служащим</w:t>
      </w:r>
    </w:p>
    <w:p w:rsidR="00AF45AB" w:rsidRDefault="00A16368" w:rsidP="00A163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F45AB">
        <w:rPr>
          <w:rFonts w:ascii="Times New Roman" w:hAnsi="Times New Roman"/>
          <w:sz w:val="24"/>
          <w:szCs w:val="24"/>
          <w:lang w:eastAsia="ru-RU"/>
        </w:rPr>
        <w:t>Финуправления АМО «Усинск»</w:t>
      </w:r>
      <w:r w:rsidR="00AF45A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45AB">
        <w:rPr>
          <w:rFonts w:ascii="Times New Roman" w:hAnsi="Times New Roman"/>
          <w:sz w:val="24"/>
          <w:szCs w:val="24"/>
          <w:lang w:eastAsia="ru-RU"/>
        </w:rPr>
        <w:t>о невозможности</w:t>
      </w:r>
    </w:p>
    <w:p w:rsidR="00AF45AB" w:rsidRDefault="00A16368" w:rsidP="00AF45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F45AB">
        <w:rPr>
          <w:rFonts w:ascii="Times New Roman" w:hAnsi="Times New Roman"/>
          <w:sz w:val="24"/>
          <w:szCs w:val="24"/>
          <w:lang w:eastAsia="ru-RU"/>
        </w:rPr>
        <w:t xml:space="preserve"> по объективным</w:t>
      </w:r>
      <w:r w:rsidR="00AF45A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45AB">
        <w:rPr>
          <w:rFonts w:ascii="Times New Roman" w:hAnsi="Times New Roman"/>
          <w:sz w:val="24"/>
          <w:szCs w:val="24"/>
          <w:lang w:eastAsia="ru-RU"/>
        </w:rPr>
        <w:t>причинам представить</w:t>
      </w:r>
      <w:r w:rsidR="00AF45A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45AB">
        <w:rPr>
          <w:rFonts w:ascii="Times New Roman" w:hAnsi="Times New Roman"/>
          <w:sz w:val="24"/>
          <w:szCs w:val="24"/>
          <w:lang w:eastAsia="ru-RU"/>
        </w:rPr>
        <w:t xml:space="preserve">сведения </w:t>
      </w:r>
    </w:p>
    <w:p w:rsidR="00A16368" w:rsidRPr="00AF45AB" w:rsidRDefault="00A16368" w:rsidP="00A163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F45AB">
        <w:rPr>
          <w:rFonts w:ascii="Times New Roman" w:hAnsi="Times New Roman"/>
          <w:sz w:val="24"/>
          <w:szCs w:val="24"/>
          <w:lang w:eastAsia="ru-RU"/>
        </w:rPr>
        <w:t>о доходах, расходах,</w:t>
      </w:r>
      <w:r w:rsidR="00AF45A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F45AB">
        <w:rPr>
          <w:rFonts w:ascii="Times New Roman" w:hAnsi="Times New Roman"/>
          <w:sz w:val="24"/>
          <w:szCs w:val="24"/>
          <w:lang w:eastAsia="ru-RU"/>
        </w:rPr>
        <w:t>об имуществе и обязательствах</w:t>
      </w:r>
    </w:p>
    <w:p w:rsidR="00A16368" w:rsidRPr="00AF45AB" w:rsidRDefault="00A16368" w:rsidP="00A163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F45AB">
        <w:rPr>
          <w:rFonts w:ascii="Times New Roman" w:hAnsi="Times New Roman"/>
          <w:sz w:val="24"/>
          <w:szCs w:val="24"/>
          <w:lang w:eastAsia="ru-RU"/>
        </w:rPr>
        <w:t>имущественного характера</w:t>
      </w:r>
      <w:r w:rsidR="00AF45A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F45AB">
        <w:rPr>
          <w:rFonts w:ascii="Times New Roman" w:hAnsi="Times New Roman"/>
          <w:sz w:val="24"/>
          <w:szCs w:val="24"/>
          <w:lang w:eastAsia="ru-RU"/>
        </w:rPr>
        <w:t>своих</w:t>
      </w:r>
      <w:proofErr w:type="gramEnd"/>
      <w:r w:rsidRPr="00AF45AB">
        <w:rPr>
          <w:rFonts w:ascii="Times New Roman" w:hAnsi="Times New Roman"/>
          <w:sz w:val="24"/>
          <w:szCs w:val="24"/>
          <w:lang w:eastAsia="ru-RU"/>
        </w:rPr>
        <w:t xml:space="preserve"> супруги (супруга)</w:t>
      </w:r>
    </w:p>
    <w:p w:rsidR="00A16368" w:rsidRPr="00AF45AB" w:rsidRDefault="00A16368" w:rsidP="00A163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AF45AB">
        <w:rPr>
          <w:rFonts w:ascii="Times New Roman" w:hAnsi="Times New Roman"/>
          <w:sz w:val="24"/>
          <w:szCs w:val="24"/>
          <w:lang w:eastAsia="ru-RU"/>
        </w:rPr>
        <w:t>и несовершеннолетних детей</w:t>
      </w:r>
    </w:p>
    <w:p w:rsidR="00A16368" w:rsidRPr="00AF45AB" w:rsidRDefault="00AF45AB" w:rsidP="00A163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(ф</w:t>
      </w:r>
      <w:r w:rsidR="00A16368" w:rsidRPr="00AF45AB">
        <w:rPr>
          <w:rFonts w:ascii="Times New Roman" w:hAnsi="Times New Roman"/>
          <w:sz w:val="24"/>
          <w:szCs w:val="24"/>
          <w:lang w:eastAsia="ru-RU"/>
        </w:rPr>
        <w:t>орма</w:t>
      </w:r>
      <w:r>
        <w:rPr>
          <w:rFonts w:ascii="Times New Roman" w:hAnsi="Times New Roman"/>
          <w:sz w:val="24"/>
          <w:szCs w:val="24"/>
          <w:lang w:eastAsia="ru-RU"/>
        </w:rPr>
        <w:t>)</w:t>
      </w:r>
    </w:p>
    <w:p w:rsid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                                                 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Председателю комиссии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                                               по соблюдению требований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                                   к служебному поведению </w:t>
      </w:r>
      <w:proofErr w:type="gramStart"/>
      <w:r w:rsidRPr="00246954">
        <w:rPr>
          <w:rFonts w:asciiTheme="minorHAnsi" w:hAnsiTheme="minorHAnsi" w:cstheme="minorHAnsi"/>
          <w:sz w:val="24"/>
          <w:szCs w:val="24"/>
          <w:lang w:eastAsia="ru-RU"/>
        </w:rPr>
        <w:t>муниципальных</w:t>
      </w:r>
      <w:proofErr w:type="gramEnd"/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                                              служащих и урегулированию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                                                    конфликта интересов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                                  от __________________________________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                                  _____________________________________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ru-RU"/>
        </w:rPr>
      </w:pPr>
      <w:proofErr w:type="gramStart"/>
      <w:r w:rsidRPr="00246954">
        <w:rPr>
          <w:rFonts w:asciiTheme="minorHAnsi" w:hAnsiTheme="minorHAnsi" w:cstheme="minorHAnsi"/>
          <w:sz w:val="20"/>
          <w:szCs w:val="20"/>
          <w:lang w:eastAsia="ru-RU"/>
        </w:rPr>
        <w:t>(Ф.И.О. муниципального служащего,</w:t>
      </w:r>
      <w:proofErr w:type="gramEnd"/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  <w:lang w:eastAsia="ru-RU"/>
        </w:rPr>
      </w:pPr>
      <w:r w:rsidRPr="00246954">
        <w:rPr>
          <w:rFonts w:asciiTheme="minorHAnsi" w:hAnsiTheme="minorHAnsi" w:cstheme="minorHAnsi"/>
          <w:sz w:val="20"/>
          <w:szCs w:val="20"/>
          <w:lang w:eastAsia="ru-RU"/>
        </w:rPr>
        <w:t xml:space="preserve">                                         наименование замещаемой должности)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                                  _____________________________________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0"/>
          <w:szCs w:val="20"/>
          <w:lang w:eastAsia="ru-RU"/>
        </w:rPr>
      </w:pPr>
      <w:r w:rsidRPr="00246954">
        <w:rPr>
          <w:rFonts w:asciiTheme="minorHAnsi" w:hAnsiTheme="minorHAnsi" w:cstheme="minorHAnsi"/>
          <w:sz w:val="20"/>
          <w:szCs w:val="20"/>
          <w:lang w:eastAsia="ru-RU"/>
        </w:rPr>
        <w:t xml:space="preserve">                                           (адрес проживания (регистрации))</w:t>
      </w: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bookmarkStart w:id="16" w:name="Par53"/>
      <w:bookmarkEnd w:id="16"/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                             ЗАЯВЛЕНИЕ</w:t>
      </w: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Я, ______________________________________________________</w:t>
      </w:r>
      <w:r w:rsidR="00E156E5">
        <w:rPr>
          <w:rFonts w:asciiTheme="minorHAnsi" w:hAnsiTheme="minorHAnsi" w:cstheme="minorHAnsi"/>
          <w:sz w:val="24"/>
          <w:szCs w:val="24"/>
          <w:lang w:eastAsia="ru-RU"/>
        </w:rPr>
        <w:t>____</w:t>
      </w: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_____________,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ru-RU"/>
        </w:rPr>
      </w:pPr>
      <w:r w:rsidRPr="00246954">
        <w:rPr>
          <w:rFonts w:asciiTheme="minorHAnsi" w:hAnsiTheme="minorHAnsi" w:cstheme="minorHAnsi"/>
          <w:sz w:val="20"/>
          <w:szCs w:val="20"/>
          <w:lang w:eastAsia="ru-RU"/>
        </w:rPr>
        <w:t xml:space="preserve">         </w:t>
      </w:r>
      <w:r w:rsidR="00E156E5">
        <w:rPr>
          <w:rFonts w:asciiTheme="minorHAnsi" w:hAnsiTheme="minorHAnsi" w:cstheme="minorHAnsi"/>
          <w:sz w:val="20"/>
          <w:szCs w:val="20"/>
          <w:lang w:eastAsia="ru-RU"/>
        </w:rPr>
        <w:t xml:space="preserve">                        (Ф.И.О.)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proofErr w:type="gramStart"/>
      <w:r w:rsidRPr="00246954">
        <w:rPr>
          <w:rFonts w:asciiTheme="minorHAnsi" w:hAnsiTheme="minorHAnsi" w:cstheme="minorHAnsi"/>
          <w:sz w:val="24"/>
          <w:szCs w:val="24"/>
          <w:lang w:eastAsia="ru-RU"/>
        </w:rPr>
        <w:t>замещающий</w:t>
      </w:r>
      <w:proofErr w:type="gramEnd"/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должность муниципальной службы ___________________________</w:t>
      </w:r>
      <w:r w:rsidR="00E156E5">
        <w:rPr>
          <w:rFonts w:asciiTheme="minorHAnsi" w:hAnsiTheme="minorHAnsi" w:cstheme="minorHAnsi"/>
          <w:sz w:val="24"/>
          <w:szCs w:val="24"/>
          <w:lang w:eastAsia="ru-RU"/>
        </w:rPr>
        <w:t>__</w:t>
      </w: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______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_______________________________________________________</w:t>
      </w:r>
      <w:r w:rsidR="00E156E5">
        <w:rPr>
          <w:rFonts w:asciiTheme="minorHAnsi" w:hAnsiTheme="minorHAnsi" w:cstheme="minorHAnsi"/>
          <w:sz w:val="24"/>
          <w:szCs w:val="24"/>
          <w:lang w:eastAsia="ru-RU"/>
        </w:rPr>
        <w:t>__</w:t>
      </w: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___________________,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ru-RU"/>
        </w:rPr>
      </w:pPr>
      <w:r w:rsidRPr="00246954">
        <w:rPr>
          <w:rFonts w:asciiTheme="minorHAnsi" w:hAnsiTheme="minorHAnsi" w:cstheme="minorHAnsi"/>
          <w:sz w:val="20"/>
          <w:szCs w:val="20"/>
          <w:lang w:eastAsia="ru-RU"/>
        </w:rPr>
        <w:t xml:space="preserve">  (наименование замещаемой должности, структурного подразделения органа)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сообщаю  о  невозможности  представить  сведения  о  доходах,  расходах, </w:t>
      </w:r>
      <w:proofErr w:type="spellStart"/>
      <w:r w:rsidRPr="00246954">
        <w:rPr>
          <w:rFonts w:asciiTheme="minorHAnsi" w:hAnsiTheme="minorHAnsi" w:cstheme="minorHAnsi"/>
          <w:sz w:val="24"/>
          <w:szCs w:val="24"/>
          <w:lang w:eastAsia="ru-RU"/>
        </w:rPr>
        <w:t>обимуществе</w:t>
      </w:r>
      <w:proofErr w:type="spellEnd"/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и обязательствах имущественного характера своих супруги (супруга)</w:t>
      </w:r>
      <w:r w:rsidR="00246954">
        <w:rPr>
          <w:rFonts w:asciiTheme="minorHAnsi" w:hAnsiTheme="minorHAnsi" w:cstheme="minorHAnsi"/>
          <w:sz w:val="24"/>
          <w:szCs w:val="24"/>
          <w:lang w:eastAsia="ru-RU"/>
        </w:rPr>
        <w:t xml:space="preserve"> </w:t>
      </w:r>
      <w:r w:rsidRPr="00246954">
        <w:rPr>
          <w:rFonts w:asciiTheme="minorHAnsi" w:hAnsiTheme="minorHAnsi" w:cstheme="minorHAnsi"/>
          <w:sz w:val="24"/>
          <w:szCs w:val="24"/>
          <w:lang w:eastAsia="ru-RU"/>
        </w:rPr>
        <w:t>и/или несовершеннолетних детей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___________________________________________________</w:t>
      </w:r>
      <w:r w:rsidR="00E156E5">
        <w:rPr>
          <w:rFonts w:asciiTheme="minorHAnsi" w:hAnsiTheme="minorHAnsi" w:cstheme="minorHAnsi"/>
          <w:sz w:val="24"/>
          <w:szCs w:val="24"/>
          <w:lang w:eastAsia="ru-RU"/>
        </w:rPr>
        <w:t>__</w:t>
      </w: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________________________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ru-RU"/>
        </w:rPr>
      </w:pPr>
      <w:r w:rsidRPr="00246954">
        <w:rPr>
          <w:rFonts w:asciiTheme="minorHAnsi" w:hAnsiTheme="minorHAnsi" w:cstheme="minorHAnsi"/>
          <w:sz w:val="20"/>
          <w:szCs w:val="20"/>
          <w:lang w:eastAsia="ru-RU"/>
        </w:rPr>
        <w:t xml:space="preserve">           (Ф.И.О. супруги (супруга) и несовершеннолетних детей)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>за ____________________ по следующим причинам ________________</w:t>
      </w:r>
      <w:r w:rsidR="00E156E5">
        <w:rPr>
          <w:rFonts w:asciiTheme="minorHAnsi" w:hAnsiTheme="minorHAnsi" w:cstheme="minorHAnsi"/>
          <w:sz w:val="24"/>
          <w:szCs w:val="24"/>
          <w:lang w:eastAsia="ru-RU"/>
        </w:rPr>
        <w:t>____</w:t>
      </w: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_____________</w:t>
      </w:r>
    </w:p>
    <w:p w:rsidR="00A16368" w:rsidRPr="00246954" w:rsidRDefault="00A16368" w:rsidP="00E156E5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ru-RU"/>
        </w:rPr>
      </w:pPr>
      <w:r w:rsidRPr="00246954">
        <w:rPr>
          <w:rFonts w:asciiTheme="minorHAnsi" w:hAnsiTheme="minorHAnsi" w:cstheme="minorHAnsi"/>
          <w:sz w:val="20"/>
          <w:szCs w:val="20"/>
          <w:lang w:eastAsia="ru-RU"/>
        </w:rPr>
        <w:t xml:space="preserve">    (указать период)</w:t>
      </w:r>
    </w:p>
    <w:p w:rsidR="00A16368" w:rsidRPr="00246954" w:rsidRDefault="00A16368" w:rsidP="00E156E5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________________________________________________________________________</w:t>
      </w:r>
      <w:r w:rsidR="00E156E5">
        <w:rPr>
          <w:rFonts w:asciiTheme="minorHAnsi" w:hAnsiTheme="minorHAnsi" w:cstheme="minorHAnsi"/>
          <w:sz w:val="24"/>
          <w:szCs w:val="24"/>
          <w:lang w:eastAsia="ru-RU"/>
        </w:rPr>
        <w:t>__</w:t>
      </w: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_______________________________________________________________________</w:t>
      </w:r>
      <w:r w:rsidR="00E156E5">
        <w:rPr>
          <w:rFonts w:asciiTheme="minorHAnsi" w:hAnsiTheme="minorHAnsi" w:cstheme="minorHAnsi"/>
          <w:sz w:val="24"/>
          <w:szCs w:val="24"/>
          <w:lang w:eastAsia="ru-RU"/>
        </w:rPr>
        <w:t>__</w:t>
      </w: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ru-RU"/>
        </w:rPr>
      </w:pPr>
      <w:r w:rsidRPr="00246954">
        <w:rPr>
          <w:rFonts w:asciiTheme="minorHAnsi" w:hAnsiTheme="minorHAnsi" w:cstheme="minorHAnsi"/>
          <w:sz w:val="20"/>
          <w:szCs w:val="20"/>
          <w:lang w:eastAsia="ru-RU"/>
        </w:rPr>
        <w:t xml:space="preserve">(указать причины, по которым невозможно представить сведения о </w:t>
      </w:r>
      <w:proofErr w:type="spellStart"/>
      <w:r w:rsidRPr="00246954">
        <w:rPr>
          <w:rFonts w:asciiTheme="minorHAnsi" w:hAnsiTheme="minorHAnsi" w:cstheme="minorHAnsi"/>
          <w:sz w:val="20"/>
          <w:szCs w:val="20"/>
          <w:lang w:eastAsia="ru-RU"/>
        </w:rPr>
        <w:t>доходах</w:t>
      </w:r>
      <w:proofErr w:type="gramStart"/>
      <w:r w:rsidRPr="00246954">
        <w:rPr>
          <w:rFonts w:asciiTheme="minorHAnsi" w:hAnsiTheme="minorHAnsi" w:cstheme="minorHAnsi"/>
          <w:sz w:val="20"/>
          <w:szCs w:val="20"/>
          <w:lang w:eastAsia="ru-RU"/>
        </w:rPr>
        <w:t>,р</w:t>
      </w:r>
      <w:proofErr w:type="gramEnd"/>
      <w:r w:rsidRPr="00246954">
        <w:rPr>
          <w:rFonts w:asciiTheme="minorHAnsi" w:hAnsiTheme="minorHAnsi" w:cstheme="minorHAnsi"/>
          <w:sz w:val="20"/>
          <w:szCs w:val="20"/>
          <w:lang w:eastAsia="ru-RU"/>
        </w:rPr>
        <w:t>асходах</w:t>
      </w:r>
      <w:proofErr w:type="spellEnd"/>
      <w:r w:rsidRPr="00246954">
        <w:rPr>
          <w:rFonts w:asciiTheme="minorHAnsi" w:hAnsiTheme="minorHAnsi" w:cstheme="minorHAnsi"/>
          <w:sz w:val="20"/>
          <w:szCs w:val="20"/>
          <w:lang w:eastAsia="ru-RU"/>
        </w:rPr>
        <w:t>, об имуществе и обязательствах имущественного характера своих</w:t>
      </w:r>
      <w:r w:rsidR="00246954">
        <w:rPr>
          <w:rFonts w:asciiTheme="minorHAnsi" w:hAnsiTheme="minorHAnsi" w:cstheme="minorHAnsi"/>
          <w:sz w:val="20"/>
          <w:szCs w:val="20"/>
          <w:lang w:eastAsia="ru-RU"/>
        </w:rPr>
        <w:t xml:space="preserve"> </w:t>
      </w:r>
      <w:r w:rsidRPr="00246954">
        <w:rPr>
          <w:rFonts w:asciiTheme="minorHAnsi" w:hAnsiTheme="minorHAnsi" w:cstheme="minorHAnsi"/>
          <w:sz w:val="20"/>
          <w:szCs w:val="20"/>
          <w:lang w:eastAsia="ru-RU"/>
        </w:rPr>
        <w:t>супруги (супруга) и несовершеннолетних детей)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Принятые  меры  по  представлению  сведений  о  доходах,  расходах,  </w:t>
      </w:r>
      <w:proofErr w:type="spellStart"/>
      <w:r w:rsidRPr="00246954">
        <w:rPr>
          <w:rFonts w:asciiTheme="minorHAnsi" w:hAnsiTheme="minorHAnsi" w:cstheme="minorHAnsi"/>
          <w:sz w:val="24"/>
          <w:szCs w:val="24"/>
          <w:lang w:eastAsia="ru-RU"/>
        </w:rPr>
        <w:t>обимуществе</w:t>
      </w:r>
      <w:proofErr w:type="spellEnd"/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и обязательствах имущественного характера своих супруги (супруга</w:t>
      </w:r>
      <w:proofErr w:type="gramStart"/>
      <w:r w:rsidRPr="00246954">
        <w:rPr>
          <w:rFonts w:asciiTheme="minorHAnsi" w:hAnsiTheme="minorHAnsi" w:cstheme="minorHAnsi"/>
          <w:sz w:val="24"/>
          <w:szCs w:val="24"/>
          <w:lang w:eastAsia="ru-RU"/>
        </w:rPr>
        <w:t>)и</w:t>
      </w:r>
      <w:proofErr w:type="gramEnd"/>
      <w:r w:rsidRPr="00246954">
        <w:rPr>
          <w:rFonts w:asciiTheme="minorHAnsi" w:hAnsiTheme="minorHAnsi" w:cstheme="minorHAnsi"/>
          <w:sz w:val="24"/>
          <w:szCs w:val="24"/>
          <w:lang w:eastAsia="ru-RU"/>
        </w:rPr>
        <w:t>/или несовершеннолетних детей: __________________________________________</w:t>
      </w:r>
      <w:r w:rsidR="00246954">
        <w:rPr>
          <w:rFonts w:asciiTheme="minorHAnsi" w:hAnsiTheme="minorHAnsi" w:cstheme="minorHAnsi"/>
          <w:sz w:val="24"/>
          <w:szCs w:val="24"/>
          <w:lang w:eastAsia="ru-RU"/>
        </w:rPr>
        <w:t>_____________________</w:t>
      </w:r>
      <w:r w:rsidR="00E156E5">
        <w:rPr>
          <w:rFonts w:asciiTheme="minorHAnsi" w:hAnsiTheme="minorHAnsi" w:cstheme="minorHAnsi"/>
          <w:sz w:val="24"/>
          <w:szCs w:val="24"/>
          <w:lang w:eastAsia="ru-RU"/>
        </w:rPr>
        <w:t>__</w:t>
      </w:r>
      <w:r w:rsidR="00246954">
        <w:rPr>
          <w:rFonts w:asciiTheme="minorHAnsi" w:hAnsiTheme="minorHAnsi" w:cstheme="minorHAnsi"/>
          <w:sz w:val="24"/>
          <w:szCs w:val="24"/>
          <w:lang w:eastAsia="ru-RU"/>
        </w:rPr>
        <w:t>_____</w:t>
      </w:r>
      <w:r w:rsidRPr="00246954">
        <w:rPr>
          <w:rFonts w:asciiTheme="minorHAnsi" w:hAnsiTheme="minorHAnsi" w:cstheme="minorHAnsi"/>
          <w:sz w:val="24"/>
          <w:szCs w:val="24"/>
          <w:lang w:eastAsia="ru-RU"/>
        </w:rPr>
        <w:t>_</w:t>
      </w: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_________________________________________________________________</w:t>
      </w:r>
      <w:r w:rsidR="00E156E5">
        <w:rPr>
          <w:rFonts w:asciiTheme="minorHAnsi" w:hAnsiTheme="minorHAnsi" w:cstheme="minorHAnsi"/>
          <w:sz w:val="24"/>
          <w:szCs w:val="24"/>
          <w:lang w:eastAsia="ru-RU"/>
        </w:rPr>
        <w:t>___</w:t>
      </w: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________.</w:t>
      </w: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К  заявлению  прилагаю  следующие  документы, подтверждающие </w:t>
      </w:r>
      <w:proofErr w:type="gramStart"/>
      <w:r w:rsidRPr="00246954">
        <w:rPr>
          <w:rFonts w:asciiTheme="minorHAnsi" w:hAnsiTheme="minorHAnsi" w:cstheme="minorHAnsi"/>
          <w:sz w:val="24"/>
          <w:szCs w:val="24"/>
          <w:lang w:eastAsia="ru-RU"/>
        </w:rPr>
        <w:t>изложенную</w:t>
      </w:r>
      <w:proofErr w:type="gramEnd"/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>информацию:</w:t>
      </w: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1. ___________________________________________________________________;</w:t>
      </w: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2. ___________________________________________________________________;</w:t>
      </w: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3. ___________________________________________________________________.</w:t>
      </w: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Намереваюсь (не намереваюсь) лично присутствовать на заседании комиссии</w:t>
      </w: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___________________________________________________________________________</w:t>
      </w: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>по  соблюдению  требований  к служебному поведению муниципальных служащих и</w:t>
      </w: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>урегулированию конфликта интересов (</w:t>
      </w:r>
      <w:proofErr w:type="gramStart"/>
      <w:r w:rsidRPr="00246954">
        <w:rPr>
          <w:rFonts w:asciiTheme="minorHAnsi" w:hAnsiTheme="minorHAnsi" w:cstheme="minorHAnsi"/>
          <w:sz w:val="24"/>
          <w:szCs w:val="24"/>
          <w:lang w:eastAsia="ru-RU"/>
        </w:rPr>
        <w:t>нужное</w:t>
      </w:r>
      <w:proofErr w:type="gramEnd"/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подчеркнуть).</w:t>
      </w: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Информацию  о  принятом комиссией решении прошу направить на мое имя по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>адресу: ___________________________________________________________________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ru-RU"/>
        </w:rPr>
      </w:pPr>
      <w:r w:rsidRPr="00246954">
        <w:rPr>
          <w:rFonts w:asciiTheme="minorHAnsi" w:hAnsiTheme="minorHAnsi" w:cstheme="minorHAnsi"/>
          <w:sz w:val="20"/>
          <w:szCs w:val="20"/>
          <w:lang w:eastAsia="ru-RU"/>
        </w:rPr>
        <w:t>(указывается адрес фактического проживания муниципального служащего</w:t>
      </w:r>
      <w:r w:rsidR="00246954">
        <w:rPr>
          <w:rFonts w:asciiTheme="minorHAnsi" w:hAnsiTheme="minorHAnsi" w:cstheme="minorHAnsi"/>
          <w:sz w:val="20"/>
          <w:szCs w:val="20"/>
          <w:lang w:eastAsia="ru-RU"/>
        </w:rPr>
        <w:t xml:space="preserve"> </w:t>
      </w:r>
      <w:r w:rsidRPr="00246954">
        <w:rPr>
          <w:rFonts w:asciiTheme="minorHAnsi" w:hAnsiTheme="minorHAnsi" w:cstheme="minorHAnsi"/>
          <w:sz w:val="20"/>
          <w:szCs w:val="20"/>
          <w:lang w:eastAsia="ru-RU"/>
        </w:rPr>
        <w:t>для направления решения по почте, либо указывается любой другой способ</w:t>
      </w:r>
      <w:r w:rsidR="00246954">
        <w:rPr>
          <w:rFonts w:asciiTheme="minorHAnsi" w:hAnsiTheme="minorHAnsi" w:cstheme="minorHAnsi"/>
          <w:sz w:val="20"/>
          <w:szCs w:val="20"/>
          <w:lang w:eastAsia="ru-RU"/>
        </w:rPr>
        <w:t xml:space="preserve"> </w:t>
      </w:r>
      <w:r w:rsidRPr="00246954">
        <w:rPr>
          <w:rFonts w:asciiTheme="minorHAnsi" w:hAnsiTheme="minorHAnsi" w:cstheme="minorHAnsi"/>
          <w:sz w:val="20"/>
          <w:szCs w:val="20"/>
          <w:lang w:eastAsia="ru-RU"/>
        </w:rPr>
        <w:t>направления решения, а также необходимые реквизиты для такого способа                             направления решения)</w:t>
      </w:r>
    </w:p>
    <w:p w:rsidR="00A16368" w:rsidRPr="00246954" w:rsidRDefault="00A16368" w:rsidP="00A16368">
      <w:pPr>
        <w:tabs>
          <w:tab w:val="left" w:pos="9923"/>
        </w:tabs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hAnsiTheme="minorHAnsi" w:cstheme="minorHAnsi"/>
          <w:sz w:val="24"/>
          <w:szCs w:val="24"/>
          <w:lang w:eastAsia="ru-RU"/>
        </w:rPr>
        <w:t>"___" ____________ 20__ г.  _____________</w:t>
      </w:r>
      <w:r w:rsidR="00246954">
        <w:rPr>
          <w:rFonts w:asciiTheme="minorHAnsi" w:hAnsiTheme="minorHAnsi" w:cstheme="minorHAnsi"/>
          <w:sz w:val="24"/>
          <w:szCs w:val="24"/>
          <w:lang w:eastAsia="ru-RU"/>
        </w:rPr>
        <w:t xml:space="preserve">             </w:t>
      </w:r>
      <w:r w:rsidRPr="00246954">
        <w:rPr>
          <w:rFonts w:asciiTheme="minorHAnsi" w:hAnsiTheme="minorHAnsi" w:cstheme="minorHAnsi"/>
          <w:sz w:val="24"/>
          <w:szCs w:val="24"/>
          <w:lang w:eastAsia="ru-RU"/>
        </w:rPr>
        <w:t>_____________________________</w:t>
      </w:r>
    </w:p>
    <w:p w:rsidR="00A16368" w:rsidRPr="00246954" w:rsidRDefault="00A16368" w:rsidP="0024695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ru-RU"/>
        </w:rPr>
      </w:pPr>
      <w:r w:rsidRPr="00246954">
        <w:rPr>
          <w:rFonts w:asciiTheme="minorHAnsi" w:hAnsiTheme="minorHAnsi" w:cstheme="minorHAnsi"/>
          <w:sz w:val="20"/>
          <w:szCs w:val="20"/>
          <w:lang w:eastAsia="ru-RU"/>
        </w:rPr>
        <w:t xml:space="preserve">                                  </w:t>
      </w:r>
      <w:r w:rsidR="00246954">
        <w:rPr>
          <w:rFonts w:asciiTheme="minorHAnsi" w:hAnsiTheme="minorHAnsi" w:cstheme="minorHAnsi"/>
          <w:sz w:val="20"/>
          <w:szCs w:val="20"/>
          <w:lang w:eastAsia="ru-RU"/>
        </w:rPr>
        <w:t xml:space="preserve">                                   </w:t>
      </w:r>
      <w:r w:rsidRPr="00246954">
        <w:rPr>
          <w:rFonts w:asciiTheme="minorHAnsi" w:hAnsiTheme="minorHAnsi" w:cstheme="minorHAnsi"/>
          <w:sz w:val="20"/>
          <w:szCs w:val="20"/>
          <w:lang w:eastAsia="ru-RU"/>
        </w:rPr>
        <w:t xml:space="preserve"> (подпись)   </w:t>
      </w:r>
      <w:r w:rsidR="00246954">
        <w:rPr>
          <w:rFonts w:asciiTheme="minorHAnsi" w:hAnsiTheme="minorHAnsi" w:cstheme="minorHAnsi"/>
          <w:sz w:val="20"/>
          <w:szCs w:val="20"/>
          <w:lang w:eastAsia="ru-RU"/>
        </w:rPr>
        <w:t xml:space="preserve">                             </w:t>
      </w:r>
      <w:r w:rsidRPr="00246954">
        <w:rPr>
          <w:rFonts w:asciiTheme="minorHAnsi" w:hAnsiTheme="minorHAnsi" w:cstheme="minorHAnsi"/>
          <w:sz w:val="20"/>
          <w:szCs w:val="20"/>
          <w:lang w:eastAsia="ru-RU"/>
        </w:rPr>
        <w:t xml:space="preserve">    (расшифровка подписи)</w:t>
      </w:r>
    </w:p>
    <w:p w:rsidR="00A16368" w:rsidRPr="00246954" w:rsidRDefault="00A16368" w:rsidP="00246954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r w:rsidRPr="00246954">
        <w:rPr>
          <w:rFonts w:asciiTheme="minorHAnsi" w:eastAsia="Times New Roman" w:hAnsiTheme="minorHAnsi" w:cstheme="minorHAnsi"/>
          <w:sz w:val="24"/>
          <w:szCs w:val="24"/>
          <w:lang w:eastAsia="ru-RU"/>
        </w:rPr>
        <w:br w:type="page"/>
      </w:r>
    </w:p>
    <w:p w:rsidR="00F223BF" w:rsidRPr="00740D7B" w:rsidRDefault="00F223BF" w:rsidP="00F223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Утвержден</w:t>
      </w:r>
      <w:r>
        <w:rPr>
          <w:rFonts w:ascii="Times New Roman" w:hAnsi="Times New Roman"/>
          <w:sz w:val="24"/>
          <w:szCs w:val="24"/>
        </w:rPr>
        <w:t>о</w:t>
      </w:r>
    </w:p>
    <w:p w:rsidR="00F223BF" w:rsidRPr="00740D7B" w:rsidRDefault="00F223BF" w:rsidP="00F223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приказом</w:t>
      </w:r>
    </w:p>
    <w:p w:rsidR="00F223BF" w:rsidRPr="00740D7B" w:rsidRDefault="00F223BF" w:rsidP="00F223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740D7B">
        <w:rPr>
          <w:rFonts w:ascii="Times New Roman" w:hAnsi="Times New Roman"/>
          <w:sz w:val="24"/>
          <w:szCs w:val="24"/>
        </w:rPr>
        <w:t>Финуправления АМО «Усинск»</w:t>
      </w:r>
    </w:p>
    <w:p w:rsidR="00F223BF" w:rsidRPr="00740D7B" w:rsidRDefault="00F223BF" w:rsidP="00F223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«01» декабря</w:t>
      </w:r>
      <w:r w:rsidRPr="00740D7B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21</w:t>
      </w:r>
      <w:r w:rsidRPr="00740D7B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60</w:t>
      </w:r>
      <w:r w:rsidRPr="00740D7B">
        <w:rPr>
          <w:rFonts w:ascii="Times New Roman" w:hAnsi="Times New Roman"/>
          <w:sz w:val="24"/>
          <w:szCs w:val="24"/>
        </w:rPr>
        <w:t>-од</w:t>
      </w:r>
    </w:p>
    <w:p w:rsidR="00F223BF" w:rsidRDefault="00F223BF" w:rsidP="00F223BF">
      <w:pPr>
        <w:spacing w:line="240" w:lineRule="auto"/>
        <w:ind w:hanging="426"/>
        <w:contextualSpacing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4"/>
          <w:szCs w:val="24"/>
        </w:rPr>
        <w:t>(приложение 6)</w:t>
      </w:r>
    </w:p>
    <w:p w:rsidR="00F223BF" w:rsidRPr="00AF45AB" w:rsidRDefault="00F223BF" w:rsidP="00F223BF">
      <w:pPr>
        <w:spacing w:line="240" w:lineRule="auto"/>
        <w:ind w:hanging="426"/>
        <w:contextualSpacing/>
        <w:jc w:val="center"/>
        <w:rPr>
          <w:rFonts w:ascii="Times New Roman" w:hAnsi="Times New Roman"/>
          <w:sz w:val="28"/>
          <w:szCs w:val="28"/>
        </w:rPr>
      </w:pPr>
      <w:r w:rsidRPr="00AF45AB">
        <w:rPr>
          <w:rFonts w:ascii="Times New Roman" w:hAnsi="Times New Roman"/>
          <w:sz w:val="28"/>
          <w:szCs w:val="28"/>
        </w:rPr>
        <w:t>Положение о Комиссии по противодействию коррупции</w:t>
      </w:r>
    </w:p>
    <w:p w:rsidR="00F223BF" w:rsidRPr="00AF45AB" w:rsidRDefault="00F223BF" w:rsidP="00AF45AB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Настоящим </w:t>
      </w:r>
      <w:r w:rsidRPr="00AF45AB">
        <w:rPr>
          <w:rFonts w:asciiTheme="minorHAnsi" w:hAnsiTheme="minorHAnsi" w:cstheme="minorHAnsi"/>
          <w:color w:val="000000"/>
          <w:sz w:val="27"/>
          <w:szCs w:val="27"/>
          <w:shd w:val="clear" w:color="auto" w:fill="FFFFFF"/>
        </w:rPr>
        <w:t>Положением    определяется порядок формирования и деятельности Комиссии по противодействию коррупции в</w:t>
      </w:r>
      <w:r w:rsidRPr="00AF45AB">
        <w:rPr>
          <w:rFonts w:asciiTheme="minorHAnsi" w:hAnsiTheme="minorHAnsi" w:cstheme="minorHAnsi"/>
          <w:sz w:val="27"/>
          <w:szCs w:val="27"/>
        </w:rPr>
        <w:t xml:space="preserve"> Финуправлении АМО  «Усинск» (далее – Комиссия).</w:t>
      </w:r>
    </w:p>
    <w:p w:rsidR="00F223BF" w:rsidRPr="00AF45AB" w:rsidRDefault="00F223BF" w:rsidP="00AF45AB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 Комиссия является совещательным органом, образованным в целях повышения эффективности применения мер по противодействию коррупции и определения приоритетных направлений реализации </w:t>
      </w:r>
      <w:proofErr w:type="spellStart"/>
      <w:r w:rsidRPr="00AF45AB">
        <w:rPr>
          <w:rFonts w:asciiTheme="minorHAnsi" w:hAnsiTheme="minorHAnsi" w:cstheme="minorHAnsi"/>
          <w:sz w:val="27"/>
          <w:szCs w:val="27"/>
        </w:rPr>
        <w:t>антикоррупционной</w:t>
      </w:r>
      <w:proofErr w:type="spellEnd"/>
      <w:r w:rsidRPr="00AF45AB">
        <w:rPr>
          <w:rFonts w:asciiTheme="minorHAnsi" w:hAnsiTheme="minorHAnsi" w:cstheme="minorHAnsi"/>
          <w:sz w:val="27"/>
          <w:szCs w:val="27"/>
        </w:rPr>
        <w:t xml:space="preserve"> политики в Финуправлении АМО «Усинск»</w:t>
      </w:r>
    </w:p>
    <w:p w:rsidR="00F223BF" w:rsidRPr="00AF45AB" w:rsidRDefault="00F223BF" w:rsidP="00AF45AB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>Комиссия в своей деятельности руководствуется Конституцией Российской Федерации, нормативными правовыми актами Российской Федерации, Республики Коми, муниципальными правовыми актами городского округа «Усинск», Положением о Финуправлении АМО «Усинск», настоящим Положением.</w:t>
      </w:r>
    </w:p>
    <w:p w:rsidR="00F223BF" w:rsidRPr="00AF45AB" w:rsidRDefault="00F223BF" w:rsidP="00AF45AB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 Комиссия осуществляет свою деятельность во взаимодействии с органами местного самоуправления муниципального образования городского округа "Усинск", Управлением Главы Республики Коми по противодействию коррупции Администрации Главы Республики Коми, представителями правоохранительных органов, муниципальных организаций и учреждений, а также общественных объединений. </w:t>
      </w:r>
    </w:p>
    <w:p w:rsidR="00F223BF" w:rsidRPr="00AF45AB" w:rsidRDefault="00F223BF" w:rsidP="00AF45AB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>Основными задачами Комиссии является:</w:t>
      </w:r>
    </w:p>
    <w:p w:rsidR="00F223BF" w:rsidRPr="00AF45AB" w:rsidRDefault="00F223BF" w:rsidP="00AF45AB">
      <w:pPr>
        <w:pStyle w:val="a7"/>
        <w:spacing w:after="0" w:line="240" w:lineRule="auto"/>
        <w:ind w:left="0" w:firstLine="567"/>
        <w:jc w:val="both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а) обеспечение исполнения решений Совета при Президенте Российской Федерации по противодействию коррупции и президиума Совета при Президенте Российской Федерации по противодействию коррупции, Комиссии по координации работы по противодействию коррупции в Республике Коми и президиума Комиссии по координации работы по противодействию коррупции в Республике Коми; </w:t>
      </w:r>
    </w:p>
    <w:p w:rsidR="00F223BF" w:rsidRPr="00AF45AB" w:rsidRDefault="00F223BF" w:rsidP="00AF45AB">
      <w:pPr>
        <w:pStyle w:val="a7"/>
        <w:spacing w:after="0" w:line="240" w:lineRule="auto"/>
        <w:ind w:left="0" w:firstLine="567"/>
        <w:jc w:val="both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б) подготовка предложений, направленных на реализацию мероприятий по предупреждению и профилактике коррупции, устранению причин и условий, способствующих проявлениям коррупции в Финуправлении АМО «Усинск»; </w:t>
      </w:r>
    </w:p>
    <w:p w:rsidR="00F223BF" w:rsidRPr="00AF45AB" w:rsidRDefault="00F223BF" w:rsidP="00AF45AB">
      <w:pPr>
        <w:pStyle w:val="a7"/>
        <w:spacing w:after="0" w:line="240" w:lineRule="auto"/>
        <w:ind w:left="0" w:firstLine="567"/>
        <w:jc w:val="both"/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в) обеспечение координации Финуправлении АМО «Усинск» по реализации </w:t>
      </w:r>
      <w:proofErr w:type="spellStart"/>
      <w:r w:rsidRPr="00AF45AB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>антикоррупционных</w:t>
      </w:r>
      <w:proofErr w:type="spellEnd"/>
      <w:r w:rsidRPr="00AF45AB">
        <w:rPr>
          <w:rFonts w:asciiTheme="minorHAnsi" w:eastAsia="Times New Roman" w:hAnsiTheme="minorHAnsi" w:cstheme="minorHAnsi"/>
          <w:color w:val="000000"/>
          <w:sz w:val="27"/>
          <w:szCs w:val="27"/>
          <w:lang w:eastAsia="ru-RU"/>
        </w:rPr>
        <w:t xml:space="preserve"> мероприятий. </w:t>
      </w:r>
    </w:p>
    <w:p w:rsidR="00F223BF" w:rsidRPr="00AF45AB" w:rsidRDefault="00F223BF" w:rsidP="00AF45AB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 Комиссия в целях выполнения возложенных на нее задач осуществляет следующие полномочия: </w:t>
      </w:r>
    </w:p>
    <w:p w:rsidR="00F223BF" w:rsidRPr="00AF45AB" w:rsidRDefault="00F223BF" w:rsidP="00AF45AB">
      <w:pPr>
        <w:pStyle w:val="a7"/>
        <w:spacing w:after="0" w:line="240" w:lineRule="auto"/>
        <w:ind w:left="0" w:firstLine="567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а) подготавливает предложения по совершенствованию муниципальных правовых актов о противодействии коррупции; </w:t>
      </w:r>
    </w:p>
    <w:p w:rsidR="00F223BF" w:rsidRPr="00AF45AB" w:rsidRDefault="00F223BF" w:rsidP="00AF45AB">
      <w:pPr>
        <w:pStyle w:val="a7"/>
        <w:spacing w:after="0" w:line="240" w:lineRule="auto"/>
        <w:ind w:left="0" w:firstLine="567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б) организует: </w:t>
      </w:r>
    </w:p>
    <w:p w:rsidR="00F223BF" w:rsidRPr="00AF45AB" w:rsidRDefault="00F223BF" w:rsidP="00AF45AB">
      <w:pPr>
        <w:pStyle w:val="a7"/>
        <w:spacing w:after="0" w:line="240" w:lineRule="auto"/>
        <w:ind w:left="0" w:firstLine="567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- подготовку локальных нормативных актов по вопросам противодействия коррупции; </w:t>
      </w:r>
    </w:p>
    <w:p w:rsidR="00F223BF" w:rsidRPr="00AF45AB" w:rsidRDefault="00F223BF" w:rsidP="00AF45AB">
      <w:pPr>
        <w:pStyle w:val="a7"/>
        <w:spacing w:after="0" w:line="240" w:lineRule="auto"/>
        <w:ind w:left="0" w:firstLine="567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- разработку Плана мероприятий по противодействию коррупции в Финуправлении АМО «Усинск» и иных </w:t>
      </w:r>
      <w:proofErr w:type="spellStart"/>
      <w:r w:rsidRPr="00AF45AB">
        <w:rPr>
          <w:rFonts w:asciiTheme="minorHAnsi" w:hAnsiTheme="minorHAnsi" w:cstheme="minorHAnsi"/>
          <w:sz w:val="27"/>
          <w:szCs w:val="27"/>
        </w:rPr>
        <w:t>антикоррупционных</w:t>
      </w:r>
      <w:proofErr w:type="spellEnd"/>
      <w:r w:rsidRPr="00AF45AB">
        <w:rPr>
          <w:rFonts w:asciiTheme="minorHAnsi" w:hAnsiTheme="minorHAnsi" w:cstheme="minorHAnsi"/>
          <w:sz w:val="27"/>
          <w:szCs w:val="27"/>
        </w:rPr>
        <w:t xml:space="preserve"> мер, а также контроль за их реализацией, в том числе путем мониторинга эффективности реализации мер по противодействию коррупции</w:t>
      </w:r>
      <w:proofErr w:type="gramStart"/>
      <w:r w:rsidRPr="00AF45AB">
        <w:rPr>
          <w:rFonts w:asciiTheme="minorHAnsi" w:hAnsiTheme="minorHAnsi" w:cstheme="minorHAnsi"/>
          <w:sz w:val="27"/>
          <w:szCs w:val="27"/>
        </w:rPr>
        <w:t xml:space="preserve"> ;</w:t>
      </w:r>
      <w:proofErr w:type="gramEnd"/>
    </w:p>
    <w:p w:rsidR="00F223BF" w:rsidRPr="00AF45AB" w:rsidRDefault="00F223BF" w:rsidP="00AF45AB">
      <w:pPr>
        <w:pStyle w:val="a7"/>
        <w:spacing w:after="0" w:line="240" w:lineRule="auto"/>
        <w:ind w:left="0" w:firstLine="567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 xml:space="preserve">в) рассматривает вопросы, касающиеся соблюдения </w:t>
      </w:r>
      <w:proofErr w:type="gramStart"/>
      <w:r w:rsidRPr="00AF45AB">
        <w:rPr>
          <w:rFonts w:asciiTheme="minorHAnsi" w:hAnsiTheme="minorHAnsi" w:cstheme="minorHAnsi"/>
          <w:sz w:val="27"/>
          <w:szCs w:val="27"/>
        </w:rPr>
        <w:t>лицами</w:t>
      </w:r>
      <w:proofErr w:type="gramEnd"/>
      <w:r w:rsidRPr="00AF45AB">
        <w:rPr>
          <w:rFonts w:asciiTheme="minorHAnsi" w:hAnsiTheme="minorHAnsi" w:cstheme="minorHAnsi"/>
          <w:sz w:val="27"/>
          <w:szCs w:val="27"/>
        </w:rPr>
        <w:t xml:space="preserve"> замещающими должности муниципальной службы в Финуправлении АМО «Усинск», запретов, ограничений и требований, установленных в целях противодействия коррупции;</w:t>
      </w:r>
    </w:p>
    <w:p w:rsidR="00F223BF" w:rsidRPr="00AF45AB" w:rsidRDefault="00F223BF" w:rsidP="00AF45AB">
      <w:pPr>
        <w:pStyle w:val="a7"/>
        <w:spacing w:after="0" w:line="240" w:lineRule="auto"/>
        <w:ind w:left="0" w:firstLine="567"/>
        <w:jc w:val="both"/>
        <w:rPr>
          <w:rFonts w:asciiTheme="minorHAnsi" w:hAnsiTheme="minorHAnsi" w:cstheme="minorHAnsi"/>
          <w:sz w:val="27"/>
          <w:szCs w:val="27"/>
        </w:rPr>
      </w:pPr>
      <w:r w:rsidRPr="00AF45AB">
        <w:rPr>
          <w:rFonts w:asciiTheme="minorHAnsi" w:hAnsiTheme="minorHAnsi" w:cstheme="minorHAnsi"/>
          <w:sz w:val="27"/>
          <w:szCs w:val="27"/>
        </w:rPr>
        <w:t>г) рассматривает вопросы, связанные с исполнением обязанности лицами, замещающими должности муниципальной службы в Финуправлении АМО «Усинск», по представлению сведений о доходах, расходах, об имуществе и обязательствах имущественного характера;</w:t>
      </w:r>
    </w:p>
    <w:p w:rsidR="00F223BF" w:rsidRPr="00AF45AB" w:rsidRDefault="00F223BF" w:rsidP="00AF45AB">
      <w:pPr>
        <w:pStyle w:val="a7"/>
        <w:spacing w:after="0" w:line="240" w:lineRule="auto"/>
        <w:ind w:left="0"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proofErr w:type="spellStart"/>
      <w:r w:rsidRPr="00AF45AB">
        <w:rPr>
          <w:rFonts w:asciiTheme="minorHAnsi" w:hAnsiTheme="minorHAnsi" w:cstheme="minorHAnsi"/>
          <w:sz w:val="27"/>
          <w:szCs w:val="27"/>
        </w:rPr>
        <w:t>д</w:t>
      </w:r>
      <w:proofErr w:type="spellEnd"/>
      <w:r w:rsidRPr="00AF45AB">
        <w:rPr>
          <w:rFonts w:asciiTheme="minorHAnsi" w:hAnsiTheme="minorHAnsi" w:cstheme="minorHAnsi"/>
          <w:sz w:val="27"/>
          <w:szCs w:val="27"/>
        </w:rPr>
        <w:t xml:space="preserve">) принимает меры по 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выявлению и устранению причин и условий, способствующих возникновению и распространению проявлений коррупции в деятельности Финуправления;</w:t>
      </w:r>
    </w:p>
    <w:p w:rsidR="00F223BF" w:rsidRPr="00AF45AB" w:rsidRDefault="00F223BF" w:rsidP="00AF45AB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Состав Комиссии утверждается приказом руководителя Финуправления АМО «Усинск».</w:t>
      </w:r>
    </w:p>
    <w:p w:rsidR="00F223BF" w:rsidRPr="00AF45AB" w:rsidRDefault="00F223BF" w:rsidP="00AF45AB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Комиссия формируется в составе председателя комиссии, его заместителя, секретаря и членов комиссии.</w:t>
      </w:r>
    </w:p>
    <w:p w:rsidR="00F223BF" w:rsidRPr="00AF45AB" w:rsidRDefault="00F223BF" w:rsidP="00AF45AB">
      <w:pPr>
        <w:pStyle w:val="a7"/>
        <w:spacing w:after="0" w:line="240" w:lineRule="auto"/>
        <w:ind w:left="0"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Все члены Комиссии  при 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F223BF" w:rsidRPr="00AF45AB" w:rsidRDefault="00F223BF" w:rsidP="00AF45AB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Состав Комиссии формируется таким образом, что бы исключить возможность возникновения конфликта интересов, который мог бы повлиять на принимаемые </w:t>
      </w:r>
      <w:proofErr w:type="spellStart"/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Комисией</w:t>
      </w:r>
      <w:proofErr w:type="spellEnd"/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решения.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10. Передача полномочий члена Комиссии другому лицу не допускается.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11. Участие в работе Комиссии осуществляется на общественных началах.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12. На заседания Комиссии могут быть приглашены представители федеральных государственных органов, государственных органов Республики Коми, органов местного самоуправления в Республике Коми, организаций и средств массовой информации.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13. По решению председателя Комиссии для анализа,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эксперты.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14. По решению Комиссии из числа членов Комиссии или уполномоченных ими представителей, а также из числа представителей государственных органов Республики Коми, органов местного самоуправления муниципального образования городского округа "Усинск", представителей общественных организаций и экспертов могут создаваться рабочие группы по отдельным вопросам.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15. Заседания Комиссии проводятся открыто (разрешается присутствие лиц, не являющихся членами Комиссии).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(присутствуют только члены Комиссии и приглашенные на заседание лица).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1</w:t>
      </w:r>
      <w:r w:rsid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6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Председатель Комиссии: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а) осуществляет общее руководство деятельностью Комиссии;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б) утверждает повестку дня очередного заседания Комиссии;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в) дает поручения в рамках своих полномочий членам Комиссии;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г) представляет Комиссию в отношениях с федеральными государственными органами, государственными органами Республики Коми, органами местного самоуправления, организациями и гражданами по вопросам, относящимся к компетенции Комиссии.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1</w:t>
      </w:r>
      <w:r w:rsid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7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Обеспечение деятельности Комиссии, подготовку материалов к заседаниям Комиссии и </w:t>
      </w:r>
      <w:proofErr w:type="gramStart"/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контроль за</w:t>
      </w:r>
      <w:proofErr w:type="gramEnd"/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 исполнением принятых ею решений осуществляет Финуправление АМО «Усинск». </w:t>
      </w:r>
    </w:p>
    <w:p w:rsidR="00F223BF" w:rsidRPr="00AF45AB" w:rsidRDefault="00AF45AB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>
        <w:rPr>
          <w:rFonts w:asciiTheme="minorHAnsi" w:eastAsia="Times New Roman" w:hAnsiTheme="minorHAnsi" w:cstheme="minorHAnsi"/>
          <w:sz w:val="27"/>
          <w:szCs w:val="27"/>
          <w:lang w:eastAsia="ru-RU"/>
        </w:rPr>
        <w:t>18</w:t>
      </w:r>
      <w:r w:rsidR="00F223BF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Дата, время и место заседания Комиссии устанавливается председателем Комиссии после подготовки документов для его проведения. </w:t>
      </w:r>
    </w:p>
    <w:p w:rsidR="00F223BF" w:rsidRPr="00AF45AB" w:rsidRDefault="00AF45AB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>
        <w:rPr>
          <w:rFonts w:asciiTheme="minorHAnsi" w:eastAsia="Times New Roman" w:hAnsiTheme="minorHAnsi" w:cstheme="minorHAnsi"/>
          <w:sz w:val="27"/>
          <w:szCs w:val="27"/>
          <w:lang w:eastAsia="ru-RU"/>
        </w:rPr>
        <w:t>19</w:t>
      </w:r>
      <w:r w:rsidR="00F223BF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Секретарь Комиссии: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а) формирует повестку дня ее заседания, координирует работу по подготовке необходимых материалов к заседанию Комиссии, проектов соответствующих решений, ведет протокол заседания Комиссии;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б) информирует членов Комиссии, приглашенных на заседание лиц, экспертов, иных лиц о дате, месте, времени проведения и повестке дня заседания Комиссии, обеспечивает их необходимыми материалами;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в) оформляет протоколы заседаний Комиссии;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г) организует выполнение поручений председателя Комиссии, данных по результатам заседаний Комиссии.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2</w:t>
      </w:r>
      <w:r w:rsid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0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Члены Комиссии вправе вносить предложения и замечания по повестке заседания Комиссии, порядку рассмотрения и существу обсуждаемых вопросов, участвовать в прениях, задавать вопросы докладчикам и председательствующему на заседании, выступать с предложениями и замечаниями.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2</w:t>
      </w:r>
      <w:r w:rsid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1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Заседание Комиссии считается правомочным, если на нем присутствует не менее 2/3 от общего числа членов Комиссии.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2</w:t>
      </w:r>
      <w:r w:rsid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2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Решение Комиссии принимается путем открытого голосования простым большинством голосов от присутствующих на заседании членов Комиссии. При равенстве числа голосов голос председательствующего на заседании Комиссии является решающим.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2</w:t>
      </w:r>
      <w:r w:rsid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3</w:t>
      </w: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 </w:t>
      </w:r>
    </w:p>
    <w:p w:rsidR="00F223BF" w:rsidRPr="00AF45AB" w:rsidRDefault="00AF45AB" w:rsidP="00AF45AB">
      <w:pPr>
        <w:spacing w:after="0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24</w:t>
      </w:r>
      <w:r w:rsidR="00F223BF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.</w:t>
      </w:r>
      <w:r w:rsidR="00F223BF" w:rsidRPr="00AF45AB">
        <w:rPr>
          <w:rFonts w:asciiTheme="minorHAnsi" w:eastAsia="Times New Roman" w:hAnsiTheme="minorHAnsi" w:cstheme="minorHAnsi"/>
          <w:color w:val="FF0000"/>
          <w:sz w:val="27"/>
          <w:szCs w:val="27"/>
          <w:lang w:eastAsia="ru-RU"/>
        </w:rPr>
        <w:t xml:space="preserve"> </w:t>
      </w:r>
      <w:r w:rsidR="00F223BF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Обращение или уведомление, а также заключение и другие материалы в течение 7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 </w:t>
      </w:r>
    </w:p>
    <w:p w:rsidR="00F223BF" w:rsidRPr="00AF45AB" w:rsidRDefault="00AF45AB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>
        <w:rPr>
          <w:rFonts w:asciiTheme="minorHAnsi" w:eastAsia="Times New Roman" w:hAnsiTheme="minorHAnsi" w:cstheme="minorHAnsi"/>
          <w:sz w:val="27"/>
          <w:szCs w:val="27"/>
          <w:lang w:eastAsia="ru-RU"/>
        </w:rPr>
        <w:t>25</w:t>
      </w:r>
      <w:r w:rsidR="00F223BF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Мотивированные заключения должны содержать: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а) информацию, изложенную в обращениях или уведомлениях;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б) информацию, полученную от государственных органов, органов местного самоуправления и заинтересованных организаций на основании запросов;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в) мотивированный вывод по результатам предварительного рассмотрения обращений и уведомлений, а также рекомендации для принятия решения.</w:t>
      </w:r>
    </w:p>
    <w:p w:rsidR="00F223BF" w:rsidRPr="00AF45AB" w:rsidRDefault="00AF45AB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>
        <w:rPr>
          <w:rFonts w:asciiTheme="minorHAnsi" w:eastAsia="Times New Roman" w:hAnsiTheme="minorHAnsi" w:cstheme="minorHAnsi"/>
          <w:sz w:val="27"/>
          <w:szCs w:val="27"/>
          <w:lang w:eastAsia="ru-RU"/>
        </w:rPr>
        <w:t>26</w:t>
      </w:r>
      <w:r w:rsidR="00F223BF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Председатель Комиссии при поступлении к нему в установленном порядке информации, содержащей основания для проведения заседания Комиссии: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а) в 10-дневный срок назначает дату заседания Комиссии.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б) организует ознакомление лица, замещающего должность, 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 и с результатами ее проверки (при необходимости).</w:t>
      </w:r>
    </w:p>
    <w:p w:rsidR="00F223BF" w:rsidRPr="00AF45AB" w:rsidRDefault="00AF45AB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>
        <w:rPr>
          <w:rFonts w:asciiTheme="minorHAnsi" w:eastAsia="Times New Roman" w:hAnsiTheme="minorHAnsi" w:cstheme="minorHAnsi"/>
          <w:sz w:val="27"/>
          <w:szCs w:val="27"/>
          <w:lang w:eastAsia="ru-RU"/>
        </w:rPr>
        <w:t>27</w:t>
      </w:r>
      <w:r w:rsidR="00F223BF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Члены Комиссии и лица, участвовавшие в ее заседании, не вправе разглашать сведения, ставшие им известными в ходе работы закрытого заседания Комиссии. </w:t>
      </w:r>
    </w:p>
    <w:p w:rsidR="00F223BF" w:rsidRPr="00AF45AB" w:rsidRDefault="00AF45AB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>
        <w:rPr>
          <w:rFonts w:asciiTheme="minorHAnsi" w:eastAsia="Times New Roman" w:hAnsiTheme="minorHAnsi" w:cstheme="minorHAnsi"/>
          <w:sz w:val="27"/>
          <w:szCs w:val="27"/>
          <w:lang w:eastAsia="ru-RU"/>
        </w:rPr>
        <w:t>28</w:t>
      </w:r>
      <w:r w:rsidR="00F223BF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Решения Комиссии оформляются протоколами, которые подписывают председательствующий и секретарь. Решение Комиссии носит рекомендательный характер. </w:t>
      </w:r>
    </w:p>
    <w:p w:rsidR="00F223BF" w:rsidRPr="00AF45AB" w:rsidRDefault="00AF45AB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>
        <w:rPr>
          <w:rFonts w:asciiTheme="minorHAnsi" w:eastAsia="Times New Roman" w:hAnsiTheme="minorHAnsi" w:cstheme="minorHAnsi"/>
          <w:sz w:val="27"/>
          <w:szCs w:val="27"/>
          <w:lang w:eastAsia="ru-RU"/>
        </w:rPr>
        <w:t>2</w:t>
      </w:r>
      <w:r w:rsidR="00F223BF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9. В протоколе заседания Комиссии указываются: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а) дата заседания Комиссии, фамилии, имена, отчества членов Комиссии и других лиц, присутствующих на заседании;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б) формулировка каждого из рассматриваемых на заседании Комиссии вопросов;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в) предъявляемые к лицу, замещающему должность, муниципальной службы, претензии, материалы, на которых они основываются;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г) содержание пояснений лица, замещающего должность, муниципальной службы, и других лиц по существу предъявляемых претензий;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proofErr w:type="spellStart"/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д</w:t>
      </w:r>
      <w:proofErr w:type="spellEnd"/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) фамилии, имена, отчества выступивших на заседании лиц и краткое изложение их выступлений;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е) источник информации, содержащей основания для проведения заседания Комиссии, дата поступления информации;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ж) другие сведения;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proofErr w:type="spellStart"/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>з</w:t>
      </w:r>
      <w:proofErr w:type="spellEnd"/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) результаты голосования; </w:t>
      </w:r>
    </w:p>
    <w:p w:rsidR="00F223BF" w:rsidRPr="00AF45AB" w:rsidRDefault="00F223BF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и) решение и обоснование его принятия. </w:t>
      </w:r>
    </w:p>
    <w:p w:rsidR="00F223BF" w:rsidRPr="00AF45AB" w:rsidRDefault="00AF45AB" w:rsidP="00AF45AB">
      <w:pPr>
        <w:spacing w:after="0" w:line="240" w:lineRule="auto"/>
        <w:ind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>
        <w:rPr>
          <w:rFonts w:asciiTheme="minorHAnsi" w:eastAsia="Times New Roman" w:hAnsiTheme="minorHAnsi" w:cstheme="minorHAnsi"/>
          <w:sz w:val="27"/>
          <w:szCs w:val="27"/>
          <w:lang w:eastAsia="ru-RU"/>
        </w:rPr>
        <w:t>3</w:t>
      </w:r>
      <w:r w:rsidR="00F223BF" w:rsidRPr="00AF45AB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0.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</w:t>
      </w:r>
    </w:p>
    <w:p w:rsidR="00F223BF" w:rsidRPr="00246954" w:rsidRDefault="00AF45AB" w:rsidP="00AF45AB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246954">
        <w:rPr>
          <w:rFonts w:asciiTheme="minorHAnsi" w:eastAsia="Times New Roman" w:hAnsiTheme="minorHAnsi" w:cstheme="minorHAnsi"/>
          <w:sz w:val="27"/>
          <w:szCs w:val="27"/>
          <w:lang w:eastAsia="ru-RU"/>
        </w:rPr>
        <w:t>3</w:t>
      </w:r>
      <w:r w:rsidR="00F223BF" w:rsidRPr="00246954">
        <w:rPr>
          <w:rFonts w:asciiTheme="minorHAnsi" w:eastAsia="Times New Roman" w:hAnsiTheme="minorHAnsi" w:cstheme="minorHAnsi"/>
          <w:sz w:val="27"/>
          <w:szCs w:val="27"/>
          <w:lang w:eastAsia="ru-RU"/>
        </w:rPr>
        <w:t>1. Копия протокола в течение трех рабочих дней со дня заседания направляется руководителю Финуправления, а также по решению Комиссии - иным заинтересованным лицам.</w:t>
      </w:r>
    </w:p>
    <w:p w:rsidR="00FF3E3C" w:rsidRDefault="00FF3E3C" w:rsidP="00AF45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06078A" w:rsidRPr="00740D7B" w:rsidRDefault="0006078A" w:rsidP="000607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ab/>
      </w:r>
      <w:r w:rsidRPr="00740D7B">
        <w:rPr>
          <w:rFonts w:ascii="Times New Roman" w:hAnsi="Times New Roman"/>
          <w:sz w:val="24"/>
          <w:szCs w:val="24"/>
        </w:rPr>
        <w:t>Утвержден</w:t>
      </w:r>
      <w:r>
        <w:rPr>
          <w:rFonts w:ascii="Times New Roman" w:hAnsi="Times New Roman"/>
          <w:sz w:val="24"/>
          <w:szCs w:val="24"/>
        </w:rPr>
        <w:t>о</w:t>
      </w:r>
    </w:p>
    <w:p w:rsidR="0006078A" w:rsidRPr="00740D7B" w:rsidRDefault="0006078A" w:rsidP="000607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приказом</w:t>
      </w:r>
    </w:p>
    <w:p w:rsidR="0006078A" w:rsidRPr="00740D7B" w:rsidRDefault="0006078A" w:rsidP="000607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740D7B">
        <w:rPr>
          <w:rFonts w:ascii="Times New Roman" w:hAnsi="Times New Roman"/>
          <w:sz w:val="24"/>
          <w:szCs w:val="24"/>
        </w:rPr>
        <w:t>Финуправления АМО «Усинск»</w:t>
      </w:r>
    </w:p>
    <w:p w:rsidR="0006078A" w:rsidRPr="00740D7B" w:rsidRDefault="0006078A" w:rsidP="000607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C11FD7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 xml:space="preserve">» </w:t>
      </w:r>
      <w:r w:rsidR="00C11FD7">
        <w:rPr>
          <w:rFonts w:ascii="Times New Roman" w:hAnsi="Times New Roman"/>
          <w:sz w:val="24"/>
          <w:szCs w:val="24"/>
        </w:rPr>
        <w:t>декабря</w:t>
      </w:r>
      <w:r w:rsidRPr="00740D7B">
        <w:rPr>
          <w:rFonts w:ascii="Times New Roman" w:hAnsi="Times New Roman"/>
          <w:sz w:val="24"/>
          <w:szCs w:val="24"/>
        </w:rPr>
        <w:t xml:space="preserve"> 20</w:t>
      </w:r>
      <w:r w:rsidR="00C11FD7">
        <w:rPr>
          <w:rFonts w:ascii="Times New Roman" w:hAnsi="Times New Roman"/>
          <w:sz w:val="24"/>
          <w:szCs w:val="24"/>
        </w:rPr>
        <w:t>21</w:t>
      </w:r>
      <w:r w:rsidRPr="00740D7B">
        <w:rPr>
          <w:rFonts w:ascii="Times New Roman" w:hAnsi="Times New Roman"/>
          <w:sz w:val="24"/>
          <w:szCs w:val="24"/>
        </w:rPr>
        <w:t xml:space="preserve"> года №</w:t>
      </w:r>
      <w:r w:rsidR="00C11FD7">
        <w:rPr>
          <w:rFonts w:ascii="Times New Roman" w:hAnsi="Times New Roman"/>
          <w:sz w:val="24"/>
          <w:szCs w:val="24"/>
        </w:rPr>
        <w:t xml:space="preserve"> 60</w:t>
      </w:r>
      <w:r w:rsidRPr="00740D7B">
        <w:rPr>
          <w:rFonts w:ascii="Times New Roman" w:hAnsi="Times New Roman"/>
          <w:sz w:val="24"/>
          <w:szCs w:val="24"/>
        </w:rPr>
        <w:t>-од</w:t>
      </w:r>
    </w:p>
    <w:p w:rsidR="0006078A" w:rsidRPr="003F2E40" w:rsidRDefault="00E0032D" w:rsidP="003F2E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(приложение </w:t>
      </w:r>
      <w:r w:rsidR="00A16368">
        <w:rPr>
          <w:rFonts w:ascii="Times New Roman" w:hAnsi="Times New Roman"/>
          <w:sz w:val="24"/>
          <w:szCs w:val="24"/>
        </w:rPr>
        <w:t>7</w:t>
      </w:r>
      <w:r w:rsidR="003F2E40">
        <w:rPr>
          <w:rFonts w:ascii="Times New Roman" w:hAnsi="Times New Roman"/>
          <w:sz w:val="24"/>
          <w:szCs w:val="24"/>
        </w:rPr>
        <w:t>)</w:t>
      </w:r>
    </w:p>
    <w:p w:rsidR="0006078A" w:rsidRDefault="0006078A" w:rsidP="0006078A">
      <w:pPr>
        <w:pStyle w:val="ConsPlusTitle"/>
        <w:jc w:val="center"/>
        <w:rPr>
          <w:b w:val="0"/>
          <w:sz w:val="28"/>
          <w:szCs w:val="28"/>
        </w:rPr>
      </w:pPr>
    </w:p>
    <w:p w:rsidR="0006078A" w:rsidRDefault="0006078A" w:rsidP="0006078A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Положение о Комиссии по соблюдению требований к служебному поведению муниципальных служащих Финуправления АМО «Усинск» и урегулированию конфликта интересов</w:t>
      </w:r>
    </w:p>
    <w:p w:rsidR="0006078A" w:rsidRDefault="0006078A" w:rsidP="0006078A">
      <w:pPr>
        <w:pStyle w:val="ConsPlusNormal"/>
      </w:pP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1. Настоящим Положением определяется порядок формирования и деятельност</w:t>
      </w:r>
      <w:r w:rsidR="003F2E40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ь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комисси</w:t>
      </w:r>
      <w:r w:rsidR="003F2E40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и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по соблюдению требований к служебному поведению муниципальных служащих и урегулированию конфликта интересов (далее - комиссия), образуемой в Финуправлении АМО «Усинск» (далее - Управление), в соответствии с Федеральным </w:t>
      </w:r>
      <w:hyperlink r:id="rId12" w:history="1">
        <w:r w:rsidRPr="00246954">
          <w:rPr>
            <w:rStyle w:val="ae"/>
            <w:rFonts w:asciiTheme="minorHAnsi" w:hAnsiTheme="minorHAnsi" w:cstheme="minorHAnsi"/>
            <w:color w:val="000000" w:themeColor="text1"/>
            <w:sz w:val="27"/>
            <w:szCs w:val="27"/>
            <w:u w:val="none"/>
          </w:rPr>
          <w:t>законом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от 25 декабря 2008 года № 273-ФЗ «О противодействии коррупции».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2. Комиссия в своей деятельности руководствуются </w:t>
      </w:r>
      <w:hyperlink r:id="rId13" w:history="1">
        <w:r w:rsidRPr="00246954">
          <w:rPr>
            <w:rStyle w:val="ae"/>
            <w:rFonts w:asciiTheme="minorHAnsi" w:hAnsiTheme="minorHAnsi" w:cstheme="minorHAnsi"/>
            <w:color w:val="000000" w:themeColor="text1"/>
            <w:sz w:val="27"/>
            <w:szCs w:val="27"/>
            <w:u w:val="none"/>
          </w:rPr>
          <w:t>Конституцией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</w:t>
      </w:r>
      <w:hyperlink r:id="rId14" w:history="1">
        <w:r w:rsidRPr="00246954">
          <w:rPr>
            <w:rStyle w:val="ae"/>
            <w:rFonts w:asciiTheme="minorHAnsi" w:hAnsiTheme="minorHAnsi" w:cstheme="minorHAnsi"/>
            <w:color w:val="000000" w:themeColor="text1"/>
            <w:sz w:val="27"/>
            <w:szCs w:val="27"/>
            <w:u w:val="none"/>
          </w:rPr>
          <w:t>Конституцией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Республики Коми, законами Республики Коми, правовыми актами Главы Республики Коми и Правительства Республики Коми, муниципальными правовыми актами и настоящим Положением.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3. Основной задачей комиссии является:</w:t>
      </w:r>
    </w:p>
    <w:p w:rsidR="0006078A" w:rsidRPr="00246954" w:rsidRDefault="002B346E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proofErr w:type="gram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а)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обеспечени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е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соблюдения муниципальными служащими, замещающими должности муниципальной службы в Управлении, (далее - муниципальные служащие),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5" w:history="1">
        <w:r w:rsidR="0006078A" w:rsidRPr="00246954">
          <w:rPr>
            <w:rStyle w:val="ae"/>
            <w:rFonts w:asciiTheme="minorHAnsi" w:hAnsiTheme="minorHAnsi" w:cstheme="minorHAnsi"/>
            <w:color w:val="000000" w:themeColor="text1"/>
            <w:sz w:val="27"/>
            <w:szCs w:val="27"/>
          </w:rPr>
          <w:t>законом</w:t>
        </w:r>
      </w:hyperlink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от 25 декабря 2008 года № 273-ФЗ «О противодействии коррупции», другими федеральными законами, нормативными правовыми актами Республики Коми, муниципальными правовыми актами (далее - требования к служебному поведению и</w:t>
      </w:r>
      <w:proofErr w:type="gramEnd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(</w:t>
      </w:r>
      <w:proofErr w:type="gramStart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или) требования об урегулировании конфликта интересов);</w:t>
      </w:r>
      <w:proofErr w:type="gramEnd"/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б) </w:t>
      </w:r>
      <w:r w:rsidR="002B346E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существлени</w:t>
      </w:r>
      <w:r w:rsidR="002B346E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е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в Управлении мер по предупреждению коррупции;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в) </w:t>
      </w:r>
      <w:r w:rsidR="002B346E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р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ассмотрени</w:t>
      </w:r>
      <w:r w:rsidR="002B346E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е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обращений граждан, замещавших в Управлении должности муниципальной службы, о даче согласия на замещение должностей в организациях и (или) на выполнение в данных организациях работ (оказание данным организациям услуг) в соответствии со </w:t>
      </w:r>
      <w:hyperlink r:id="rId16" w:history="1">
        <w:r w:rsidRPr="00246954">
          <w:rPr>
            <w:rStyle w:val="ae"/>
            <w:rFonts w:asciiTheme="minorHAnsi" w:hAnsiTheme="minorHAnsi" w:cstheme="minorHAnsi"/>
            <w:color w:val="000000" w:themeColor="text1"/>
            <w:sz w:val="27"/>
            <w:szCs w:val="27"/>
            <w:u w:val="none"/>
          </w:rPr>
          <w:t>статьей 12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Федерального закона от 25 декабря 2008 года № 273-ФЗ «О противодействии коррупции»</w:t>
      </w:r>
      <w:r w:rsidR="00A16368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;</w:t>
      </w:r>
    </w:p>
    <w:p w:rsidR="00A16368" w:rsidRPr="00246954" w:rsidRDefault="00A16368" w:rsidP="00584D3F">
      <w:pPr>
        <w:spacing w:after="0"/>
        <w:ind w:firstLine="540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 xml:space="preserve">г) иные вопросы, касающиеся вопросов соблюдения требований законодательства о противодействии коррупции в муниципальном органе. </w:t>
      </w:r>
    </w:p>
    <w:p w:rsidR="007C71AD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4. Комиссия рассматривает</w:t>
      </w:r>
      <w:r w:rsidR="007C71A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:</w:t>
      </w:r>
    </w:p>
    <w:p w:rsidR="0006078A" w:rsidRPr="00246954" w:rsidRDefault="007C71A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а)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(далее - должности муниципальной службы) в Управлении.</w:t>
      </w:r>
    </w:p>
    <w:p w:rsidR="007C71AD" w:rsidRPr="00246954" w:rsidRDefault="007C71AD" w:rsidP="00584D3F">
      <w:pPr>
        <w:spacing w:after="0"/>
        <w:ind w:firstLine="540"/>
        <w:jc w:val="both"/>
        <w:rPr>
          <w:rFonts w:asciiTheme="minorHAnsi" w:eastAsia="Times New Roman" w:hAnsiTheme="minorHAnsi" w:cstheme="minorHAnsi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>б) вопросы соблюдения лицами, замещающими должности, не относящиеся к должностям муниципальной службы, запретов и обязанностей в сфере противодействия коррупции</w:t>
      </w:r>
      <w:r w:rsidRPr="00246954">
        <w:rPr>
          <w:rFonts w:asciiTheme="minorHAnsi" w:eastAsia="Times New Roman" w:hAnsiTheme="minorHAnsi" w:cstheme="minorHAnsi"/>
          <w:sz w:val="27"/>
          <w:szCs w:val="27"/>
          <w:lang w:eastAsia="ru-RU"/>
        </w:rPr>
        <w:t xml:space="preserve">. </w:t>
      </w:r>
    </w:p>
    <w:p w:rsidR="0006078A" w:rsidRPr="00246954" w:rsidRDefault="00DD7F2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Состав комиссии утверждается приказом Финуправления АМО «Усинск».</w:t>
      </w:r>
    </w:p>
    <w:p w:rsidR="0006078A" w:rsidRPr="00246954" w:rsidRDefault="00DD7F2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6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06078A" w:rsidRPr="00246954" w:rsidRDefault="00DD7F2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7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В состав комиссии входят: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заместитель руководителя Управления (председатель комиссии), специалист, ответственный за ведение кадрового учета Управления (секретарь комиссии), муниципальные служащие и специалисты, определяемые руководителем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</w:t>
      </w:r>
    </w:p>
    <w:p w:rsidR="0006078A" w:rsidRPr="00246954" w:rsidRDefault="00DD7F2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bookmarkStart w:id="17" w:name="P1228"/>
      <w:bookmarkEnd w:id="17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8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Руководитель 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Управления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может принять решение о включении в состав комиссии: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а) представителя общественного совета, образованного при администрации городского округа «Усинск»;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б) представителей общественных объединений;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в) депутатов Совета городского округа «Усинск».</w:t>
      </w:r>
    </w:p>
    <w:p w:rsidR="0006078A" w:rsidRPr="00246954" w:rsidRDefault="00DD7F2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9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Лица, указанные в </w:t>
      </w:r>
      <w:hyperlink r:id="rId17" w:anchor="P1228" w:history="1">
        <w:r w:rsidR="0006078A" w:rsidRPr="00246954">
          <w:rPr>
            <w:rStyle w:val="ae"/>
            <w:rFonts w:asciiTheme="minorHAnsi" w:hAnsiTheme="minorHAnsi" w:cstheme="minorHAnsi"/>
            <w:color w:val="000000" w:themeColor="text1"/>
            <w:sz w:val="27"/>
            <w:szCs w:val="27"/>
            <w:u w:val="none"/>
          </w:rPr>
          <w:t xml:space="preserve">пункте </w:t>
        </w:r>
      </w:hyperlink>
      <w:r w:rsidRPr="00246954">
        <w:rPr>
          <w:rStyle w:val="ae"/>
          <w:rFonts w:asciiTheme="minorHAnsi" w:hAnsiTheme="minorHAnsi" w:cstheme="minorHAnsi"/>
          <w:color w:val="000000" w:themeColor="text1"/>
          <w:sz w:val="27"/>
          <w:szCs w:val="27"/>
          <w:u w:val="none"/>
        </w:rPr>
        <w:t>8</w:t>
      </w:r>
      <w:r w:rsidR="005351FE" w:rsidRPr="00246954">
        <w:rPr>
          <w:rStyle w:val="ae"/>
          <w:rFonts w:asciiTheme="minorHAnsi" w:hAnsiTheme="minorHAnsi" w:cstheme="minorHAnsi"/>
          <w:color w:val="000000" w:themeColor="text1"/>
          <w:sz w:val="27"/>
          <w:szCs w:val="27"/>
          <w:u w:val="none"/>
        </w:rPr>
        <w:t xml:space="preserve">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настоящего Положения, включаются в состав комиссии в установленном порядке по согласованию с общественным советом, образованным при администрации городского округа «Усинск», с общественными объединениями, Советом городского округа «Усинск» на основании запроса руководителя 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Управления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</w:t>
      </w:r>
    </w:p>
    <w:p w:rsidR="0006078A" w:rsidRPr="00246954" w:rsidRDefault="00DD7F2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10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Число членов комиссии, не замещающих должности муниципальной службы в органе, должно составлять не менее одной четверти от общего числа членов комиссии.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1</w:t>
      </w:r>
      <w:r w:rsidR="00DD7F2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1</w:t>
      </w:r>
      <w:r w:rsidR="00DD7F2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2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В заседаниях комиссии с правом совещательного голоса участвуют: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bookmarkStart w:id="18" w:name="P1237"/>
      <w:bookmarkEnd w:id="18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б) другие муниципальные служащие, замещающие должности муниципальной службы в 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Управлении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; 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</w:t>
      </w:r>
      <w:proofErr w:type="gram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06078A" w:rsidRPr="00246954" w:rsidRDefault="00DD7F2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13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Управлении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, недопустимо.</w:t>
      </w:r>
    </w:p>
    <w:p w:rsidR="0006078A" w:rsidRPr="00246954" w:rsidRDefault="00DD7F2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14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06078A" w:rsidRPr="00246954" w:rsidRDefault="00DD7F2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bookmarkStart w:id="19" w:name="P1240"/>
      <w:bookmarkEnd w:id="19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15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Основаниями для проведения заседания комиссии являются: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bookmarkStart w:id="20" w:name="P1241"/>
      <w:bookmarkEnd w:id="20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а) представление руководителем 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доклада о результатах проверки и материалов проверки, проведенной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муниципальной службы в 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Финуправлении АМО «Усинск»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и муниципальными служащими 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Финуправления АМО «Усинск»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и соблюдения муниципальными служащими, требований к служебному поведению, свидетельствующих:</w:t>
      </w:r>
    </w:p>
    <w:p w:rsidR="0006078A" w:rsidRPr="00246954" w:rsidRDefault="00DD7F2D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bookmarkStart w:id="21" w:name="P1242"/>
      <w:bookmarkEnd w:id="21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-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 представлении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06078A" w:rsidRPr="00246954" w:rsidRDefault="00DD7F2D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bookmarkStart w:id="22" w:name="Par80"/>
      <w:bookmarkEnd w:id="22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-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bookmarkStart w:id="23" w:name="Par82"/>
      <w:bookmarkEnd w:id="23"/>
      <w:proofErr w:type="gram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б) поступившее в установленном порядке лицу</w:t>
      </w:r>
      <w:r w:rsidR="00C56D2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ответствен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ному за ведение кадрового учета</w:t>
      </w:r>
      <w:r w:rsidR="00C56D2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в Управлении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:</w:t>
      </w:r>
      <w:proofErr w:type="gramEnd"/>
    </w:p>
    <w:p w:rsidR="0006078A" w:rsidRPr="00246954" w:rsidRDefault="00DD7F2D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proofErr w:type="gram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-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обращение гражданина, замещавшего должность муниципальной службы в органе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>,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 xml:space="preserve">,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 даче согласия на замещение на условиях трудового договора должности в организации</w:t>
      </w:r>
      <w:proofErr w:type="gramEnd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и (или) выполнение в данной организации работы (оказания услуги) в соответствии со </w:t>
      </w:r>
      <w:hyperlink r:id="rId18" w:history="1">
        <w:r w:rsidR="0006078A" w:rsidRPr="00246954">
          <w:rPr>
            <w:rStyle w:val="ae"/>
            <w:rFonts w:asciiTheme="minorHAnsi" w:hAnsiTheme="minorHAnsi" w:cstheme="minorHAnsi"/>
            <w:color w:val="000000" w:themeColor="text1"/>
            <w:sz w:val="27"/>
            <w:szCs w:val="27"/>
            <w:u w:val="none"/>
          </w:rPr>
          <w:t>статьей 12</w:t>
        </w:r>
      </w:hyperlink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Федерального закона от 25 декабря 2008 года № 273-ФЗ «О противодействии коррупции»;</w:t>
      </w:r>
    </w:p>
    <w:p w:rsidR="0006078A" w:rsidRPr="00246954" w:rsidRDefault="00DD7F2D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-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обращение муниципального служащего о разрешении участия на безвозмездной основе в управлении общественной организацией (кроме политической партии), жилищным, жилищно-строительным, гаражным кооперативом, садоводческим, огородническим, дачным потребительским кооперативом, товариществом собственников недвижимости в качестве единоличного исполнительного органа или вхождения в состав их коллегиальных органов управления;</w:t>
      </w:r>
    </w:p>
    <w:p w:rsidR="0006078A" w:rsidRPr="00246954" w:rsidRDefault="00DD7F2D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-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06078A" w:rsidRPr="00246954" w:rsidRDefault="00DD7F2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bookmarkStart w:id="24" w:name="Par86"/>
      <w:bookmarkEnd w:id="24"/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-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в) представление руководителя 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Управлении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мер по предупреждению коррупции, в том числе о рассмотрении:</w:t>
      </w:r>
    </w:p>
    <w:p w:rsidR="0006078A" w:rsidRPr="00246954" w:rsidRDefault="00DD7F2D" w:rsidP="0006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 xml:space="preserve">-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 xml:space="preserve">поступившего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уведомления муниципального служащего о намерении выполнять иную оплачиваемую работу и установлении наличия или отсутствия в случае выполнения данной работы конфликта интересов;</w:t>
      </w:r>
    </w:p>
    <w:p w:rsidR="0006078A" w:rsidRPr="00246954" w:rsidRDefault="00DD7F2D" w:rsidP="0006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 xml:space="preserve">-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 xml:space="preserve">поступившего уведомления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муниципального служащего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>о владении ценными бумагами, акциями (долями участия, паями в уставных (складочных) капиталах организаций) и установлении наличия или отсутствия в данном случае конфликта интересов;</w:t>
      </w:r>
    </w:p>
    <w:p w:rsidR="0006078A" w:rsidRPr="00246954" w:rsidRDefault="00DD7F2D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- </w:t>
      </w:r>
      <w:r w:rsidR="0006078A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информации о совершении муниципальным служащим поступков, порочащих его честь и достоинство, или об ином нарушении муниципальным служащим требований к служебному поведению, предусмотренных статьей 14.2 Федерального закона от 02 марта 2007 года № 25-ФЗ «О муниципальной службе в Российской Федерации»;</w:t>
      </w:r>
    </w:p>
    <w:p w:rsidR="002B346E" w:rsidRPr="00246954" w:rsidRDefault="00DD7F2D" w:rsidP="002B34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- </w:t>
      </w:r>
      <w:r w:rsidR="0006078A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информация о наличии у муниципального служащего личной заинтересованности, которая приводит или может привести к конфликту интересов;</w:t>
      </w:r>
      <w:bookmarkStart w:id="25" w:name="Par91"/>
      <w:bookmarkEnd w:id="25"/>
    </w:p>
    <w:p w:rsidR="0006078A" w:rsidRPr="00246954" w:rsidRDefault="0006078A" w:rsidP="002B34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г) представление руководителем </w:t>
      </w:r>
      <w:r w:rsidR="0075301B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>Управления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 декабря 2012 года № 230-ФЗ «О </w:t>
      </w:r>
      <w:proofErr w:type="gramStart"/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>контроле за</w:t>
      </w:r>
      <w:proofErr w:type="gramEnd"/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 соответствием расходов лиц, замещающих государственные должности, и иных лиц их доходам»;</w:t>
      </w:r>
    </w:p>
    <w:p w:rsidR="0006078A" w:rsidRPr="00246954" w:rsidRDefault="0006078A" w:rsidP="0006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bookmarkStart w:id="26" w:name="Par93"/>
      <w:bookmarkEnd w:id="26"/>
      <w:proofErr w:type="spellStart"/>
      <w:proofErr w:type="gramStart"/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д</w:t>
      </w:r>
      <w:proofErr w:type="spellEnd"/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) поступившее в соответствии с </w:t>
      </w:r>
      <w:hyperlink r:id="rId19" w:history="1">
        <w:r w:rsidRPr="00246954">
          <w:rPr>
            <w:rStyle w:val="ae"/>
            <w:rFonts w:asciiTheme="minorHAnsi" w:hAnsiTheme="minorHAnsi" w:cstheme="minorHAnsi"/>
            <w:bCs/>
            <w:color w:val="000000" w:themeColor="text1"/>
            <w:sz w:val="27"/>
            <w:szCs w:val="27"/>
            <w:lang w:eastAsia="ru-RU"/>
          </w:rPr>
          <w:t>частью 4 статьи 12</w:t>
        </w:r>
      </w:hyperlink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 Федерального закона от 25 декабря 2008 года № 273-ФЗ «О противодействии коррупции»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 xml:space="preserve">и статьей 64.1 Трудового кодекса Российской Федерации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в </w:t>
      </w:r>
      <w:r w:rsidR="00DD7F2D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Управление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уведомление коммерческой или некоммерческой организации о заключении с гражданином, замещавшим должность муниципальной службы в </w:t>
      </w:r>
      <w:r w:rsidR="00DD7F2D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Управлении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, трудового или гражданско-правового договора на выполнение работ (оказание услуг),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>если отдельные функции муниципального управления данной организацией</w:t>
      </w:r>
      <w:proofErr w:type="gramEnd"/>
      <w:r w:rsidR="00C56D2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 xml:space="preserve"> </w:t>
      </w:r>
      <w:proofErr w:type="gram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 xml:space="preserve">входили в его должностные (служебные) обязанности, исполняемые во время замещения должности в органе,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</w:t>
      </w:r>
      <w:proofErr w:type="gramEnd"/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 или некоммерческой организации комиссией не рассматривался.</w:t>
      </w:r>
    </w:p>
    <w:p w:rsidR="0006078A" w:rsidRPr="00246954" w:rsidRDefault="00DD7F2D" w:rsidP="0006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16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06078A" w:rsidRPr="00246954" w:rsidRDefault="00DD7F2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17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. Обращение, указанное в абзаце втором подпункта «б» пункта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настоящего Положения, подается гражданином, замещавшим должность муниципальной службы в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Управлении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специалисту, ответствен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ному за ведение кадрового учета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. </w:t>
      </w:r>
      <w:proofErr w:type="gramStart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С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пециалистом, ответственным за ведение кадрового учета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Управления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осуществляется рассмотрение обращения, по результатам которого готовится мотивированное заключение по существу обращения с учетом требований </w:t>
      </w:r>
      <w:hyperlink r:id="rId20" w:history="1">
        <w:r w:rsidR="0006078A" w:rsidRPr="00246954">
          <w:rPr>
            <w:rStyle w:val="ae"/>
            <w:rFonts w:asciiTheme="minorHAnsi" w:hAnsiTheme="minorHAnsi" w:cstheme="minorHAnsi"/>
            <w:color w:val="000000" w:themeColor="text1"/>
            <w:sz w:val="27"/>
            <w:szCs w:val="27"/>
            <w:u w:val="none"/>
            <w:lang w:eastAsia="en-US"/>
          </w:rPr>
          <w:t>статьи 12</w:t>
        </w:r>
      </w:hyperlink>
      <w:r w:rsidR="005351FE" w:rsidRPr="00246954">
        <w:rPr>
          <w:rFonts w:asciiTheme="minorHAnsi" w:hAnsiTheme="minorHAnsi" w:cstheme="minorHAnsi"/>
          <w:sz w:val="27"/>
          <w:szCs w:val="27"/>
        </w:rPr>
        <w:t xml:space="preserve">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Федерального закона от 25 декабря 2008 года № 273-ФЗ «О противодействии коррупции».</w:t>
      </w:r>
    </w:p>
    <w:p w:rsidR="0006078A" w:rsidRPr="00246954" w:rsidRDefault="00DD7F2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18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. Обращение, указанное в абзаце втором подпункта «б» пункта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06078A" w:rsidRPr="00246954" w:rsidRDefault="00DD7F2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19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. Обращение, указанное в абзаце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третьем подпункта «б» пункта 15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настоящего Положения, подается муниципальным служащим, специалисту, ответственному за ведение кадрового учета</w:t>
      </w:r>
      <w:r w:rsidR="00C71D88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Управления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. В обращении указываются фамилия, имя, отчество гражданина, замещаемая должность, наименование некоммерческой организации.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С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пециалистом, ответстве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нным за ведение кадрового учета</w:t>
      </w:r>
      <w:r w:rsidR="00C56D2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</w:t>
      </w:r>
      <w:r w:rsidR="00C71D88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Управления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осуществляется рассмотрение обращения, по результатам которого готовится мотивированное заключение по существу обращения с учетом требований </w:t>
      </w:r>
      <w:hyperlink r:id="rId21" w:history="1">
        <w:r w:rsidR="0006078A" w:rsidRPr="00246954">
          <w:rPr>
            <w:rStyle w:val="ae"/>
            <w:rFonts w:asciiTheme="minorHAnsi" w:hAnsiTheme="minorHAnsi" w:cstheme="minorHAnsi"/>
            <w:color w:val="000000" w:themeColor="text1"/>
            <w:sz w:val="27"/>
            <w:szCs w:val="27"/>
            <w:u w:val="none"/>
            <w:lang w:eastAsia="en-US"/>
          </w:rPr>
          <w:t>статьи 14</w:t>
        </w:r>
      </w:hyperlink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Федерального закона от 02 марта 2007 года № 253-ФЗ «О муниципальной службе в Российской Федерации».</w:t>
      </w:r>
    </w:p>
    <w:p w:rsidR="0006078A" w:rsidRPr="00246954" w:rsidRDefault="00C71D88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20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.  Уведомление, указанное в абзаце пятом подпункта «б» пункта 1</w:t>
      </w:r>
      <w:r w:rsidR="00DD7F2D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настоящего Положения, рассматривается специалистом, ответственным за ведение к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адрового учета</w:t>
      </w:r>
      <w:r w:rsidR="002B346E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, который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06078A" w:rsidRPr="00246954" w:rsidRDefault="00C71D88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21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Уведомление, указанное в подпункте «</w:t>
      </w:r>
      <w:proofErr w:type="spellStart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д</w:t>
      </w:r>
      <w:proofErr w:type="spellEnd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» пункта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Положения, рассматривается специалистом, ответстве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нным за ведение кадрового учета</w:t>
      </w:r>
      <w:r w:rsidR="002B346E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, который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осуществляет подготовку мотивированного заключения о соблюдении гражданином, замещавшим должность муниципальной службы в органе,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ru-RU"/>
        </w:rPr>
        <w:t>требований статьи 12 Федерального закона от 25 декабря 2008 года № 273-ФЗ «О противодействии коррупции»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</w:t>
      </w:r>
    </w:p>
    <w:p w:rsidR="0006078A" w:rsidRPr="00246954" w:rsidRDefault="00C71D88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22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. </w:t>
      </w:r>
      <w:proofErr w:type="gramStart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При подготовке мотивированного заключения по результатам рассмотрения обращения, указанного в абзаце втором подпункта «б» пункта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настоящего Положения, или уведомлений, указанных в абзаце пятом подпункта «б» и подпункте «</w:t>
      </w:r>
      <w:proofErr w:type="spellStart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д</w:t>
      </w:r>
      <w:proofErr w:type="spellEnd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» пункта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настоящего Положения,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специалист, ответственный за ведение кадрового учета</w:t>
      </w:r>
      <w:r w:rsidR="00C56D2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име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ет право проводить собеседование с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муниципаль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ным служащим, представившим обращение или уведомление, получать от него письменные пояснения, а руководитель 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Управления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может направлять</w:t>
      </w:r>
      <w:proofErr w:type="gramEnd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7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8F119D" w:rsidRPr="00246954" w:rsidRDefault="008F119D" w:rsidP="00584D3F">
      <w:pPr>
        <w:spacing w:after="0"/>
        <w:ind w:firstLine="540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22-1. Мотивированные заключения, предусмотренные </w:t>
      </w:r>
      <w:hyperlink r:id="rId22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пунктами 18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</w:t>
      </w:r>
      <w:hyperlink r:id="rId23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20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</w:t>
      </w:r>
      <w:hyperlink r:id="rId24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21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Положения, должны содержать: </w:t>
      </w:r>
    </w:p>
    <w:p w:rsidR="008F119D" w:rsidRPr="00246954" w:rsidRDefault="008F119D" w:rsidP="00584D3F">
      <w:pPr>
        <w:spacing w:after="0"/>
        <w:ind w:firstLine="540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proofErr w:type="gram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а) информацию, изложенную в обращениях или уведомлениях, указанных в </w:t>
      </w:r>
      <w:hyperlink r:id="rId25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абзацах втором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</w:t>
      </w:r>
      <w:hyperlink r:id="rId26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третьем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</w:t>
      </w:r>
      <w:hyperlink r:id="rId27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пятом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</w:t>
      </w:r>
      <w:hyperlink r:id="rId28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шестым подпункта "б"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</w:t>
      </w:r>
      <w:hyperlink r:id="rId29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абзаце втором подпункта "в"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и </w:t>
      </w:r>
      <w:hyperlink r:id="rId30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подпункте "</w:t>
        </w:r>
        <w:proofErr w:type="spellStart"/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д</w:t>
        </w:r>
        <w:proofErr w:type="spellEnd"/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" пункта 15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Положения; </w:t>
      </w:r>
      <w:proofErr w:type="gramEnd"/>
    </w:p>
    <w:p w:rsidR="008F119D" w:rsidRPr="00246954" w:rsidRDefault="008F119D" w:rsidP="00584D3F">
      <w:pPr>
        <w:spacing w:after="0"/>
        <w:ind w:firstLine="540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б) информацию, полученную от государственных органов, органов местного самоуправления и заинтересованных организаций на основании запросов; </w:t>
      </w:r>
    </w:p>
    <w:p w:rsidR="008F119D" w:rsidRPr="00246954" w:rsidRDefault="008F119D" w:rsidP="00584D3F">
      <w:pPr>
        <w:spacing w:after="0"/>
        <w:ind w:firstLine="540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proofErr w:type="gram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в) мотивированный вывод по результатам предварительного рассмотрения обращений и уведомлений, указанных в </w:t>
      </w:r>
      <w:hyperlink r:id="rId31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абзацах втором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</w:t>
      </w:r>
      <w:hyperlink r:id="rId32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третьем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</w:t>
      </w:r>
      <w:hyperlink r:id="rId33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пятом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и </w:t>
      </w:r>
      <w:hyperlink r:id="rId34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шестом подпункта "б"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</w:t>
      </w:r>
      <w:hyperlink r:id="rId35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абзаце втором подпункта "в"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и </w:t>
      </w:r>
      <w:hyperlink r:id="rId36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подпункте "</w:t>
        </w:r>
        <w:proofErr w:type="spellStart"/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д</w:t>
        </w:r>
        <w:proofErr w:type="spellEnd"/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" пункта 15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Положения, а также рекомендации для принятия одного из решений в соответствии с </w:t>
      </w:r>
      <w:hyperlink r:id="rId37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пунктами 31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</w:t>
      </w:r>
      <w:hyperlink r:id="rId38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32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</w:t>
      </w:r>
      <w:hyperlink r:id="rId39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33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</w:t>
      </w:r>
      <w:hyperlink r:id="rId40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35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</w:t>
      </w:r>
      <w:hyperlink r:id="rId41" w:history="1">
        <w:r w:rsidRPr="00246954">
          <w:rPr>
            <w:rFonts w:asciiTheme="minorHAnsi" w:hAnsiTheme="minorHAnsi" w:cstheme="minorHAnsi"/>
            <w:color w:val="000000" w:themeColor="text1"/>
            <w:sz w:val="27"/>
            <w:szCs w:val="27"/>
          </w:rPr>
          <w:t>37</w:t>
        </w:r>
      </w:hyperlink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 или иного решения. </w:t>
      </w:r>
      <w:proofErr w:type="gramEnd"/>
    </w:p>
    <w:p w:rsidR="0006078A" w:rsidRPr="00246954" w:rsidRDefault="0006078A" w:rsidP="00584D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2</w:t>
      </w:r>
      <w:r w:rsidR="00C71D88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3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. Председатель комиссии при поступлении к нему в установленном порядке информации, содержащей основания для проведения заседания комиссии: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а) в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10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-дневный срок назначает дату заседания комиссии. </w:t>
      </w:r>
      <w:proofErr w:type="gramStart"/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При этом дата заседания комиссии не может быть назначена позднее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20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 дней со дня поступления указанной информации, за исключением случая, предусмотренного пунктом 2</w:t>
      </w:r>
      <w:r w:rsidR="005351FE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2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 настоящего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Положения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;</w:t>
      </w:r>
      <w:proofErr w:type="gramEnd"/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б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 и с результатами ее проверки;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в) рассматривает ходатайства о приглашении на заседание комиссии лиц, указанных в подпункте «б» пункта 1</w:t>
      </w:r>
      <w:r w:rsidR="00C71D88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2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06078A" w:rsidRPr="00246954" w:rsidRDefault="00C71D88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bookmarkStart w:id="27" w:name="Par107"/>
      <w:bookmarkEnd w:id="27"/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24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. Заседание комиссии по рассмотрению заявления, указанном в абзаце третьем подпункта «б» пункта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Уведомление, указанное в подпункте «</w:t>
      </w:r>
      <w:proofErr w:type="spell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д</w:t>
      </w:r>
      <w:proofErr w:type="spellEnd"/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» пункта 1</w:t>
      </w:r>
      <w:r w:rsidR="00C71D88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5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06078A" w:rsidRPr="00246954" w:rsidRDefault="00C71D88" w:rsidP="00060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25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Управлении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и абзацем вторым подпункта «в» пункта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, пунктом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8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Положения.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2</w:t>
      </w:r>
      <w:r w:rsidR="00C71D88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6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. Заседания комиссии могут проводиться в отсутствие муниципального служащего или гражданина в случае: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а) если в обращении, заявлении или уведомлении, представленных в соответствии с подпунктом «б» и абзацем вторым подпункта «в» пункта 1</w:t>
      </w:r>
      <w:r w:rsidR="00C71D88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5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, пунктом 1</w:t>
      </w:r>
      <w:r w:rsidR="00C71D88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8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2</w:t>
      </w:r>
      <w:r w:rsidR="00C71D88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7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На заседании комиссии заслушиваются пояснения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ого служащего или гражданина, замещавшего должность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ой службы в </w:t>
      </w:r>
      <w:r w:rsidR="0075301B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Управлении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06078A" w:rsidRPr="00246954" w:rsidRDefault="00C71D88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28</w:t>
      </w:r>
      <w:r w:rsidR="0006078A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06078A" w:rsidRPr="00246954" w:rsidRDefault="00C71D88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bookmarkStart w:id="28" w:name="Par114"/>
      <w:bookmarkEnd w:id="28"/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29</w:t>
      </w:r>
      <w:r w:rsidR="0006078A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. По итогам рассмотрения вопроса, указанного в абзаце втором подпункта «а» пункта 1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5</w:t>
      </w:r>
      <w:r w:rsidR="0006078A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 настоящего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Положения</w:t>
      </w:r>
      <w:r w:rsidR="0006078A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, комиссия принимает одно из следующих решений: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а) установить, что сведения, представленные муниципальным служащим, являются достоверными и полными;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б) установить, что сведения, представленные муниципальным служащим, являются недостоверными и (или) неполными. В этом случае комиссия рекомендует руководителю </w:t>
      </w:r>
      <w:r w:rsidR="00C71D88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Управления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 применить к муниципальному служащему конкретную меру ответственности.</w:t>
      </w:r>
    </w:p>
    <w:p w:rsidR="0006078A" w:rsidRPr="00246954" w:rsidRDefault="00C71D88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30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По итогам рассмотрения вопроса, указанного в абзаце третьем подпункта «а» пункта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Положения, комиссия принимает одно из следующих решений: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а) установить, что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ый служащий соблюдал требования к служебному поведению и (или) требования об урегулировании конфликта интересов;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б) установить, что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</w:t>
      </w:r>
      <w:r w:rsidR="00C71D88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Управления</w:t>
      </w:r>
      <w:r w:rsidR="00C56D2A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указать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ому служащему на недопустимость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3</w:t>
      </w:r>
      <w:r w:rsidR="00C71D88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1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. По итогам рассмотрения вопроса, указанного в абзаце втором подпункта «б» пункта 1</w:t>
      </w:r>
      <w:r w:rsidR="00C71D88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5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 настоящего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Положения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, комиссия принимает одно из следующих решений: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а) дать гражданину согласие на замещение должности в организации и (или) на выполнение в данной организации работ (оказание данной организации услуг);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б) отказать гражданину в замещении должности в организации и (или) в выполнении в данной организации работ (оказании данной организации услуг) и мотивировать свой отказ.</w:t>
      </w:r>
    </w:p>
    <w:p w:rsidR="0006078A" w:rsidRPr="00246954" w:rsidRDefault="00C71D88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</w:pPr>
      <w:bookmarkStart w:id="29" w:name="Par125"/>
      <w:bookmarkEnd w:id="29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32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</w:t>
      </w:r>
      <w:r w:rsidR="0006078A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По итогам рассмотрения вопроса, указанного в абзаце третьем подпункта «б» пункта 1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5</w:t>
      </w:r>
      <w:r w:rsidR="0006078A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 xml:space="preserve"> настоящего 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Положения</w:t>
      </w:r>
      <w:r w:rsidR="0006078A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, комиссия принимает одно из следующих решений:</w:t>
      </w:r>
    </w:p>
    <w:p w:rsidR="0006078A" w:rsidRPr="00246954" w:rsidRDefault="0006078A" w:rsidP="0006078A">
      <w:pPr>
        <w:pStyle w:val="ConsNormal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а) дать гражданину согласие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участвовать на безвозмездной основе в управлении указанной некоммерческой организацией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>;</w:t>
      </w:r>
    </w:p>
    <w:p w:rsidR="0006078A" w:rsidRPr="00246954" w:rsidRDefault="0006078A" w:rsidP="0006078A">
      <w:pPr>
        <w:pStyle w:val="ConsNormal"/>
        <w:ind w:firstLine="709"/>
        <w:jc w:val="both"/>
        <w:rPr>
          <w:rFonts w:asciiTheme="minorHAnsi" w:hAnsiTheme="minorHAnsi" w:cstheme="minorHAnsi"/>
          <w:bCs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б) отказать гражданину согласие </w:t>
      </w:r>
      <w:proofErr w:type="gram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участвовать на безвозмездной основе в управлении указанной некоммерческой организацией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 и мотивировать</w:t>
      </w:r>
      <w:proofErr w:type="gramEnd"/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 свой отказ.</w:t>
      </w:r>
    </w:p>
    <w:p w:rsidR="0006078A" w:rsidRPr="00246954" w:rsidRDefault="00C71D88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33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По итогам рассмотрения вопроса, указанного в абзаце четвертом подпункта «б» пункта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Положения, комиссия принимает одно из следующих решений: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proofErr w:type="gram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а) признать, что причина непредставления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  <w:proofErr w:type="gramEnd"/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б) признать, что причина непредставления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ому служащему принять меры по представлению указанных сведений;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в) признать, что причина непредставления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</w:t>
      </w:r>
      <w:r w:rsidR="00C71D88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применить к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ому служащему конкретную меру ответственности.</w:t>
      </w:r>
    </w:p>
    <w:p w:rsidR="0006078A" w:rsidRPr="00246954" w:rsidRDefault="00C71D88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bookmarkStart w:id="30" w:name="Par129"/>
      <w:bookmarkEnd w:id="30"/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34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. По итогам рассмотрения вопроса, указанного в абзаце пятом подпункта «б» пункта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настоящего Положения, комиссия принимает одно из следующих решений: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</w:t>
      </w:r>
      <w:r w:rsidR="00C71D88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принять меры по урегулированию конфликта интересов или по недопущению его возникновения;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руководителю </w:t>
      </w:r>
      <w:r w:rsidR="00C71D88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 применить к муниципальному служащему конкретную меру ответственности.</w:t>
      </w:r>
    </w:p>
    <w:p w:rsidR="0006078A" w:rsidRPr="00246954" w:rsidRDefault="00C71D88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35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По итогам рассмотрения вопроса, указанного в подпункте «г» пункта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Положения, комиссия принимает одно из следующих решений: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а) признать, что сведения, представленные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ым служащим в соответствии с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частью 1 статьи 3 Федерального закона от 03 декабря 2012 года № 230-ФЗ «О </w:t>
      </w:r>
      <w:proofErr w:type="gramStart"/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>контроле за</w:t>
      </w:r>
      <w:proofErr w:type="gramEnd"/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 соответствием расходов лиц, замещающих государственные должности, и иных лиц их доходам»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, являются достоверными и полными;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б) признать, что сведения, представленные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ым служащим в соответствии с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частью 1 статьи 3 Федерального закона от 03 декабря 2012 года № 230-ФЗ «О </w:t>
      </w:r>
      <w:proofErr w:type="gramStart"/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>контроле за</w:t>
      </w:r>
      <w:proofErr w:type="gramEnd"/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</w:rPr>
        <w:t xml:space="preserve"> соответствием расходов лиц, замещающих государственные должности, и иных лиц их доходам»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являются недостоверными и (или) неполными. В этом случае комиссия рекомендует руководителю </w:t>
      </w:r>
      <w:r w:rsidR="00C71D88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применить к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контроля за</w:t>
      </w:r>
      <w:proofErr w:type="gramEnd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06078A" w:rsidRPr="00246954" w:rsidRDefault="00C71D88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36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По итогам рассмотрения вопроса, указанного в подпункте «</w:t>
      </w:r>
      <w:proofErr w:type="spellStart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д</w:t>
      </w:r>
      <w:proofErr w:type="spellEnd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» пункта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Положения, комиссия принимает в отношении гражданина, замещавшего должность </w:t>
      </w:r>
      <w:r w:rsidR="0006078A"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ой службы в органе, одно из следующих решений: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муниципальн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ому управлению этой организацией входили в его должностные (служебные) обязанности;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</w:t>
      </w:r>
      <w:r w:rsidRPr="00246954">
        <w:rPr>
          <w:rFonts w:asciiTheme="minorHAnsi" w:hAnsiTheme="minorHAnsi" w:cstheme="minorHAnsi"/>
          <w:bCs/>
          <w:color w:val="000000" w:themeColor="text1"/>
          <w:sz w:val="27"/>
          <w:szCs w:val="27"/>
          <w:lang w:eastAsia="ru-RU"/>
        </w:rPr>
        <w:t>Федерального закона от 25 декабря 2008 года № 273-ФЗ «О противодействии коррупции»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В этом случае комиссия рекомендует руководителю </w:t>
      </w:r>
      <w:r w:rsidR="00C71D88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06078A" w:rsidRPr="00246954" w:rsidRDefault="00C71D88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37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По итогам рассмотрения вопросов, указанных в подпунктах «а», «б», «г» и «</w:t>
      </w:r>
      <w:proofErr w:type="spellStart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д</w:t>
      </w:r>
      <w:proofErr w:type="spellEnd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» пункта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Положения, и при наличии оснований комиссия может принять иное решение, чем эт</w:t>
      </w:r>
      <w:r w:rsidR="00B20E9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 предусмотрено пунктами 29 – 36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06078A" w:rsidRPr="00246954" w:rsidRDefault="00B20E9D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38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По итогам рассмотрения вопросов, предусмотренных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подпунктом «в» пункта 15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Положения, комиссия принимает соответствующее решение.</w:t>
      </w:r>
    </w:p>
    <w:p w:rsidR="0006078A" w:rsidRPr="00246954" w:rsidRDefault="00B20E9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39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 xml:space="preserve">. Для исполнения решений комиссии могут быть подготовлены проекты нормативных правовых актов, решений или поручений руководителя </w:t>
      </w:r>
      <w:r w:rsidR="002B346E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Управления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, которые в установленном порядке представляются на рассмотрение.</w:t>
      </w:r>
    </w:p>
    <w:p w:rsidR="0006078A" w:rsidRPr="00246954" w:rsidRDefault="00B20E9D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40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Решения комиссии по вопросам, указанным в пункте 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5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06078A" w:rsidRPr="00246954" w:rsidRDefault="0006078A" w:rsidP="00060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4</w:t>
      </w:r>
      <w:r w:rsidR="00B20E9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1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пункта 1</w:t>
      </w:r>
      <w:r w:rsidR="00B20E9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5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Положения, для руководителя </w:t>
      </w:r>
      <w:r w:rsidR="00B20E9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носят рекомендательный характер. Решение, принимаемое по итогам рассмотрения вопроса, указанного в абзаце втором подпункта «б» пункта 1</w:t>
      </w:r>
      <w:r w:rsidR="00B20E9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5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настоящего Положения, носит обязательный характер.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4</w:t>
      </w:r>
      <w:r w:rsidR="00B20E9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2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В протоколе заседания комиссии указываются: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а) дата заседания комиссии, фамилии, инициалы членов комиссии и других лиц, присутствующих на заседании;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б) формулировка каждого из рассматриваемых на заседании комиссии вопросов с указанием фамилии, инициалов,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в) предъявляемые к муниципальному служащему претензии, материалы, на которых они основываются;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г) содержание пояснений муниципального служащего и других лиц по существу предъявляемых претензий;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proofErr w:type="spell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д</w:t>
      </w:r>
      <w:proofErr w:type="spellEnd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) фамилии, инициалы выступивших на заседании лиц и краткое изложение их выступлений;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е) источник информации, содержащей основания для проведения заседания комиссии, дата поступления информации в орган;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ж) другие сведения;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proofErr w:type="spell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з</w:t>
      </w:r>
      <w:proofErr w:type="spellEnd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) результаты голосования;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и) решение и обоснование его принятия.</w:t>
      </w:r>
    </w:p>
    <w:p w:rsidR="0006078A" w:rsidRPr="00246954" w:rsidRDefault="00B20E9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43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Член комиссии, несогласный с ее решением, вправе в письменной форме изложить свое мнение, которое </w:t>
      </w:r>
      <w:proofErr w:type="gramStart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подлежит обязательному приобщению к протоколу заседания комиссии и с которым должен</w:t>
      </w:r>
      <w:proofErr w:type="gramEnd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быть ознакомлен муниципальный служащий.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4</w:t>
      </w:r>
      <w:r w:rsidR="00B20E9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4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Копии протокола заседания комиссии в 7-дневный срок со дня заседания направляются руководителю </w:t>
      </w:r>
      <w:r w:rsidR="002B346E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, полностью или в виде выписок из него - муниципальному служащему, а также по решению комиссии - иным заинтересованным лицам.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proofErr w:type="gram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Выписка из протокола заседания комиссии, заверенная подписью секретаря комиссии и печатью </w:t>
      </w:r>
      <w:r w:rsidR="00B20E9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вручается гражданину, замещавшему должность муниципальной службы в </w:t>
      </w:r>
      <w:r w:rsidR="00B20E9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Управлении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, в отношении которого рассматривался вопрос, указанный в </w:t>
      </w:r>
      <w:hyperlink r:id="rId42" w:anchor="P1245" w:history="1">
        <w:r w:rsidRPr="00246954">
          <w:rPr>
            <w:rStyle w:val="ae"/>
            <w:rFonts w:asciiTheme="minorHAnsi" w:hAnsiTheme="minorHAnsi" w:cstheme="minorHAnsi"/>
            <w:color w:val="000000" w:themeColor="text1"/>
            <w:sz w:val="27"/>
            <w:szCs w:val="27"/>
            <w:u w:val="none"/>
          </w:rPr>
          <w:t>абзаце втором подпункта «б» пункта 1</w:t>
        </w:r>
      </w:hyperlink>
      <w:r w:rsidR="00B20E9D" w:rsidRPr="00246954">
        <w:rPr>
          <w:rStyle w:val="ae"/>
          <w:rFonts w:asciiTheme="minorHAnsi" w:hAnsiTheme="minorHAnsi" w:cstheme="minorHAnsi"/>
          <w:color w:val="000000" w:themeColor="text1"/>
          <w:sz w:val="27"/>
          <w:szCs w:val="27"/>
          <w:u w:val="none"/>
        </w:rPr>
        <w:t>5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настоящего Положения, под роспись или направляется заказным письмом с уведомлением по указанному им в обращении адресу не позднее 1 рабочего дня, следующего за днем подписания протокола соответствующего</w:t>
      </w:r>
      <w:proofErr w:type="gramEnd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заседания комиссии. В случае направления гражданину выписки из протокола заседания комиссии заказным письмом с уведомлением гражданин также уведомляется устно секретарем комиссии в течение 7 рабочих дней со дня подписания протокола соответствующего заседания комиссии.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4</w:t>
      </w:r>
      <w:r w:rsidR="00B20E9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5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Руководитель </w:t>
      </w:r>
      <w:r w:rsidR="002B346E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обязан рассмотреть протокол заседания комиссии и вправе учесть в пределах своей компетенции</w:t>
      </w:r>
      <w:r w:rsidR="00B20E9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,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О рассмотрении рекомендаций комиссии и принятом решении руководитель </w:t>
      </w:r>
      <w:r w:rsidR="002B346E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в письменной форме уведомляет комиссию в месячный срок со дня поступления к нему протокола заседания комиссии. 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Решение руководителя </w:t>
      </w:r>
      <w:r w:rsidR="002B346E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Управления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</w:t>
      </w:r>
      <w:proofErr w:type="gramStart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оглашается на ближайшем заседании комиссии и принимается</w:t>
      </w:r>
      <w:proofErr w:type="gramEnd"/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к сведению без обсуждения.</w:t>
      </w:r>
    </w:p>
    <w:p w:rsidR="0006078A" w:rsidRPr="00246954" w:rsidRDefault="0006078A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4</w:t>
      </w:r>
      <w:r w:rsidR="00B20E9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6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</w:t>
      </w:r>
      <w:r w:rsidR="00B20E9D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Управления </w:t>
      </w: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06078A" w:rsidRPr="00246954" w:rsidRDefault="00B20E9D" w:rsidP="0006078A">
      <w:pPr>
        <w:pStyle w:val="ConsPlusNormal"/>
        <w:ind w:firstLine="709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47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. </w:t>
      </w:r>
      <w:proofErr w:type="gramStart"/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3-дневный срок, а при необходимости - немедленно.</w:t>
      </w:r>
      <w:proofErr w:type="gramEnd"/>
    </w:p>
    <w:p w:rsidR="0006078A" w:rsidRPr="00246954" w:rsidRDefault="00B20E9D" w:rsidP="0006078A">
      <w:pPr>
        <w:pStyle w:val="ConsPlusNormal"/>
        <w:ind w:firstLine="709"/>
        <w:jc w:val="both"/>
        <w:rPr>
          <w:rFonts w:asciiTheme="minorHAnsi" w:hAnsiTheme="minorHAnsi" w:cstheme="minorHAnsi"/>
          <w:sz w:val="27"/>
          <w:szCs w:val="27"/>
        </w:rPr>
      </w:pPr>
      <w:r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48</w:t>
      </w:r>
      <w:r w:rsidR="0006078A" w:rsidRPr="00246954">
        <w:rPr>
          <w:rFonts w:asciiTheme="minorHAnsi" w:hAnsiTheme="minorHAnsi" w:cstheme="minorHAnsi"/>
          <w:color w:val="000000" w:themeColor="text1"/>
          <w:sz w:val="27"/>
          <w:szCs w:val="27"/>
        </w:rPr>
        <w:t>. Копия протокола заседания комиссии или выписка из него</w:t>
      </w:r>
      <w:r w:rsidR="0006078A" w:rsidRPr="00246954">
        <w:rPr>
          <w:rFonts w:asciiTheme="minorHAnsi" w:hAnsiTheme="minorHAnsi" w:cstheme="minorHAnsi"/>
          <w:sz w:val="27"/>
          <w:szCs w:val="27"/>
        </w:rPr>
        <w:t xml:space="preserve">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657B10" w:rsidRPr="00246954" w:rsidRDefault="00657B10" w:rsidP="0006078A">
      <w:pPr>
        <w:pStyle w:val="ConsPlusNormal"/>
        <w:ind w:firstLine="709"/>
        <w:jc w:val="both"/>
        <w:rPr>
          <w:rFonts w:asciiTheme="minorHAnsi" w:hAnsiTheme="minorHAnsi" w:cstheme="minorHAnsi"/>
          <w:sz w:val="27"/>
          <w:szCs w:val="27"/>
        </w:rPr>
      </w:pPr>
      <w:r w:rsidRPr="00246954">
        <w:rPr>
          <w:rFonts w:asciiTheme="minorHAnsi" w:hAnsiTheme="minorHAnsi" w:cstheme="minorHAnsi"/>
          <w:sz w:val="27"/>
          <w:szCs w:val="27"/>
        </w:rPr>
        <w:t xml:space="preserve">49. Организационно-техническое и документационное обеспечение деятельности комиссии, а также информирование членов комиссии о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</w:t>
      </w:r>
      <w:r w:rsidR="005B4D3B" w:rsidRPr="00246954">
        <w:rPr>
          <w:rFonts w:asciiTheme="minorHAnsi" w:hAnsiTheme="minorHAnsi" w:cstheme="minorHAnsi"/>
          <w:color w:val="000000" w:themeColor="text1"/>
          <w:sz w:val="27"/>
          <w:szCs w:val="27"/>
          <w:lang w:eastAsia="en-US"/>
        </w:rPr>
        <w:t>специалистом, ответственным за ведение кадрового учета в Управлении.</w:t>
      </w:r>
    </w:p>
    <w:p w:rsidR="00B20E9D" w:rsidRDefault="00B20E9D" w:rsidP="0006078A">
      <w:pPr>
        <w:pStyle w:val="ConsPlusNormal"/>
        <w:ind w:firstLine="709"/>
        <w:jc w:val="both"/>
      </w:pPr>
    </w:p>
    <w:p w:rsidR="0006078A" w:rsidRDefault="0006078A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24C" w:rsidRDefault="0007024C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24C" w:rsidRDefault="0007024C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24C" w:rsidRDefault="0007024C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24C" w:rsidRDefault="0007024C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24C" w:rsidRDefault="0007024C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24C" w:rsidRDefault="0007024C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24C" w:rsidRDefault="0007024C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4D3B" w:rsidRDefault="005B4D3B" w:rsidP="0007024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B4D3B" w:rsidRDefault="005B4D3B" w:rsidP="0007024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8043F" w:rsidRDefault="00D804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7024C" w:rsidRPr="00740D7B" w:rsidRDefault="0007024C" w:rsidP="0007024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Утвержден</w:t>
      </w:r>
    </w:p>
    <w:p w:rsidR="0007024C" w:rsidRPr="00740D7B" w:rsidRDefault="0007024C" w:rsidP="00070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40D7B">
        <w:rPr>
          <w:rFonts w:ascii="Times New Roman" w:hAnsi="Times New Roman"/>
          <w:sz w:val="24"/>
          <w:szCs w:val="24"/>
        </w:rPr>
        <w:t>приказом</w:t>
      </w:r>
    </w:p>
    <w:p w:rsidR="0007024C" w:rsidRPr="00740D7B" w:rsidRDefault="0007024C" w:rsidP="00070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740D7B">
        <w:rPr>
          <w:rFonts w:ascii="Times New Roman" w:hAnsi="Times New Roman"/>
          <w:sz w:val="24"/>
          <w:szCs w:val="24"/>
        </w:rPr>
        <w:t>Финуправления АМО «Усинск»</w:t>
      </w:r>
    </w:p>
    <w:p w:rsidR="0007024C" w:rsidRPr="00740D7B" w:rsidRDefault="0007024C" w:rsidP="00070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C56D2A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»</w:t>
      </w:r>
      <w:r w:rsidR="00C56D2A">
        <w:rPr>
          <w:rFonts w:ascii="Times New Roman" w:hAnsi="Times New Roman"/>
          <w:sz w:val="24"/>
          <w:szCs w:val="24"/>
        </w:rPr>
        <w:t xml:space="preserve"> декабря</w:t>
      </w:r>
      <w:r w:rsidRPr="00740D7B">
        <w:rPr>
          <w:rFonts w:ascii="Times New Roman" w:hAnsi="Times New Roman"/>
          <w:sz w:val="24"/>
          <w:szCs w:val="24"/>
        </w:rPr>
        <w:t xml:space="preserve"> 20</w:t>
      </w:r>
      <w:r w:rsidR="00C56D2A">
        <w:rPr>
          <w:rFonts w:ascii="Times New Roman" w:hAnsi="Times New Roman"/>
          <w:sz w:val="24"/>
          <w:szCs w:val="24"/>
        </w:rPr>
        <w:t>21</w:t>
      </w:r>
      <w:r w:rsidRPr="00740D7B">
        <w:rPr>
          <w:rFonts w:ascii="Times New Roman" w:hAnsi="Times New Roman"/>
          <w:sz w:val="24"/>
          <w:szCs w:val="24"/>
        </w:rPr>
        <w:t xml:space="preserve"> года №</w:t>
      </w:r>
      <w:r w:rsidR="00C56D2A">
        <w:rPr>
          <w:rFonts w:ascii="Times New Roman" w:hAnsi="Times New Roman"/>
          <w:sz w:val="24"/>
          <w:szCs w:val="24"/>
        </w:rPr>
        <w:t xml:space="preserve"> 60-</w:t>
      </w:r>
      <w:r w:rsidRPr="00740D7B">
        <w:rPr>
          <w:rFonts w:ascii="Times New Roman" w:hAnsi="Times New Roman"/>
          <w:sz w:val="24"/>
          <w:szCs w:val="24"/>
        </w:rPr>
        <w:t>од</w:t>
      </w:r>
    </w:p>
    <w:p w:rsidR="0007024C" w:rsidRPr="0007024C" w:rsidRDefault="00E0032D" w:rsidP="00070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(приложение </w:t>
      </w:r>
      <w:r w:rsidR="00D8043F">
        <w:rPr>
          <w:rFonts w:ascii="Times New Roman" w:hAnsi="Times New Roman"/>
          <w:sz w:val="24"/>
          <w:szCs w:val="24"/>
        </w:rPr>
        <w:t>8</w:t>
      </w:r>
      <w:r w:rsidR="0007024C">
        <w:rPr>
          <w:rFonts w:ascii="Times New Roman" w:hAnsi="Times New Roman"/>
          <w:sz w:val="24"/>
          <w:szCs w:val="24"/>
        </w:rPr>
        <w:t>)</w:t>
      </w:r>
    </w:p>
    <w:p w:rsidR="0007024C" w:rsidRDefault="0007024C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24C" w:rsidRDefault="0007024C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24C" w:rsidRPr="00675016" w:rsidRDefault="0007024C" w:rsidP="0007024C">
      <w:pPr>
        <w:jc w:val="center"/>
        <w:rPr>
          <w:rFonts w:ascii="Times New Roman" w:hAnsi="Times New Roman"/>
          <w:sz w:val="28"/>
          <w:szCs w:val="28"/>
        </w:rPr>
      </w:pPr>
      <w:r w:rsidRPr="00675016">
        <w:rPr>
          <w:rFonts w:ascii="Times New Roman" w:hAnsi="Times New Roman"/>
          <w:sz w:val="28"/>
          <w:szCs w:val="28"/>
        </w:rPr>
        <w:t>ПЛАН РАБОТЫ</w:t>
      </w:r>
    </w:p>
    <w:p w:rsidR="0007024C" w:rsidRPr="00675016" w:rsidRDefault="0007024C" w:rsidP="0007024C">
      <w:pPr>
        <w:jc w:val="center"/>
        <w:rPr>
          <w:rFonts w:ascii="Times New Roman" w:hAnsi="Times New Roman"/>
          <w:sz w:val="28"/>
          <w:szCs w:val="28"/>
        </w:rPr>
      </w:pPr>
      <w:r w:rsidRPr="00675016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муниципальных служащих Финуправления АМО «Усинск» и урегулированию конфликта интересов </w:t>
      </w:r>
    </w:p>
    <w:p w:rsidR="0007024C" w:rsidRPr="00246954" w:rsidRDefault="0007024C" w:rsidP="0007024C">
      <w:pPr>
        <w:rPr>
          <w:rFonts w:ascii="Times New Roman" w:hAnsi="Times New Roman"/>
          <w:sz w:val="27"/>
          <w:szCs w:val="27"/>
        </w:rPr>
      </w:pPr>
      <w:r w:rsidRPr="00246954">
        <w:rPr>
          <w:rFonts w:ascii="Times New Roman" w:hAnsi="Times New Roman"/>
          <w:sz w:val="27"/>
          <w:szCs w:val="27"/>
        </w:rPr>
        <w:t>1.Основными задачами Комиссии являются:</w:t>
      </w:r>
    </w:p>
    <w:p w:rsidR="0007024C" w:rsidRPr="00246954" w:rsidRDefault="0007024C" w:rsidP="0007024C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proofErr w:type="gramStart"/>
      <w:r w:rsidRPr="00246954">
        <w:rPr>
          <w:color w:val="000000" w:themeColor="text1"/>
          <w:sz w:val="27"/>
          <w:szCs w:val="27"/>
        </w:rPr>
        <w:t xml:space="preserve">а) обеспечение соблюдения муниципальными служащими, замещающими должности муниципальной службы в Финуправлении АМО «Усинск,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43" w:history="1">
        <w:r w:rsidRPr="00246954">
          <w:rPr>
            <w:rStyle w:val="ae"/>
            <w:color w:val="000000" w:themeColor="text1"/>
            <w:sz w:val="27"/>
            <w:szCs w:val="27"/>
            <w:u w:val="none"/>
          </w:rPr>
          <w:t>законом</w:t>
        </w:r>
      </w:hyperlink>
      <w:r w:rsidRPr="00246954">
        <w:rPr>
          <w:color w:val="000000" w:themeColor="text1"/>
          <w:sz w:val="27"/>
          <w:szCs w:val="27"/>
        </w:rPr>
        <w:t xml:space="preserve"> от 25 декабря 2008 года № 273-ФЗ «О противодействии коррупции», другими федеральными законами, нормативными правовыми актами Республики Коми, муниципальными правовыми актами (далее - требования к служебному поведению и (или</w:t>
      </w:r>
      <w:proofErr w:type="gramEnd"/>
      <w:r w:rsidRPr="00246954">
        <w:rPr>
          <w:color w:val="000000" w:themeColor="text1"/>
          <w:sz w:val="27"/>
          <w:szCs w:val="27"/>
        </w:rPr>
        <w:t>) требования об урегулировании конфликта интересов);</w:t>
      </w:r>
    </w:p>
    <w:p w:rsidR="0007024C" w:rsidRPr="00246954" w:rsidRDefault="0007024C" w:rsidP="0007024C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246954">
        <w:rPr>
          <w:color w:val="000000" w:themeColor="text1"/>
          <w:sz w:val="27"/>
          <w:szCs w:val="27"/>
        </w:rPr>
        <w:t>б) осуществление в Финуправлении АМО «Усинск» мер по предупреждению коррупции;</w:t>
      </w:r>
    </w:p>
    <w:p w:rsidR="0007024C" w:rsidRPr="00246954" w:rsidRDefault="0007024C" w:rsidP="0007024C">
      <w:pPr>
        <w:pStyle w:val="ConsPlusNormal"/>
        <w:ind w:firstLine="709"/>
        <w:jc w:val="both"/>
        <w:rPr>
          <w:color w:val="000000" w:themeColor="text1"/>
          <w:sz w:val="27"/>
          <w:szCs w:val="27"/>
        </w:rPr>
      </w:pPr>
      <w:r w:rsidRPr="00246954">
        <w:rPr>
          <w:color w:val="000000" w:themeColor="text1"/>
          <w:sz w:val="27"/>
          <w:szCs w:val="27"/>
        </w:rPr>
        <w:t xml:space="preserve">в) рассмотрение обращений граждан, замещавших в Финуправлении АМО «Усинск должности муниципальной службы, о даче согласия на замещение должностей в организациях и (или) на выполнение в данных организациях работ (оказание данным организациям услуг) в соответствии со </w:t>
      </w:r>
      <w:hyperlink r:id="rId44" w:history="1">
        <w:r w:rsidRPr="00246954">
          <w:rPr>
            <w:rStyle w:val="ae"/>
            <w:color w:val="000000" w:themeColor="text1"/>
            <w:sz w:val="27"/>
            <w:szCs w:val="27"/>
            <w:u w:val="none"/>
          </w:rPr>
          <w:t>статьей 12</w:t>
        </w:r>
      </w:hyperlink>
      <w:r w:rsidRPr="00246954">
        <w:rPr>
          <w:color w:val="000000" w:themeColor="text1"/>
          <w:sz w:val="27"/>
          <w:szCs w:val="27"/>
        </w:rPr>
        <w:t xml:space="preserve"> Федерального закона от 25 декабря 2008 года № 273-ФЗ «О противодействии коррупции».</w:t>
      </w:r>
    </w:p>
    <w:p w:rsidR="0077777F" w:rsidRPr="00246954" w:rsidRDefault="0077777F" w:rsidP="0007024C">
      <w:pPr>
        <w:jc w:val="both"/>
        <w:rPr>
          <w:rFonts w:ascii="Times New Roman" w:hAnsi="Times New Roman"/>
          <w:sz w:val="27"/>
          <w:szCs w:val="27"/>
        </w:rPr>
      </w:pPr>
    </w:p>
    <w:p w:rsidR="0007024C" w:rsidRPr="00246954" w:rsidRDefault="0007024C" w:rsidP="0007024C">
      <w:pPr>
        <w:jc w:val="both"/>
        <w:rPr>
          <w:rFonts w:ascii="Times New Roman" w:hAnsi="Times New Roman"/>
          <w:sz w:val="27"/>
          <w:szCs w:val="27"/>
        </w:rPr>
      </w:pPr>
      <w:r w:rsidRPr="00246954">
        <w:rPr>
          <w:rFonts w:ascii="Times New Roman" w:hAnsi="Times New Roman"/>
          <w:sz w:val="27"/>
          <w:szCs w:val="27"/>
        </w:rPr>
        <w:tab/>
        <w:t>С целью реализации указанных задач предполагается проведение следующих мероприятий:</w:t>
      </w:r>
    </w:p>
    <w:tbl>
      <w:tblPr>
        <w:tblStyle w:val="ad"/>
        <w:tblW w:w="10456" w:type="dxa"/>
        <w:tblLook w:val="04A0"/>
      </w:tblPr>
      <w:tblGrid>
        <w:gridCol w:w="756"/>
        <w:gridCol w:w="3143"/>
        <w:gridCol w:w="2264"/>
        <w:gridCol w:w="324"/>
        <w:gridCol w:w="62"/>
        <w:gridCol w:w="1797"/>
        <w:gridCol w:w="2110"/>
      </w:tblGrid>
      <w:tr w:rsidR="0007024C" w:rsidRPr="0077777F" w:rsidTr="00C56D2A">
        <w:tc>
          <w:tcPr>
            <w:tcW w:w="756" w:type="dxa"/>
          </w:tcPr>
          <w:p w:rsidR="0007024C" w:rsidRPr="0077777F" w:rsidRDefault="0007024C" w:rsidP="000702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7777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7777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7777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43" w:type="dxa"/>
          </w:tcPr>
          <w:p w:rsidR="0007024C" w:rsidRPr="0077777F" w:rsidRDefault="0007024C" w:rsidP="000702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650" w:type="dxa"/>
            <w:gridSpan w:val="3"/>
          </w:tcPr>
          <w:p w:rsidR="0007024C" w:rsidRPr="0077777F" w:rsidRDefault="0007024C" w:rsidP="000702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797" w:type="dxa"/>
          </w:tcPr>
          <w:p w:rsidR="0007024C" w:rsidRPr="0077777F" w:rsidRDefault="0007024C" w:rsidP="000702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110" w:type="dxa"/>
          </w:tcPr>
          <w:p w:rsidR="0007024C" w:rsidRPr="0077777F" w:rsidRDefault="0007024C" w:rsidP="0007024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  <w:tr w:rsidR="0007024C" w:rsidRPr="0077777F" w:rsidTr="0007024C">
        <w:trPr>
          <w:trHeight w:val="301"/>
        </w:trPr>
        <w:tc>
          <w:tcPr>
            <w:tcW w:w="10456" w:type="dxa"/>
            <w:gridSpan w:val="7"/>
          </w:tcPr>
          <w:p w:rsidR="0007024C" w:rsidRPr="0077777F" w:rsidRDefault="0007024C" w:rsidP="00070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1. Организационная работа</w:t>
            </w:r>
          </w:p>
        </w:tc>
      </w:tr>
      <w:tr w:rsidR="0007024C" w:rsidRPr="0077777F" w:rsidTr="009A099D">
        <w:tc>
          <w:tcPr>
            <w:tcW w:w="756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143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Рассмотрение предложений по обеспечению эффективности и совершенствованию деятельности Комиссии и включение их в план работы</w:t>
            </w:r>
          </w:p>
        </w:tc>
        <w:tc>
          <w:tcPr>
            <w:tcW w:w="2588" w:type="dxa"/>
            <w:gridSpan w:val="2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Повышение эффективности деятельности Комиссии</w:t>
            </w:r>
          </w:p>
        </w:tc>
        <w:tc>
          <w:tcPr>
            <w:tcW w:w="1859" w:type="dxa"/>
            <w:gridSpan w:val="2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По мере поступления предложений</w:t>
            </w:r>
          </w:p>
        </w:tc>
        <w:tc>
          <w:tcPr>
            <w:tcW w:w="2110" w:type="dxa"/>
          </w:tcPr>
          <w:p w:rsidR="0007024C" w:rsidRPr="0077777F" w:rsidRDefault="009A099D" w:rsidP="0007024C">
            <w:pPr>
              <w:tabs>
                <w:tab w:val="left" w:pos="151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Председатель комиссии</w:t>
            </w:r>
          </w:p>
        </w:tc>
      </w:tr>
      <w:tr w:rsidR="0007024C" w:rsidRPr="0077777F" w:rsidTr="009A099D">
        <w:tc>
          <w:tcPr>
            <w:tcW w:w="756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143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Организация исполнения муниципальными служащими Финуправления АМО «Усинск», Федерального закона от 25.12.2008 № 273-ФЗ </w:t>
            </w:r>
            <w:r w:rsidR="00E23332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77777F">
              <w:rPr>
                <w:rFonts w:ascii="Times New Roman" w:hAnsi="Times New Roman"/>
                <w:sz w:val="24"/>
                <w:szCs w:val="24"/>
              </w:rPr>
              <w:t>«О противодействии коррупции» в части предоставления сведений о своих доходах, расходах, об имуществе и обязательствах имущественного характера</w:t>
            </w:r>
          </w:p>
        </w:tc>
        <w:tc>
          <w:tcPr>
            <w:tcW w:w="2588" w:type="dxa"/>
            <w:gridSpan w:val="2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Содействие обеспечению соблюдения муниципальными служащими, руководителями муниципальных организаций требований законодательства</w:t>
            </w:r>
          </w:p>
        </w:tc>
        <w:tc>
          <w:tcPr>
            <w:tcW w:w="1859" w:type="dxa"/>
            <w:gridSpan w:val="2"/>
          </w:tcPr>
          <w:p w:rsidR="0007024C" w:rsidRPr="0077777F" w:rsidRDefault="009A099D" w:rsidP="009A09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до 30.04. года следующего за </w:t>
            </w:r>
            <w:proofErr w:type="gramStart"/>
            <w:r w:rsidRPr="0077777F">
              <w:rPr>
                <w:rFonts w:ascii="Times New Roman" w:hAnsi="Times New Roman"/>
                <w:sz w:val="24"/>
                <w:szCs w:val="24"/>
              </w:rPr>
              <w:t>отчетным</w:t>
            </w:r>
            <w:proofErr w:type="gramEnd"/>
            <w:r w:rsidRPr="007777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024C" w:rsidRPr="007777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10" w:type="dxa"/>
          </w:tcPr>
          <w:p w:rsidR="0007024C" w:rsidRPr="0077777F" w:rsidRDefault="009A099D" w:rsidP="009A09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Старший юрисконсульт</w:t>
            </w:r>
          </w:p>
        </w:tc>
      </w:tr>
      <w:tr w:rsidR="0007024C" w:rsidRPr="0077777F" w:rsidTr="009A099D">
        <w:tc>
          <w:tcPr>
            <w:tcW w:w="756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143" w:type="dxa"/>
          </w:tcPr>
          <w:p w:rsidR="0007024C" w:rsidRPr="0077777F" w:rsidRDefault="0007024C" w:rsidP="009A09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Подведение итогов работы Комиссии за  год, утверждение плана работы на </w:t>
            </w:r>
            <w:r w:rsidR="009A099D" w:rsidRPr="0077777F">
              <w:rPr>
                <w:rFonts w:ascii="Times New Roman" w:hAnsi="Times New Roman"/>
                <w:sz w:val="24"/>
                <w:szCs w:val="24"/>
              </w:rPr>
              <w:t>следующий</w:t>
            </w:r>
            <w:r w:rsidRPr="0077777F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588" w:type="dxa"/>
            <w:gridSpan w:val="2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Совершенствование организации деятельности Комиссии</w:t>
            </w:r>
          </w:p>
        </w:tc>
        <w:tc>
          <w:tcPr>
            <w:tcW w:w="1859" w:type="dxa"/>
            <w:gridSpan w:val="2"/>
          </w:tcPr>
          <w:p w:rsidR="0007024C" w:rsidRPr="0077777F" w:rsidRDefault="0007024C" w:rsidP="009A09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  <w:r w:rsidR="009A099D" w:rsidRPr="0077777F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2110" w:type="dxa"/>
          </w:tcPr>
          <w:p w:rsidR="0007024C" w:rsidRPr="0077777F" w:rsidRDefault="009A099D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Председатель комиссии</w:t>
            </w:r>
          </w:p>
        </w:tc>
      </w:tr>
      <w:tr w:rsidR="0007024C" w:rsidRPr="0077777F" w:rsidTr="00AC3962">
        <w:tc>
          <w:tcPr>
            <w:tcW w:w="10456" w:type="dxa"/>
            <w:gridSpan w:val="7"/>
          </w:tcPr>
          <w:p w:rsidR="0007024C" w:rsidRPr="0077777F" w:rsidRDefault="0007024C" w:rsidP="00070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2. Внедрение механизмов контроля соблюдения муниципальными служащими требований к служебному поведению</w:t>
            </w:r>
          </w:p>
        </w:tc>
      </w:tr>
      <w:tr w:rsidR="0007024C" w:rsidRPr="0077777F" w:rsidTr="009A099D">
        <w:tc>
          <w:tcPr>
            <w:tcW w:w="756" w:type="dxa"/>
          </w:tcPr>
          <w:p w:rsidR="0007024C" w:rsidRPr="0077777F" w:rsidRDefault="0007024C" w:rsidP="00070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</w:p>
        </w:tc>
        <w:tc>
          <w:tcPr>
            <w:tcW w:w="3143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Заслушивание результатов анализа по срокам предоставления сведений о доходах, расходах, об имуществе и обязательствах имущественного характера муниципальных служащих Финуправления АМО «Усинск» </w:t>
            </w:r>
          </w:p>
        </w:tc>
        <w:tc>
          <w:tcPr>
            <w:tcW w:w="2588" w:type="dxa"/>
            <w:gridSpan w:val="2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Содействие обеспечению соблюдения муниципальными служащими, требований к служебному поведению</w:t>
            </w:r>
          </w:p>
        </w:tc>
        <w:tc>
          <w:tcPr>
            <w:tcW w:w="1859" w:type="dxa"/>
            <w:gridSpan w:val="2"/>
          </w:tcPr>
          <w:p w:rsidR="0007024C" w:rsidRPr="0077777F" w:rsidRDefault="0007024C" w:rsidP="009A09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II квартал </w:t>
            </w:r>
          </w:p>
        </w:tc>
        <w:tc>
          <w:tcPr>
            <w:tcW w:w="2110" w:type="dxa"/>
          </w:tcPr>
          <w:p w:rsidR="0007024C" w:rsidRPr="0077777F" w:rsidRDefault="009A099D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Старший юрисконсульт</w:t>
            </w:r>
          </w:p>
        </w:tc>
      </w:tr>
      <w:tr w:rsidR="00C56D2A" w:rsidRPr="0077777F" w:rsidTr="00E23332">
        <w:trPr>
          <w:trHeight w:val="3138"/>
        </w:trPr>
        <w:tc>
          <w:tcPr>
            <w:tcW w:w="756" w:type="dxa"/>
          </w:tcPr>
          <w:p w:rsidR="00C56D2A" w:rsidRPr="0077777F" w:rsidRDefault="00C56D2A" w:rsidP="00070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143" w:type="dxa"/>
          </w:tcPr>
          <w:p w:rsidR="00C56D2A" w:rsidRPr="0077777F" w:rsidRDefault="00C56D2A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Подведение итогов внутреннего мониторинга справок о доходах, расходах, об имуществе и обязательствах имущественного характера муниципальных служащих Финуправления АМО «Усинск» и членов их семей</w:t>
            </w:r>
          </w:p>
          <w:p w:rsidR="003B4688" w:rsidRPr="0077777F" w:rsidRDefault="003B4688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8" w:type="dxa"/>
            <w:gridSpan w:val="2"/>
          </w:tcPr>
          <w:p w:rsidR="00C56D2A" w:rsidRPr="0077777F" w:rsidRDefault="00C56D2A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Содействие обеспечению соблюдения муниципальными служащими, руководителями муниципальных организаций требований к служебному поведению</w:t>
            </w:r>
          </w:p>
        </w:tc>
        <w:tc>
          <w:tcPr>
            <w:tcW w:w="1859" w:type="dxa"/>
            <w:gridSpan w:val="2"/>
          </w:tcPr>
          <w:p w:rsidR="00C56D2A" w:rsidRPr="0077777F" w:rsidRDefault="00C56D2A" w:rsidP="009A09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II квартал </w:t>
            </w:r>
          </w:p>
        </w:tc>
        <w:tc>
          <w:tcPr>
            <w:tcW w:w="2110" w:type="dxa"/>
          </w:tcPr>
          <w:p w:rsidR="00C56D2A" w:rsidRPr="0077777F" w:rsidRDefault="009A099D" w:rsidP="00B72F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Старший юрисконсульт</w:t>
            </w:r>
          </w:p>
        </w:tc>
      </w:tr>
      <w:tr w:rsidR="0007024C" w:rsidRPr="0077777F" w:rsidTr="009A099D">
        <w:tc>
          <w:tcPr>
            <w:tcW w:w="756" w:type="dxa"/>
          </w:tcPr>
          <w:p w:rsidR="0007024C" w:rsidRPr="0077777F" w:rsidRDefault="0007024C" w:rsidP="00070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143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Организация рассмотрения уведомлений муниципальных служащих о выполнении ими иной оплачиваемой работы </w:t>
            </w:r>
          </w:p>
        </w:tc>
        <w:tc>
          <w:tcPr>
            <w:tcW w:w="2588" w:type="dxa"/>
            <w:gridSpan w:val="2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Исключение условий проявления коррупции</w:t>
            </w:r>
          </w:p>
        </w:tc>
        <w:tc>
          <w:tcPr>
            <w:tcW w:w="1859" w:type="dxa"/>
            <w:gridSpan w:val="2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По мере поступления уведомлений</w:t>
            </w:r>
          </w:p>
        </w:tc>
        <w:tc>
          <w:tcPr>
            <w:tcW w:w="2110" w:type="dxa"/>
          </w:tcPr>
          <w:p w:rsidR="0007024C" w:rsidRPr="0077777F" w:rsidRDefault="00DE1FEB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Старший юрисконсульт</w:t>
            </w:r>
          </w:p>
        </w:tc>
      </w:tr>
      <w:tr w:rsidR="0007024C" w:rsidRPr="0077777F" w:rsidTr="009A099D">
        <w:tc>
          <w:tcPr>
            <w:tcW w:w="756" w:type="dxa"/>
          </w:tcPr>
          <w:p w:rsidR="0007024C" w:rsidRPr="0077777F" w:rsidRDefault="0007024C" w:rsidP="00070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143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Рассмотрение информации, поступившей из правоохранительных, налоговых и иных органов по фактам, препятствующим </w:t>
            </w:r>
            <w:r w:rsidR="00DE1FEB" w:rsidRPr="0077777F">
              <w:rPr>
                <w:rFonts w:ascii="Times New Roman" w:hAnsi="Times New Roman"/>
                <w:sz w:val="24"/>
                <w:szCs w:val="24"/>
              </w:rPr>
              <w:t>прохождению (</w:t>
            </w:r>
            <w:r w:rsidRPr="0077777F">
              <w:rPr>
                <w:rFonts w:ascii="Times New Roman" w:hAnsi="Times New Roman"/>
                <w:sz w:val="24"/>
                <w:szCs w:val="24"/>
              </w:rPr>
              <w:t>назначению на должности</w:t>
            </w:r>
            <w:r w:rsidR="00DE1FEB" w:rsidRPr="0077777F">
              <w:rPr>
                <w:rFonts w:ascii="Times New Roman" w:hAnsi="Times New Roman"/>
                <w:sz w:val="24"/>
                <w:szCs w:val="24"/>
              </w:rPr>
              <w:t>)</w:t>
            </w:r>
            <w:r w:rsidRPr="0077777F">
              <w:rPr>
                <w:rFonts w:ascii="Times New Roman" w:hAnsi="Times New Roman"/>
                <w:sz w:val="24"/>
                <w:szCs w:val="24"/>
              </w:rPr>
              <w:t xml:space="preserve"> муниципальной службы. </w:t>
            </w:r>
          </w:p>
        </w:tc>
        <w:tc>
          <w:tcPr>
            <w:tcW w:w="2588" w:type="dxa"/>
            <w:gridSpan w:val="2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Исключение условий проявления коррупции</w:t>
            </w:r>
          </w:p>
        </w:tc>
        <w:tc>
          <w:tcPr>
            <w:tcW w:w="1859" w:type="dxa"/>
            <w:gridSpan w:val="2"/>
          </w:tcPr>
          <w:p w:rsidR="0007024C" w:rsidRPr="0077777F" w:rsidRDefault="0007024C" w:rsidP="00070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По мере поступления информации</w:t>
            </w:r>
          </w:p>
        </w:tc>
        <w:tc>
          <w:tcPr>
            <w:tcW w:w="2110" w:type="dxa"/>
          </w:tcPr>
          <w:p w:rsidR="0007024C" w:rsidRPr="0077777F" w:rsidRDefault="00DE1FEB" w:rsidP="00AA72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управления, или лицо </w:t>
            </w:r>
            <w:r w:rsidR="00AA721D">
              <w:rPr>
                <w:rFonts w:ascii="Times New Roman" w:hAnsi="Times New Roman"/>
                <w:sz w:val="24"/>
                <w:szCs w:val="24"/>
              </w:rPr>
              <w:t xml:space="preserve">ее </w:t>
            </w:r>
            <w:r w:rsidRPr="0077777F">
              <w:rPr>
                <w:rFonts w:ascii="Times New Roman" w:hAnsi="Times New Roman"/>
                <w:sz w:val="24"/>
                <w:szCs w:val="24"/>
              </w:rPr>
              <w:t>замещающие</w:t>
            </w:r>
          </w:p>
        </w:tc>
      </w:tr>
      <w:tr w:rsidR="0007024C" w:rsidRPr="0077777F" w:rsidTr="00AC3962">
        <w:tc>
          <w:tcPr>
            <w:tcW w:w="10456" w:type="dxa"/>
            <w:gridSpan w:val="7"/>
          </w:tcPr>
          <w:p w:rsidR="0007024C" w:rsidRPr="0077777F" w:rsidRDefault="0007024C" w:rsidP="00070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3. Организация обучения муниципальных служащих</w:t>
            </w:r>
          </w:p>
        </w:tc>
      </w:tr>
      <w:tr w:rsidR="0007024C" w:rsidRPr="0077777F" w:rsidTr="00C56D2A">
        <w:tc>
          <w:tcPr>
            <w:tcW w:w="756" w:type="dxa"/>
          </w:tcPr>
          <w:p w:rsidR="0007024C" w:rsidRPr="0077777F" w:rsidRDefault="0007024C" w:rsidP="00070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143" w:type="dxa"/>
          </w:tcPr>
          <w:p w:rsidR="0007024C" w:rsidRPr="0077777F" w:rsidRDefault="0007024C" w:rsidP="00DE1FE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Проведение семинара на тему: «Предоставление сведений о доходах, расходах, об имуществе и обязательствах имущественного характера муниципальными служащими, а также сведения о доходах, расходах об имуществе и обязательствах имущественного характера супруги (супруга) и несовершеннолетних детей»</w:t>
            </w:r>
          </w:p>
        </w:tc>
        <w:tc>
          <w:tcPr>
            <w:tcW w:w="2264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Оказание </w:t>
            </w:r>
            <w:proofErr w:type="gramStart"/>
            <w:r w:rsidRPr="0077777F">
              <w:rPr>
                <w:rFonts w:ascii="Times New Roman" w:hAnsi="Times New Roman"/>
                <w:sz w:val="24"/>
                <w:szCs w:val="24"/>
              </w:rPr>
              <w:t>практической</w:t>
            </w:r>
            <w:proofErr w:type="gramEnd"/>
            <w:r w:rsidRPr="0077777F">
              <w:rPr>
                <w:rFonts w:ascii="Times New Roman" w:hAnsi="Times New Roman"/>
                <w:sz w:val="24"/>
                <w:szCs w:val="24"/>
              </w:rPr>
              <w:t xml:space="preserve"> помощи муниципальным служащим</w:t>
            </w:r>
          </w:p>
        </w:tc>
        <w:tc>
          <w:tcPr>
            <w:tcW w:w="2183" w:type="dxa"/>
            <w:gridSpan w:val="3"/>
          </w:tcPr>
          <w:p w:rsidR="0007024C" w:rsidRPr="0077777F" w:rsidRDefault="0007024C" w:rsidP="00DE1FE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I квартал </w:t>
            </w:r>
          </w:p>
        </w:tc>
        <w:tc>
          <w:tcPr>
            <w:tcW w:w="2110" w:type="dxa"/>
          </w:tcPr>
          <w:p w:rsidR="0007024C" w:rsidRPr="0077777F" w:rsidRDefault="00DE1FEB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Председатель комиссии,</w:t>
            </w:r>
          </w:p>
          <w:p w:rsidR="0007024C" w:rsidRPr="0077777F" w:rsidRDefault="00DE1FEB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Старший юрисконсульт</w:t>
            </w:r>
          </w:p>
        </w:tc>
      </w:tr>
      <w:tr w:rsidR="0007024C" w:rsidRPr="0077777F" w:rsidTr="00C56D2A">
        <w:trPr>
          <w:trHeight w:val="2448"/>
        </w:trPr>
        <w:tc>
          <w:tcPr>
            <w:tcW w:w="756" w:type="dxa"/>
          </w:tcPr>
          <w:p w:rsidR="0007024C" w:rsidRPr="0077777F" w:rsidRDefault="0007024C" w:rsidP="00070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143" w:type="dxa"/>
          </w:tcPr>
          <w:p w:rsidR="0007024C" w:rsidRPr="0077777F" w:rsidRDefault="0007024C" w:rsidP="00DE1FE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Индивидуальные консультации муниципальных служащих по заполнению справок о доходах, расходах, об имуществе и обязательствах имущественного характера муниципальными служащими, а также о доходах, расходах об имуществе и обязательствах имущественного характера супруги (супруга) и несовершеннолетних детей </w:t>
            </w:r>
          </w:p>
        </w:tc>
        <w:tc>
          <w:tcPr>
            <w:tcW w:w="2264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Оказание </w:t>
            </w:r>
            <w:proofErr w:type="gramStart"/>
            <w:r w:rsidRPr="0077777F">
              <w:rPr>
                <w:rFonts w:ascii="Times New Roman" w:hAnsi="Times New Roman"/>
                <w:sz w:val="24"/>
                <w:szCs w:val="24"/>
              </w:rPr>
              <w:t>практической</w:t>
            </w:r>
            <w:proofErr w:type="gramEnd"/>
            <w:r w:rsidRPr="0077777F">
              <w:rPr>
                <w:rFonts w:ascii="Times New Roman" w:hAnsi="Times New Roman"/>
                <w:sz w:val="24"/>
                <w:szCs w:val="24"/>
              </w:rPr>
              <w:t xml:space="preserve"> помощи муниципальным служащим </w:t>
            </w:r>
          </w:p>
        </w:tc>
        <w:tc>
          <w:tcPr>
            <w:tcW w:w="2183" w:type="dxa"/>
            <w:gridSpan w:val="3"/>
          </w:tcPr>
          <w:p w:rsidR="0007024C" w:rsidRPr="0077777F" w:rsidRDefault="0007024C" w:rsidP="00DE1FE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I квартал </w:t>
            </w:r>
          </w:p>
        </w:tc>
        <w:tc>
          <w:tcPr>
            <w:tcW w:w="2110" w:type="dxa"/>
          </w:tcPr>
          <w:p w:rsidR="0007024C" w:rsidRPr="0077777F" w:rsidRDefault="00DE1FEB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Старший юрисконсульт</w:t>
            </w:r>
          </w:p>
        </w:tc>
      </w:tr>
      <w:tr w:rsidR="0007024C" w:rsidRPr="0077777F" w:rsidTr="00E23332">
        <w:trPr>
          <w:trHeight w:val="1594"/>
        </w:trPr>
        <w:tc>
          <w:tcPr>
            <w:tcW w:w="756" w:type="dxa"/>
          </w:tcPr>
          <w:p w:rsidR="0007024C" w:rsidRPr="0077777F" w:rsidRDefault="0007024C" w:rsidP="00DE1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3.</w:t>
            </w:r>
            <w:r w:rsidR="00DE1FEB" w:rsidRPr="0077777F">
              <w:rPr>
                <w:rFonts w:ascii="Times New Roman" w:hAnsi="Times New Roman"/>
                <w:sz w:val="24"/>
                <w:szCs w:val="24"/>
              </w:rPr>
              <w:t>3</w:t>
            </w:r>
            <w:r w:rsidRPr="007777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Информирование муниципальных служащих по вопросам правовой и </w:t>
            </w:r>
            <w:proofErr w:type="spellStart"/>
            <w:r w:rsidRPr="0077777F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77777F">
              <w:rPr>
                <w:rFonts w:ascii="Times New Roman" w:hAnsi="Times New Roman"/>
                <w:sz w:val="24"/>
                <w:szCs w:val="24"/>
              </w:rPr>
              <w:t xml:space="preserve"> направленности </w:t>
            </w:r>
          </w:p>
        </w:tc>
        <w:tc>
          <w:tcPr>
            <w:tcW w:w="2264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Исключение нарушений норм законодательства</w:t>
            </w:r>
          </w:p>
        </w:tc>
        <w:tc>
          <w:tcPr>
            <w:tcW w:w="2183" w:type="dxa"/>
            <w:gridSpan w:val="3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10" w:type="dxa"/>
          </w:tcPr>
          <w:p w:rsidR="0007024C" w:rsidRPr="0077777F" w:rsidRDefault="00DE1FEB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Старший юрисконсульт</w:t>
            </w:r>
          </w:p>
        </w:tc>
      </w:tr>
      <w:tr w:rsidR="0007024C" w:rsidRPr="0077777F" w:rsidTr="00E23332">
        <w:trPr>
          <w:trHeight w:val="3106"/>
        </w:trPr>
        <w:tc>
          <w:tcPr>
            <w:tcW w:w="756" w:type="dxa"/>
          </w:tcPr>
          <w:p w:rsidR="0007024C" w:rsidRPr="0077777F" w:rsidRDefault="0007024C" w:rsidP="00DE1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3.</w:t>
            </w:r>
            <w:r w:rsidR="00DE1FEB" w:rsidRPr="0077777F">
              <w:rPr>
                <w:rFonts w:ascii="Times New Roman" w:hAnsi="Times New Roman"/>
                <w:sz w:val="24"/>
                <w:szCs w:val="24"/>
              </w:rPr>
              <w:t>4</w:t>
            </w:r>
            <w:r w:rsidRPr="007777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77777F" w:rsidRPr="0077777F" w:rsidRDefault="0007024C" w:rsidP="0077777F">
            <w:pPr>
              <w:spacing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Информирование муниципальных служащих </w:t>
            </w:r>
            <w:r w:rsidR="003B4688" w:rsidRPr="0077777F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77777F" w:rsidRPr="0077777F">
              <w:rPr>
                <w:rFonts w:ascii="Times New Roman" w:hAnsi="Times New Roman"/>
                <w:sz w:val="24"/>
                <w:szCs w:val="24"/>
              </w:rPr>
              <w:t>пред</w:t>
            </w:r>
            <w:r w:rsidR="00AA721D">
              <w:rPr>
                <w:rFonts w:ascii="Times New Roman" w:hAnsi="Times New Roman"/>
                <w:sz w:val="24"/>
                <w:szCs w:val="24"/>
              </w:rPr>
              <w:t>о</w:t>
            </w:r>
            <w:r w:rsidR="0077777F" w:rsidRPr="0077777F">
              <w:rPr>
                <w:rFonts w:ascii="Times New Roman" w:hAnsi="Times New Roman"/>
                <w:sz w:val="24"/>
                <w:szCs w:val="24"/>
              </w:rPr>
              <w:t>ставления сведений о лицах, состоящих с должностным лицом,</w:t>
            </w:r>
          </w:p>
          <w:p w:rsidR="0077777F" w:rsidRPr="0077777F" w:rsidRDefault="0077777F" w:rsidP="0077777F">
            <w:pPr>
              <w:spacing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замещающим должность муниципальной службы в Финуправлении АМО «Усинск»,</w:t>
            </w:r>
          </w:p>
          <w:p w:rsidR="0007024C" w:rsidRPr="0077777F" w:rsidRDefault="0077777F" w:rsidP="003B4688">
            <w:pPr>
              <w:spacing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в близком родстве или свойстве</w:t>
            </w:r>
          </w:p>
        </w:tc>
        <w:tc>
          <w:tcPr>
            <w:tcW w:w="2264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Исключение условий проявления коррупции</w:t>
            </w:r>
          </w:p>
        </w:tc>
        <w:tc>
          <w:tcPr>
            <w:tcW w:w="2183" w:type="dxa"/>
            <w:gridSpan w:val="3"/>
          </w:tcPr>
          <w:p w:rsidR="0007024C" w:rsidRPr="0077777F" w:rsidRDefault="00DE1FEB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10" w:type="dxa"/>
          </w:tcPr>
          <w:p w:rsidR="0007024C" w:rsidRPr="0077777F" w:rsidRDefault="00DE1FEB" w:rsidP="0007024C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Старший юрисконсульт</w:t>
            </w:r>
          </w:p>
        </w:tc>
      </w:tr>
      <w:tr w:rsidR="0007024C" w:rsidRPr="0077777F" w:rsidTr="00DE1FEB">
        <w:trPr>
          <w:trHeight w:val="843"/>
        </w:trPr>
        <w:tc>
          <w:tcPr>
            <w:tcW w:w="756" w:type="dxa"/>
          </w:tcPr>
          <w:p w:rsidR="0007024C" w:rsidRPr="0077777F" w:rsidRDefault="0007024C" w:rsidP="00DE1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3.</w:t>
            </w:r>
            <w:r w:rsidR="00DE1FEB" w:rsidRPr="0077777F">
              <w:rPr>
                <w:rFonts w:ascii="Times New Roman" w:hAnsi="Times New Roman"/>
                <w:sz w:val="24"/>
                <w:szCs w:val="24"/>
              </w:rPr>
              <w:t>5</w:t>
            </w:r>
            <w:r w:rsidRPr="007777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Информирование муниципальных служащих о предоставлении сведений об адресах сайтов и (или) страниц сайтов в информационно-телекоммуникационной сети «Интернет», на которых муниципальным служащим, гражданином Российской Федерации, претендующим на замещение должности муниципальной службы, размещались общедоступная информация, а также данные, позволяющие его идентификацию </w:t>
            </w:r>
          </w:p>
        </w:tc>
        <w:tc>
          <w:tcPr>
            <w:tcW w:w="2264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Исключение условий проявления коррупции</w:t>
            </w:r>
          </w:p>
        </w:tc>
        <w:tc>
          <w:tcPr>
            <w:tcW w:w="2183" w:type="dxa"/>
            <w:gridSpan w:val="3"/>
          </w:tcPr>
          <w:p w:rsidR="0007024C" w:rsidRPr="0077777F" w:rsidRDefault="0007024C" w:rsidP="00DE1FE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I квартал </w:t>
            </w:r>
          </w:p>
        </w:tc>
        <w:tc>
          <w:tcPr>
            <w:tcW w:w="2110" w:type="dxa"/>
          </w:tcPr>
          <w:p w:rsidR="0007024C" w:rsidRPr="0077777F" w:rsidRDefault="00DE1FEB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Старший юрисконсульт</w:t>
            </w:r>
          </w:p>
        </w:tc>
      </w:tr>
      <w:tr w:rsidR="0007024C" w:rsidRPr="0077777F" w:rsidTr="00E23332">
        <w:trPr>
          <w:trHeight w:val="2535"/>
        </w:trPr>
        <w:tc>
          <w:tcPr>
            <w:tcW w:w="756" w:type="dxa"/>
          </w:tcPr>
          <w:p w:rsidR="0007024C" w:rsidRPr="0077777F" w:rsidRDefault="0007024C" w:rsidP="00DE1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3.</w:t>
            </w:r>
            <w:r w:rsidR="00DE1FEB" w:rsidRPr="0077777F">
              <w:rPr>
                <w:rFonts w:ascii="Times New Roman" w:hAnsi="Times New Roman"/>
                <w:sz w:val="24"/>
                <w:szCs w:val="24"/>
              </w:rPr>
              <w:t>6</w:t>
            </w:r>
            <w:r w:rsidRPr="007777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Консультирование по вопросам противодействия коррупции, действующего законодательства, регулирующего муниципальную службу в Российской Федерации и Республике Коми  </w:t>
            </w:r>
          </w:p>
        </w:tc>
        <w:tc>
          <w:tcPr>
            <w:tcW w:w="2264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Повышение правовой грамотности муниципальных служащих</w:t>
            </w:r>
          </w:p>
        </w:tc>
        <w:tc>
          <w:tcPr>
            <w:tcW w:w="2183" w:type="dxa"/>
            <w:gridSpan w:val="3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110" w:type="dxa"/>
          </w:tcPr>
          <w:p w:rsidR="0007024C" w:rsidRPr="0077777F" w:rsidRDefault="00DE1FEB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Старший юрисконсульт</w:t>
            </w:r>
          </w:p>
        </w:tc>
      </w:tr>
      <w:tr w:rsidR="0007024C" w:rsidRPr="0077777F" w:rsidTr="006073D0">
        <w:trPr>
          <w:trHeight w:val="5364"/>
        </w:trPr>
        <w:tc>
          <w:tcPr>
            <w:tcW w:w="756" w:type="dxa"/>
          </w:tcPr>
          <w:p w:rsidR="0007024C" w:rsidRPr="0077777F" w:rsidRDefault="0007024C" w:rsidP="00DE1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3.</w:t>
            </w:r>
            <w:r w:rsidR="00DE1FEB" w:rsidRPr="0077777F">
              <w:rPr>
                <w:rFonts w:ascii="Times New Roman" w:hAnsi="Times New Roman"/>
                <w:sz w:val="24"/>
                <w:szCs w:val="24"/>
              </w:rPr>
              <w:t>7</w:t>
            </w:r>
            <w:r w:rsidRPr="007777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07024C" w:rsidRPr="0077777F" w:rsidRDefault="0007024C" w:rsidP="00532E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 Информи</w:t>
            </w:r>
            <w:r w:rsidR="005B4D3B" w:rsidRPr="0077777F">
              <w:rPr>
                <w:rFonts w:ascii="Times New Roman" w:hAnsi="Times New Roman"/>
                <w:sz w:val="24"/>
                <w:szCs w:val="24"/>
              </w:rPr>
              <w:t xml:space="preserve">рование муниципальных служащих </w:t>
            </w:r>
            <w:r w:rsidR="00532E68" w:rsidRPr="0077777F">
              <w:rPr>
                <w:rFonts w:ascii="Times New Roman" w:hAnsi="Times New Roman"/>
                <w:sz w:val="24"/>
                <w:szCs w:val="24"/>
              </w:rPr>
              <w:t>Финансового управления</w:t>
            </w:r>
            <w:r w:rsidRPr="0077777F">
              <w:rPr>
                <w:rFonts w:ascii="Times New Roman" w:hAnsi="Times New Roman"/>
                <w:sz w:val="24"/>
                <w:szCs w:val="24"/>
              </w:rPr>
              <w:t xml:space="preserve"> о порядке соблюдения ограничений и запретов, требований о предотвращении или об урегулировании конфликта интересов, обязанности об уведомлении представителя нанимателя (работодателя) об обращениях в целях склонения к совершению коррупционных правонарушений, иных обязанностей, установленных в целях противодействия коррупции </w:t>
            </w:r>
          </w:p>
        </w:tc>
        <w:tc>
          <w:tcPr>
            <w:tcW w:w="2264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Исключение условий проявления коррупции</w:t>
            </w:r>
          </w:p>
        </w:tc>
        <w:tc>
          <w:tcPr>
            <w:tcW w:w="2183" w:type="dxa"/>
            <w:gridSpan w:val="3"/>
          </w:tcPr>
          <w:p w:rsidR="0007024C" w:rsidRPr="0077777F" w:rsidRDefault="0007024C" w:rsidP="00DE1FE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IV квартал </w:t>
            </w:r>
          </w:p>
        </w:tc>
        <w:tc>
          <w:tcPr>
            <w:tcW w:w="2110" w:type="dxa"/>
          </w:tcPr>
          <w:p w:rsidR="0007024C" w:rsidRPr="0077777F" w:rsidRDefault="00DE1FEB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Старший юрисконсульт</w:t>
            </w:r>
          </w:p>
        </w:tc>
      </w:tr>
      <w:tr w:rsidR="0007024C" w:rsidRPr="0077777F" w:rsidTr="006073D0">
        <w:trPr>
          <w:trHeight w:val="3116"/>
        </w:trPr>
        <w:tc>
          <w:tcPr>
            <w:tcW w:w="756" w:type="dxa"/>
          </w:tcPr>
          <w:p w:rsidR="0007024C" w:rsidRPr="0077777F" w:rsidRDefault="0007024C" w:rsidP="00DE1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3.</w:t>
            </w:r>
            <w:r w:rsidR="00DE1FEB" w:rsidRPr="0077777F">
              <w:rPr>
                <w:rFonts w:ascii="Times New Roman" w:hAnsi="Times New Roman"/>
                <w:sz w:val="24"/>
                <w:szCs w:val="24"/>
              </w:rPr>
              <w:t>8</w:t>
            </w:r>
            <w:r w:rsidRPr="007777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07024C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Обзоры вносимых изменений в действующее законодательство о муниципальной службе, о противодействии коррупции </w:t>
            </w:r>
          </w:p>
          <w:p w:rsidR="006073D0" w:rsidRDefault="006073D0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D0" w:rsidRDefault="006073D0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D0" w:rsidRDefault="006073D0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D0" w:rsidRDefault="006073D0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D0" w:rsidRPr="0077777F" w:rsidRDefault="006073D0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Повышение правовой грамотности муниципальных служащих</w:t>
            </w:r>
          </w:p>
        </w:tc>
        <w:tc>
          <w:tcPr>
            <w:tcW w:w="2183" w:type="dxa"/>
            <w:gridSpan w:val="3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10" w:type="dxa"/>
          </w:tcPr>
          <w:p w:rsidR="0007024C" w:rsidRPr="0077777F" w:rsidRDefault="00DE1FEB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Старший юрисконсульт</w:t>
            </w:r>
          </w:p>
        </w:tc>
      </w:tr>
      <w:tr w:rsidR="0007024C" w:rsidRPr="0077777F" w:rsidTr="0041274D">
        <w:trPr>
          <w:trHeight w:val="9204"/>
        </w:trPr>
        <w:tc>
          <w:tcPr>
            <w:tcW w:w="756" w:type="dxa"/>
          </w:tcPr>
          <w:p w:rsidR="0007024C" w:rsidRPr="0077777F" w:rsidRDefault="0007024C" w:rsidP="00DE1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3.</w:t>
            </w:r>
            <w:r w:rsidR="00DE1FEB" w:rsidRPr="0077777F">
              <w:rPr>
                <w:rFonts w:ascii="Times New Roman" w:hAnsi="Times New Roman"/>
                <w:sz w:val="24"/>
                <w:szCs w:val="24"/>
              </w:rPr>
              <w:t>9</w:t>
            </w:r>
            <w:r w:rsidRPr="007777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7777F">
              <w:rPr>
                <w:rFonts w:ascii="Times New Roman" w:hAnsi="Times New Roman"/>
                <w:sz w:val="24"/>
                <w:szCs w:val="24"/>
              </w:rPr>
              <w:t>Обзор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самоуправления, других органов, организаций, наделенных федеральным законом отдельными государственными или иными публичными полномочиями, и их должностных лиц в целях выработки и принятия мер по</w:t>
            </w:r>
            <w:proofErr w:type="gramEnd"/>
            <w:r w:rsidRPr="0077777F">
              <w:rPr>
                <w:rFonts w:ascii="Times New Roman" w:hAnsi="Times New Roman"/>
                <w:sz w:val="24"/>
                <w:szCs w:val="24"/>
              </w:rPr>
              <w:t xml:space="preserve"> предупреждению и устранению причин выявленных нарушений</w:t>
            </w:r>
            <w:r w:rsidR="00ED616F" w:rsidRPr="0077777F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2264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Повышение правовой грамотности муниципальных служащих </w:t>
            </w:r>
          </w:p>
        </w:tc>
        <w:tc>
          <w:tcPr>
            <w:tcW w:w="2183" w:type="dxa"/>
            <w:gridSpan w:val="3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10" w:type="dxa"/>
          </w:tcPr>
          <w:p w:rsidR="0007024C" w:rsidRPr="0077777F" w:rsidRDefault="00DE1FEB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Старший юрисконсульт</w:t>
            </w:r>
          </w:p>
        </w:tc>
      </w:tr>
      <w:tr w:rsidR="0007024C" w:rsidRPr="0077777F" w:rsidTr="00ED616F">
        <w:trPr>
          <w:trHeight w:val="335"/>
        </w:trPr>
        <w:tc>
          <w:tcPr>
            <w:tcW w:w="10456" w:type="dxa"/>
            <w:gridSpan w:val="7"/>
          </w:tcPr>
          <w:p w:rsidR="0007024C" w:rsidRPr="0077777F" w:rsidRDefault="0007024C" w:rsidP="000702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4. Информация о работе Комиссии</w:t>
            </w:r>
          </w:p>
        </w:tc>
      </w:tr>
      <w:tr w:rsidR="0007024C" w:rsidRPr="0077777F" w:rsidTr="00ED616F">
        <w:trPr>
          <w:trHeight w:val="418"/>
        </w:trPr>
        <w:tc>
          <w:tcPr>
            <w:tcW w:w="756" w:type="dxa"/>
          </w:tcPr>
          <w:p w:rsidR="0007024C" w:rsidRPr="0077777F" w:rsidRDefault="0007024C" w:rsidP="00070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143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Размещение информации о комиссии (положение и состав комиссии, порядок ее работы и заседания комиссии) » в сети интернет на сайте Администрации МОГО «Усинск» в разделе «Финуправление», вкладка «Противодействие коррупции» и на сайте «</w:t>
            </w:r>
            <w:proofErr w:type="spellStart"/>
            <w:r w:rsidRPr="0077777F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Pr="0077777F">
              <w:rPr>
                <w:rFonts w:ascii="Times New Roman" w:hAnsi="Times New Roman"/>
                <w:sz w:val="24"/>
                <w:szCs w:val="24"/>
              </w:rPr>
              <w:t xml:space="preserve">» в группе «Финуправление АМО «Усинск»        </w:t>
            </w:r>
          </w:p>
        </w:tc>
        <w:tc>
          <w:tcPr>
            <w:tcW w:w="2264" w:type="dxa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Информирование граждан и организаций о работе комиссии по соблюдению требований к служебному поведению</w:t>
            </w:r>
          </w:p>
        </w:tc>
        <w:tc>
          <w:tcPr>
            <w:tcW w:w="2183" w:type="dxa"/>
            <w:gridSpan w:val="3"/>
          </w:tcPr>
          <w:p w:rsidR="0007024C" w:rsidRPr="0077777F" w:rsidRDefault="0007024C" w:rsidP="0007024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>По мере накопления материалов</w:t>
            </w:r>
          </w:p>
        </w:tc>
        <w:tc>
          <w:tcPr>
            <w:tcW w:w="2110" w:type="dxa"/>
          </w:tcPr>
          <w:p w:rsidR="0007024C" w:rsidRPr="0077777F" w:rsidRDefault="00DE1FEB" w:rsidP="00ED61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77F">
              <w:rPr>
                <w:rFonts w:ascii="Times New Roman" w:hAnsi="Times New Roman"/>
                <w:sz w:val="24"/>
                <w:szCs w:val="24"/>
              </w:rPr>
              <w:t xml:space="preserve">Старший юрисконсульт </w:t>
            </w:r>
            <w:r w:rsidR="00ED616F" w:rsidRPr="0077777F">
              <w:rPr>
                <w:rFonts w:ascii="Times New Roman" w:hAnsi="Times New Roman"/>
                <w:sz w:val="24"/>
                <w:szCs w:val="24"/>
              </w:rPr>
              <w:t>Член комиссии</w:t>
            </w:r>
          </w:p>
        </w:tc>
      </w:tr>
    </w:tbl>
    <w:p w:rsidR="0007024C" w:rsidRPr="0077777F" w:rsidRDefault="0007024C" w:rsidP="0007024C">
      <w:pPr>
        <w:rPr>
          <w:rFonts w:ascii="Times New Roman" w:hAnsi="Times New Roman"/>
          <w:sz w:val="24"/>
          <w:szCs w:val="24"/>
        </w:rPr>
      </w:pPr>
    </w:p>
    <w:p w:rsidR="00313DAC" w:rsidRDefault="00313DAC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74D" w:rsidRDefault="0041274D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74D" w:rsidRDefault="0041274D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3DAC" w:rsidRDefault="00313DAC" w:rsidP="00606F97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13DAC" w:rsidSect="003F2E40">
      <w:headerReference w:type="default" r:id="rId45"/>
      <w:pgSz w:w="11906" w:h="16838"/>
      <w:pgMar w:top="851" w:right="566" w:bottom="426" w:left="1134" w:header="284" w:footer="5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59A" w:rsidRDefault="0074259A" w:rsidP="00E42E9C">
      <w:pPr>
        <w:spacing w:after="0" w:line="240" w:lineRule="auto"/>
      </w:pPr>
      <w:r>
        <w:separator/>
      </w:r>
    </w:p>
  </w:endnote>
  <w:endnote w:type="continuationSeparator" w:id="0">
    <w:p w:rsidR="0074259A" w:rsidRDefault="0074259A" w:rsidP="00E42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59A" w:rsidRDefault="0074259A" w:rsidP="00E42E9C">
      <w:pPr>
        <w:spacing w:after="0" w:line="240" w:lineRule="auto"/>
      </w:pPr>
      <w:r>
        <w:separator/>
      </w:r>
    </w:p>
  </w:footnote>
  <w:footnote w:type="continuationSeparator" w:id="0">
    <w:p w:rsidR="0074259A" w:rsidRDefault="0074259A" w:rsidP="00E42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DAC" w:rsidRDefault="00313DAC" w:rsidP="00B677D7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74AFB"/>
    <w:multiLevelType w:val="hybridMultilevel"/>
    <w:tmpl w:val="78781298"/>
    <w:lvl w:ilvl="0" w:tplc="953C87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57B4F3F"/>
    <w:multiLevelType w:val="hybridMultilevel"/>
    <w:tmpl w:val="F4B68A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440DB4"/>
    <w:multiLevelType w:val="hybridMultilevel"/>
    <w:tmpl w:val="A672D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E7606"/>
    <w:multiLevelType w:val="multilevel"/>
    <w:tmpl w:val="E266F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6FC0185"/>
    <w:multiLevelType w:val="hybridMultilevel"/>
    <w:tmpl w:val="FBB61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77B7B"/>
    <w:rsid w:val="0000668F"/>
    <w:rsid w:val="00010424"/>
    <w:rsid w:val="00010EC3"/>
    <w:rsid w:val="00014067"/>
    <w:rsid w:val="00020EC5"/>
    <w:rsid w:val="00023A69"/>
    <w:rsid w:val="00033D0C"/>
    <w:rsid w:val="00033E74"/>
    <w:rsid w:val="000368AA"/>
    <w:rsid w:val="00043295"/>
    <w:rsid w:val="00043B87"/>
    <w:rsid w:val="00050FB1"/>
    <w:rsid w:val="00051D39"/>
    <w:rsid w:val="00057451"/>
    <w:rsid w:val="0006078A"/>
    <w:rsid w:val="000620F2"/>
    <w:rsid w:val="0007024C"/>
    <w:rsid w:val="00075992"/>
    <w:rsid w:val="00076B10"/>
    <w:rsid w:val="00081A29"/>
    <w:rsid w:val="000A4DD3"/>
    <w:rsid w:val="000B06E9"/>
    <w:rsid w:val="000B17D8"/>
    <w:rsid w:val="000C0A26"/>
    <w:rsid w:val="000D0EA7"/>
    <w:rsid w:val="000D3FAB"/>
    <w:rsid w:val="000E7297"/>
    <w:rsid w:val="000F19CD"/>
    <w:rsid w:val="00101BF0"/>
    <w:rsid w:val="00112461"/>
    <w:rsid w:val="001263D4"/>
    <w:rsid w:val="00130F62"/>
    <w:rsid w:val="00131932"/>
    <w:rsid w:val="001352B7"/>
    <w:rsid w:val="001469D0"/>
    <w:rsid w:val="00160CE7"/>
    <w:rsid w:val="001647C7"/>
    <w:rsid w:val="00173AB4"/>
    <w:rsid w:val="00174EC7"/>
    <w:rsid w:val="00193379"/>
    <w:rsid w:val="001973CA"/>
    <w:rsid w:val="00197F03"/>
    <w:rsid w:val="001C3F65"/>
    <w:rsid w:val="001D1347"/>
    <w:rsid w:val="001E1DDA"/>
    <w:rsid w:val="0020445A"/>
    <w:rsid w:val="00213E22"/>
    <w:rsid w:val="00214E64"/>
    <w:rsid w:val="00222A19"/>
    <w:rsid w:val="00246954"/>
    <w:rsid w:val="00246DD4"/>
    <w:rsid w:val="00255468"/>
    <w:rsid w:val="00257499"/>
    <w:rsid w:val="00267249"/>
    <w:rsid w:val="0027085E"/>
    <w:rsid w:val="00297AFB"/>
    <w:rsid w:val="002A0489"/>
    <w:rsid w:val="002A2D54"/>
    <w:rsid w:val="002B2D5A"/>
    <w:rsid w:val="002B346E"/>
    <w:rsid w:val="002C23C3"/>
    <w:rsid w:val="002C7221"/>
    <w:rsid w:val="002D00B5"/>
    <w:rsid w:val="002D53F4"/>
    <w:rsid w:val="002D586F"/>
    <w:rsid w:val="002D6D4A"/>
    <w:rsid w:val="002D763E"/>
    <w:rsid w:val="002E7572"/>
    <w:rsid w:val="002F6340"/>
    <w:rsid w:val="00313DAC"/>
    <w:rsid w:val="0031744C"/>
    <w:rsid w:val="0032249E"/>
    <w:rsid w:val="00323A17"/>
    <w:rsid w:val="003444F6"/>
    <w:rsid w:val="00346B75"/>
    <w:rsid w:val="00350135"/>
    <w:rsid w:val="00354C63"/>
    <w:rsid w:val="00355733"/>
    <w:rsid w:val="0036089C"/>
    <w:rsid w:val="00366620"/>
    <w:rsid w:val="0037364F"/>
    <w:rsid w:val="003B3855"/>
    <w:rsid w:val="003B4688"/>
    <w:rsid w:val="003B4C28"/>
    <w:rsid w:val="003C1D0E"/>
    <w:rsid w:val="003E12A8"/>
    <w:rsid w:val="003F03CE"/>
    <w:rsid w:val="003F2E40"/>
    <w:rsid w:val="00402BF7"/>
    <w:rsid w:val="00405C8C"/>
    <w:rsid w:val="00407228"/>
    <w:rsid w:val="00410072"/>
    <w:rsid w:val="0041274D"/>
    <w:rsid w:val="00413C3A"/>
    <w:rsid w:val="00427964"/>
    <w:rsid w:val="0044161F"/>
    <w:rsid w:val="00441BFB"/>
    <w:rsid w:val="00444435"/>
    <w:rsid w:val="00446E6A"/>
    <w:rsid w:val="00464EB9"/>
    <w:rsid w:val="0047205C"/>
    <w:rsid w:val="00476B9B"/>
    <w:rsid w:val="00495B12"/>
    <w:rsid w:val="004B1B6D"/>
    <w:rsid w:val="004C6643"/>
    <w:rsid w:val="004D7BE8"/>
    <w:rsid w:val="004E609D"/>
    <w:rsid w:val="004F0DA0"/>
    <w:rsid w:val="0050046F"/>
    <w:rsid w:val="00506556"/>
    <w:rsid w:val="005105C8"/>
    <w:rsid w:val="005116B4"/>
    <w:rsid w:val="00520E24"/>
    <w:rsid w:val="00523871"/>
    <w:rsid w:val="0053210D"/>
    <w:rsid w:val="00532E68"/>
    <w:rsid w:val="005351FE"/>
    <w:rsid w:val="0055613E"/>
    <w:rsid w:val="005629F6"/>
    <w:rsid w:val="00584D3F"/>
    <w:rsid w:val="00586ECF"/>
    <w:rsid w:val="00591DBA"/>
    <w:rsid w:val="00594345"/>
    <w:rsid w:val="00594E4A"/>
    <w:rsid w:val="00597A83"/>
    <w:rsid w:val="005B3DF7"/>
    <w:rsid w:val="005B4D3B"/>
    <w:rsid w:val="005C5769"/>
    <w:rsid w:val="005D1AE3"/>
    <w:rsid w:val="005D3F8B"/>
    <w:rsid w:val="005D7F97"/>
    <w:rsid w:val="005F0047"/>
    <w:rsid w:val="005F5E5A"/>
    <w:rsid w:val="00604F85"/>
    <w:rsid w:val="00606F97"/>
    <w:rsid w:val="006073D0"/>
    <w:rsid w:val="00610ACB"/>
    <w:rsid w:val="00614B4A"/>
    <w:rsid w:val="00617993"/>
    <w:rsid w:val="0064495B"/>
    <w:rsid w:val="00647D22"/>
    <w:rsid w:val="0065163F"/>
    <w:rsid w:val="00657B10"/>
    <w:rsid w:val="0066018A"/>
    <w:rsid w:val="00663102"/>
    <w:rsid w:val="00666268"/>
    <w:rsid w:val="006724FA"/>
    <w:rsid w:val="006765F9"/>
    <w:rsid w:val="00690CBA"/>
    <w:rsid w:val="00690F10"/>
    <w:rsid w:val="00691191"/>
    <w:rsid w:val="00692B11"/>
    <w:rsid w:val="00695EBE"/>
    <w:rsid w:val="006A1783"/>
    <w:rsid w:val="006A1BC3"/>
    <w:rsid w:val="006B02D2"/>
    <w:rsid w:val="006B2410"/>
    <w:rsid w:val="006B7985"/>
    <w:rsid w:val="006E35C3"/>
    <w:rsid w:val="006F2BE7"/>
    <w:rsid w:val="006F7F98"/>
    <w:rsid w:val="00711377"/>
    <w:rsid w:val="00716A93"/>
    <w:rsid w:val="00717E6D"/>
    <w:rsid w:val="00740D7B"/>
    <w:rsid w:val="0074259A"/>
    <w:rsid w:val="0075301B"/>
    <w:rsid w:val="0077777F"/>
    <w:rsid w:val="007823CD"/>
    <w:rsid w:val="00783232"/>
    <w:rsid w:val="007A1E58"/>
    <w:rsid w:val="007A5A3B"/>
    <w:rsid w:val="007A64F4"/>
    <w:rsid w:val="007C71AD"/>
    <w:rsid w:val="007D0406"/>
    <w:rsid w:val="007F13DB"/>
    <w:rsid w:val="00814EF4"/>
    <w:rsid w:val="00822F9B"/>
    <w:rsid w:val="008252AD"/>
    <w:rsid w:val="00825852"/>
    <w:rsid w:val="00827FF8"/>
    <w:rsid w:val="00847FE9"/>
    <w:rsid w:val="00854888"/>
    <w:rsid w:val="008603DB"/>
    <w:rsid w:val="00880F45"/>
    <w:rsid w:val="00883512"/>
    <w:rsid w:val="008842B5"/>
    <w:rsid w:val="008861AE"/>
    <w:rsid w:val="00891A3E"/>
    <w:rsid w:val="008A34FD"/>
    <w:rsid w:val="008C1B7A"/>
    <w:rsid w:val="008D70D5"/>
    <w:rsid w:val="008F119D"/>
    <w:rsid w:val="00910124"/>
    <w:rsid w:val="00912BC0"/>
    <w:rsid w:val="00915136"/>
    <w:rsid w:val="009350EC"/>
    <w:rsid w:val="00945EB5"/>
    <w:rsid w:val="009463F1"/>
    <w:rsid w:val="00990A8E"/>
    <w:rsid w:val="009A099D"/>
    <w:rsid w:val="009A3A88"/>
    <w:rsid w:val="009A447E"/>
    <w:rsid w:val="009A7B93"/>
    <w:rsid w:val="009C4BF3"/>
    <w:rsid w:val="009C7C0B"/>
    <w:rsid w:val="009E2C43"/>
    <w:rsid w:val="009E32EF"/>
    <w:rsid w:val="009F26EA"/>
    <w:rsid w:val="009F3C6D"/>
    <w:rsid w:val="009F4998"/>
    <w:rsid w:val="009F6AAB"/>
    <w:rsid w:val="00A1145A"/>
    <w:rsid w:val="00A15123"/>
    <w:rsid w:val="00A16368"/>
    <w:rsid w:val="00A179AD"/>
    <w:rsid w:val="00A41AC2"/>
    <w:rsid w:val="00A52B5E"/>
    <w:rsid w:val="00A53093"/>
    <w:rsid w:val="00A54A10"/>
    <w:rsid w:val="00A554DC"/>
    <w:rsid w:val="00A578AC"/>
    <w:rsid w:val="00A6640B"/>
    <w:rsid w:val="00A74720"/>
    <w:rsid w:val="00A806C4"/>
    <w:rsid w:val="00A80B70"/>
    <w:rsid w:val="00A951BE"/>
    <w:rsid w:val="00AA721D"/>
    <w:rsid w:val="00AC3962"/>
    <w:rsid w:val="00AD4660"/>
    <w:rsid w:val="00AD4C28"/>
    <w:rsid w:val="00AD5FC5"/>
    <w:rsid w:val="00AE4AFB"/>
    <w:rsid w:val="00AF0342"/>
    <w:rsid w:val="00AF3D75"/>
    <w:rsid w:val="00AF45AB"/>
    <w:rsid w:val="00B00874"/>
    <w:rsid w:val="00B20E9D"/>
    <w:rsid w:val="00B21E35"/>
    <w:rsid w:val="00B23B75"/>
    <w:rsid w:val="00B24EE1"/>
    <w:rsid w:val="00B364E1"/>
    <w:rsid w:val="00B40407"/>
    <w:rsid w:val="00B53357"/>
    <w:rsid w:val="00B62FF1"/>
    <w:rsid w:val="00B650FF"/>
    <w:rsid w:val="00B677D7"/>
    <w:rsid w:val="00B85475"/>
    <w:rsid w:val="00B952E0"/>
    <w:rsid w:val="00BA04FE"/>
    <w:rsid w:val="00BA353A"/>
    <w:rsid w:val="00BA4D1E"/>
    <w:rsid w:val="00BB2988"/>
    <w:rsid w:val="00BB3638"/>
    <w:rsid w:val="00BC0349"/>
    <w:rsid w:val="00BC34E8"/>
    <w:rsid w:val="00BC73A1"/>
    <w:rsid w:val="00BD3992"/>
    <w:rsid w:val="00BD6FE4"/>
    <w:rsid w:val="00BE3575"/>
    <w:rsid w:val="00BF3E18"/>
    <w:rsid w:val="00BF6917"/>
    <w:rsid w:val="00C00C50"/>
    <w:rsid w:val="00C01AE8"/>
    <w:rsid w:val="00C10E44"/>
    <w:rsid w:val="00C11FD7"/>
    <w:rsid w:val="00C1374A"/>
    <w:rsid w:val="00C523E1"/>
    <w:rsid w:val="00C56D2A"/>
    <w:rsid w:val="00C57FC5"/>
    <w:rsid w:val="00C67085"/>
    <w:rsid w:val="00C67416"/>
    <w:rsid w:val="00C718D3"/>
    <w:rsid w:val="00C71D88"/>
    <w:rsid w:val="00C77B7B"/>
    <w:rsid w:val="00C963FC"/>
    <w:rsid w:val="00CA4AD5"/>
    <w:rsid w:val="00CB040C"/>
    <w:rsid w:val="00CD1F59"/>
    <w:rsid w:val="00CE093D"/>
    <w:rsid w:val="00CF2CE8"/>
    <w:rsid w:val="00CF3741"/>
    <w:rsid w:val="00D00328"/>
    <w:rsid w:val="00D106C8"/>
    <w:rsid w:val="00D12480"/>
    <w:rsid w:val="00D1271D"/>
    <w:rsid w:val="00D166B1"/>
    <w:rsid w:val="00D34377"/>
    <w:rsid w:val="00D62703"/>
    <w:rsid w:val="00D76AAE"/>
    <w:rsid w:val="00D8043F"/>
    <w:rsid w:val="00D80E98"/>
    <w:rsid w:val="00D86285"/>
    <w:rsid w:val="00DA2047"/>
    <w:rsid w:val="00DA3E0C"/>
    <w:rsid w:val="00DA4E35"/>
    <w:rsid w:val="00DB1617"/>
    <w:rsid w:val="00DB2A4D"/>
    <w:rsid w:val="00DC0848"/>
    <w:rsid w:val="00DC5899"/>
    <w:rsid w:val="00DC7D62"/>
    <w:rsid w:val="00DD23D4"/>
    <w:rsid w:val="00DD7DE0"/>
    <w:rsid w:val="00DD7F2D"/>
    <w:rsid w:val="00DE0ADF"/>
    <w:rsid w:val="00DE1FEB"/>
    <w:rsid w:val="00DE5C52"/>
    <w:rsid w:val="00DE5C8B"/>
    <w:rsid w:val="00DE5FB5"/>
    <w:rsid w:val="00DE7E9B"/>
    <w:rsid w:val="00DF0B5D"/>
    <w:rsid w:val="00DF3851"/>
    <w:rsid w:val="00E0032D"/>
    <w:rsid w:val="00E1473E"/>
    <w:rsid w:val="00E156E5"/>
    <w:rsid w:val="00E23332"/>
    <w:rsid w:val="00E24D51"/>
    <w:rsid w:val="00E25402"/>
    <w:rsid w:val="00E25677"/>
    <w:rsid w:val="00E260E5"/>
    <w:rsid w:val="00E3748F"/>
    <w:rsid w:val="00E42E9C"/>
    <w:rsid w:val="00E4317E"/>
    <w:rsid w:val="00E549FC"/>
    <w:rsid w:val="00E616B8"/>
    <w:rsid w:val="00E617E2"/>
    <w:rsid w:val="00E64DA0"/>
    <w:rsid w:val="00E76F9F"/>
    <w:rsid w:val="00E80A09"/>
    <w:rsid w:val="00E85C74"/>
    <w:rsid w:val="00E8735B"/>
    <w:rsid w:val="00E94631"/>
    <w:rsid w:val="00E962C8"/>
    <w:rsid w:val="00EA017F"/>
    <w:rsid w:val="00EA1DD9"/>
    <w:rsid w:val="00EA2D42"/>
    <w:rsid w:val="00EA7B54"/>
    <w:rsid w:val="00EB0F08"/>
    <w:rsid w:val="00EB6547"/>
    <w:rsid w:val="00EC308D"/>
    <w:rsid w:val="00ED616F"/>
    <w:rsid w:val="00EE0C2C"/>
    <w:rsid w:val="00EE53C2"/>
    <w:rsid w:val="00EF1803"/>
    <w:rsid w:val="00F04EE3"/>
    <w:rsid w:val="00F05599"/>
    <w:rsid w:val="00F11021"/>
    <w:rsid w:val="00F157F4"/>
    <w:rsid w:val="00F17538"/>
    <w:rsid w:val="00F223BF"/>
    <w:rsid w:val="00F3490C"/>
    <w:rsid w:val="00F40E65"/>
    <w:rsid w:val="00F503B9"/>
    <w:rsid w:val="00F52A6C"/>
    <w:rsid w:val="00F64250"/>
    <w:rsid w:val="00F73CAD"/>
    <w:rsid w:val="00F77547"/>
    <w:rsid w:val="00F8312A"/>
    <w:rsid w:val="00F836FF"/>
    <w:rsid w:val="00F852BD"/>
    <w:rsid w:val="00F93BFC"/>
    <w:rsid w:val="00F95C5C"/>
    <w:rsid w:val="00FC42F4"/>
    <w:rsid w:val="00FC46ED"/>
    <w:rsid w:val="00FD4D51"/>
    <w:rsid w:val="00FF3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C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7B7B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77B7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7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B7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64DA0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B650F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650FF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EB65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6547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711377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42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2E9C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E42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2E9C"/>
    <w:rPr>
      <w:sz w:val="22"/>
      <w:szCs w:val="22"/>
      <w:lang w:eastAsia="en-US"/>
    </w:rPr>
  </w:style>
  <w:style w:type="paragraph" w:customStyle="1" w:styleId="ConsPlusNonformat">
    <w:name w:val="ConsPlusNonformat"/>
    <w:rsid w:val="00DC084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c">
    <w:name w:val="Normal (Web)"/>
    <w:basedOn w:val="a"/>
    <w:uiPriority w:val="99"/>
    <w:unhideWhenUsed/>
    <w:rsid w:val="00F40E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73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9119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Normal">
    <w:name w:val="ConsNormal"/>
    <w:uiPriority w:val="99"/>
    <w:rsid w:val="00F04E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e">
    <w:name w:val="Hyperlink"/>
    <w:basedOn w:val="a0"/>
    <w:uiPriority w:val="99"/>
    <w:semiHidden/>
    <w:unhideWhenUsed/>
    <w:rsid w:val="0006078A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92B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2B11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C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7B7B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77B7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7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B7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64DA0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B650F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650FF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EB65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6547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711377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42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2E9C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E42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2E9C"/>
    <w:rPr>
      <w:sz w:val="22"/>
      <w:szCs w:val="22"/>
      <w:lang w:eastAsia="en-US"/>
    </w:rPr>
  </w:style>
  <w:style w:type="paragraph" w:customStyle="1" w:styleId="ConsPlusNonformat">
    <w:name w:val="ConsPlusNonformat"/>
    <w:rsid w:val="00DC084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c">
    <w:name w:val="Normal (Web)"/>
    <w:basedOn w:val="a"/>
    <w:uiPriority w:val="99"/>
    <w:unhideWhenUsed/>
    <w:rsid w:val="00F40E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73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9119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Normal">
    <w:name w:val="ConsNormal"/>
    <w:uiPriority w:val="99"/>
    <w:rsid w:val="00F04E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e">
    <w:name w:val="Hyperlink"/>
    <w:basedOn w:val="a0"/>
    <w:uiPriority w:val="99"/>
    <w:semiHidden/>
    <w:unhideWhenUsed/>
    <w:rsid w:val="000607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6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9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1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1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7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7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6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1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2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6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7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943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371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064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126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923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9276097377C5E75A6806FB11AD928E49609FE2960D0E3FFB9C96FBED554A08A05C940FE295886941C65D49K6wBJ" TargetMode="External"/><Relationship Id="rId13" Type="http://schemas.openxmlformats.org/officeDocument/2006/relationships/hyperlink" Target="consultantplus://offline/ref=3EBE076EDD5BD1F7DC23047F51719323951C6DA0F3B3963C704C80F0l4H" TargetMode="External"/><Relationship Id="rId18" Type="http://schemas.openxmlformats.org/officeDocument/2006/relationships/hyperlink" Target="consultantplus://offline/ref=B358B69468EF7CAD3574145D6EA97190E080D89EBBFD177BD24A3A2145A154901831DC40R71EI" TargetMode="External"/><Relationship Id="rId26" Type="http://schemas.openxmlformats.org/officeDocument/2006/relationships/hyperlink" Target="https://login.consultant.ru/link/?req=doc&amp;base=RLAW096&amp;n=201404&amp;dst=101136&amp;field=134&amp;date=05.07.2022" TargetMode="External"/><Relationship Id="rId39" Type="http://schemas.openxmlformats.org/officeDocument/2006/relationships/hyperlink" Target="https://login.consultant.ru/link/?req=doc&amp;base=RLAW096&amp;n=201404&amp;dst=101182&amp;field=134&amp;date=05.07.2022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1138AA57C65FA1299800F167F3BD0169B523C244ED4757036EAB3306A3D679F373F4036kFd2N" TargetMode="External"/><Relationship Id="rId34" Type="http://schemas.openxmlformats.org/officeDocument/2006/relationships/hyperlink" Target="https://login.consultant.ru/link/?req=doc&amp;base=RLAW096&amp;n=201404&amp;dst=101139&amp;field=134&amp;date=05.07.2022" TargetMode="External"/><Relationship Id="rId42" Type="http://schemas.openxmlformats.org/officeDocument/2006/relationships/hyperlink" Target="file:///C:\Users\&#1057;&#1080;&#1076;&#1086;&#1088;&#1086;&#1074;&#1072;\Downloads\ot-05-iyulya-2017-goda-N-1197-Ob-organizacii-deyatelnosti-po-PK-v-MO-GO-Usinsk%20(2).docx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EBE076EDD5BD1F7DC23047F5171932395146AA0FEECC13E21198E01EAFCl8H" TargetMode="External"/><Relationship Id="rId17" Type="http://schemas.openxmlformats.org/officeDocument/2006/relationships/hyperlink" Target="file:///C:\Users\&#1057;&#1080;&#1076;&#1086;&#1088;&#1086;&#1074;&#1072;\Downloads\ot-05-iyulya-2017-goda-N-1197-Ob-organizacii-deyatelnosti-po-PK-v-MO-GO-Usinsk%20(2).docx" TargetMode="External"/><Relationship Id="rId25" Type="http://schemas.openxmlformats.org/officeDocument/2006/relationships/hyperlink" Target="https://login.consultant.ru/link/?req=doc&amp;base=RLAW096&amp;n=201404&amp;dst=101135&amp;field=134&amp;date=05.07.2022" TargetMode="External"/><Relationship Id="rId33" Type="http://schemas.openxmlformats.org/officeDocument/2006/relationships/hyperlink" Target="https://login.consultant.ru/link/?req=doc&amp;base=RLAW096&amp;n=201404&amp;dst=101138&amp;field=134&amp;date=05.07.2022" TargetMode="External"/><Relationship Id="rId38" Type="http://schemas.openxmlformats.org/officeDocument/2006/relationships/hyperlink" Target="https://login.consultant.ru/link/?req=doc&amp;base=RLAW096&amp;n=201404&amp;dst=101179&amp;field=134&amp;date=05.07.2022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BE076EDD5BD1F7DC23047F5171932395146AA0FEECC13E21198E01EAC8CC6EC9C85E9CF6l0H" TargetMode="External"/><Relationship Id="rId20" Type="http://schemas.openxmlformats.org/officeDocument/2006/relationships/hyperlink" Target="consultantplus://offline/ref=91138AA57C65FA1299800F167F3BD0169B523C244ED4757036EAB3306A3D679F373F4036kFd2N" TargetMode="External"/><Relationship Id="rId29" Type="http://schemas.openxmlformats.org/officeDocument/2006/relationships/hyperlink" Target="https://login.consultant.ru/link/?req=doc&amp;base=RLAW096&amp;n=201404&amp;dst=101141&amp;field=134&amp;date=05.07.2022" TargetMode="External"/><Relationship Id="rId41" Type="http://schemas.openxmlformats.org/officeDocument/2006/relationships/hyperlink" Target="https://login.consultant.ru/link/?req=doc&amp;base=RLAW096&amp;n=201404&amp;dst=101197&amp;field=134&amp;date=05.07.2022" TargetMode="External"/><Relationship Id="rId54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BE787FB7E67490CC7CDF8BEB11CA19FA77D3EF340EE47AE732D3D2CA20FD932B8E1751275PAn8I" TargetMode="External"/><Relationship Id="rId24" Type="http://schemas.openxmlformats.org/officeDocument/2006/relationships/hyperlink" Target="https://login.consultant.ru/link/?req=doc&amp;base=RLAW096&amp;n=201404&amp;dst=101152&amp;field=134&amp;date=05.07.2022" TargetMode="External"/><Relationship Id="rId32" Type="http://schemas.openxmlformats.org/officeDocument/2006/relationships/hyperlink" Target="https://login.consultant.ru/link/?req=doc&amp;base=RLAW096&amp;n=201404&amp;dst=101136&amp;field=134&amp;date=05.07.2022" TargetMode="External"/><Relationship Id="rId37" Type="http://schemas.openxmlformats.org/officeDocument/2006/relationships/hyperlink" Target="https://login.consultant.ru/link/?req=doc&amp;base=RLAW096&amp;n=201404&amp;dst=101176&amp;field=134&amp;date=05.07.2022" TargetMode="External"/><Relationship Id="rId40" Type="http://schemas.openxmlformats.org/officeDocument/2006/relationships/hyperlink" Target="https://login.consultant.ru/link/?req=doc&amp;base=RLAW096&amp;n=201404&amp;dst=101189&amp;field=134&amp;date=05.07.2022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EBE076EDD5BD1F7DC23047F5171932395146AA0FEECC13E21198E01EAFCl8H" TargetMode="External"/><Relationship Id="rId23" Type="http://schemas.openxmlformats.org/officeDocument/2006/relationships/hyperlink" Target="https://login.consultant.ru/link/?req=doc&amp;base=RLAW096&amp;n=201404&amp;dst=101151&amp;field=134&amp;date=05.07.2022" TargetMode="External"/><Relationship Id="rId28" Type="http://schemas.openxmlformats.org/officeDocument/2006/relationships/hyperlink" Target="https://login.consultant.ru/link/?req=doc&amp;base=RLAW096&amp;n=201404&amp;dst=101139&amp;field=134&amp;date=05.07.2022" TargetMode="External"/><Relationship Id="rId36" Type="http://schemas.openxmlformats.org/officeDocument/2006/relationships/hyperlink" Target="https://login.consultant.ru/link/?req=doc&amp;base=RLAW096&amp;n=201404&amp;dst=101146&amp;field=134&amp;date=05.07.2022" TargetMode="External"/><Relationship Id="rId10" Type="http://schemas.openxmlformats.org/officeDocument/2006/relationships/hyperlink" Target="consultantplus://offline/ref=3EBE076EDD5BD1F7DC23047F5171932395146AA0FEECC13E21198E01EAC8CC6EC9C85E9F68A2D7C4F1l3H" TargetMode="External"/><Relationship Id="rId19" Type="http://schemas.openxmlformats.org/officeDocument/2006/relationships/hyperlink" Target="consultantplus://offline/ref=B358B69468EF7CAD3574145D6EA97190E080D89EBBFD177BD24A3A2145A154901831DC41R715I" TargetMode="External"/><Relationship Id="rId31" Type="http://schemas.openxmlformats.org/officeDocument/2006/relationships/hyperlink" Target="https://login.consultant.ru/link/?req=doc&amp;base=RLAW096&amp;n=201404&amp;dst=101135&amp;field=134&amp;date=05.07.2022" TargetMode="External"/><Relationship Id="rId44" Type="http://schemas.openxmlformats.org/officeDocument/2006/relationships/hyperlink" Target="consultantplus://offline/ref=3EBE076EDD5BD1F7DC23047F5171932395146AA0FEECC13E21198E01EAC8CC6EC9C85E9CF6l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BE076EDD5BD1F7DC23047F5171932395146AA0FEECC13E21198E01EAC8CC6EC9C85E9F68A2D7CDF1l9H" TargetMode="External"/><Relationship Id="rId14" Type="http://schemas.openxmlformats.org/officeDocument/2006/relationships/hyperlink" Target="consultantplus://offline/ref=3EBE076EDD5BD1F7DC231A72471DCD27911F34A8F9E4CB607F4B8856B598CA3B89F8l8H" TargetMode="External"/><Relationship Id="rId22" Type="http://schemas.openxmlformats.org/officeDocument/2006/relationships/hyperlink" Target="https://login.consultant.ru/link/?req=doc&amp;base=RLAW096&amp;n=201404&amp;dst=101149&amp;field=134&amp;date=05.07.2022" TargetMode="External"/><Relationship Id="rId27" Type="http://schemas.openxmlformats.org/officeDocument/2006/relationships/hyperlink" Target="https://login.consultant.ru/link/?req=doc&amp;base=RLAW096&amp;n=201404&amp;dst=101138&amp;field=134&amp;date=05.07.2022" TargetMode="External"/><Relationship Id="rId30" Type="http://schemas.openxmlformats.org/officeDocument/2006/relationships/hyperlink" Target="https://login.consultant.ru/link/?req=doc&amp;base=RLAW096&amp;n=201404&amp;dst=101146&amp;field=134&amp;date=05.07.2022" TargetMode="External"/><Relationship Id="rId35" Type="http://schemas.openxmlformats.org/officeDocument/2006/relationships/hyperlink" Target="https://login.consultant.ru/link/?req=doc&amp;base=RLAW096&amp;n=201404&amp;dst=101141&amp;field=134&amp;date=05.07.2022" TargetMode="External"/><Relationship Id="rId43" Type="http://schemas.openxmlformats.org/officeDocument/2006/relationships/hyperlink" Target="consultantplus://offline/ref=3EBE076EDD5BD1F7DC23047F5171932395146AA0FEECC13E21198E01EAFCl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506DA-4664-4C74-9772-A82BA7AA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43</Pages>
  <Words>16178</Words>
  <Characters>92219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108181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Буряк</dc:creator>
  <cp:lastModifiedBy>Рахманов Станислав Владимирович</cp:lastModifiedBy>
  <cp:revision>34</cp:revision>
  <cp:lastPrinted>2021-12-10T11:17:00Z</cp:lastPrinted>
  <dcterms:created xsi:type="dcterms:W3CDTF">2022-07-05T07:34:00Z</dcterms:created>
  <dcterms:modified xsi:type="dcterms:W3CDTF">2022-09-07T07:41:00Z</dcterms:modified>
</cp:coreProperties>
</file>